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C0837" w14:textId="77777777" w:rsidR="00E9584A" w:rsidRDefault="00E9584A" w:rsidP="00E9584A">
      <w:pPr>
        <w:shd w:val="clear" w:color="auto" w:fill="FFFFFF"/>
        <w:spacing w:line="276" w:lineRule="auto"/>
        <w:ind w:left="720" w:firstLine="720"/>
        <w:textAlignment w:val="top"/>
        <w:rPr>
          <w:rFonts w:ascii="Arial" w:eastAsia="Times New Roman" w:hAnsi="Arial" w:cs="Arial"/>
          <w:b/>
          <w:bCs/>
          <w:color w:val="333333"/>
          <w:sz w:val="24"/>
          <w:szCs w:val="24"/>
        </w:rPr>
      </w:pPr>
    </w:p>
    <w:p w14:paraId="55ED1732" w14:textId="77777777" w:rsidR="00926968" w:rsidRPr="00323F77" w:rsidRDefault="00926968" w:rsidP="00926968">
      <w:pPr>
        <w:pStyle w:val="NormalWeb"/>
        <w:spacing w:before="0" w:beforeAutospacing="0" w:after="0" w:afterAutospacing="0"/>
        <w:jc w:val="center"/>
        <w:rPr>
          <w:rStyle w:val="Strong"/>
          <w:rFonts w:ascii="Arial" w:hAnsi="Arial" w:cs="Arial"/>
          <w:lang w:val="mn-MN"/>
        </w:rPr>
      </w:pPr>
      <w:r w:rsidRPr="00323F77">
        <w:rPr>
          <w:rStyle w:val="Strong"/>
          <w:rFonts w:ascii="Arial" w:hAnsi="Arial" w:cs="Arial"/>
          <w:lang w:val="mn-MN"/>
        </w:rPr>
        <w:t>“</w:t>
      </w:r>
      <w:r w:rsidRPr="00323F77">
        <w:rPr>
          <w:rStyle w:val="Strong"/>
          <w:rFonts w:ascii="Arial" w:hAnsi="Arial" w:cs="Arial"/>
        </w:rPr>
        <w:t xml:space="preserve">БАРИЛГА БАЙГУУЛАМЖИЙН ТӨВӨГШЛИЙН АНГИЛАЛД ХАМААРАХ </w:t>
      </w:r>
    </w:p>
    <w:p w14:paraId="039FBE79" w14:textId="77777777" w:rsidR="00926968" w:rsidRPr="00323F77" w:rsidRDefault="00926968" w:rsidP="00926968">
      <w:pPr>
        <w:pStyle w:val="NormalWeb"/>
        <w:spacing w:before="0" w:beforeAutospacing="0" w:after="0" w:afterAutospacing="0"/>
        <w:jc w:val="center"/>
        <w:rPr>
          <w:lang w:val="mn-MN"/>
        </w:rPr>
      </w:pPr>
      <w:r w:rsidRPr="00323F77">
        <w:rPr>
          <w:rStyle w:val="Strong"/>
          <w:rFonts w:ascii="Arial" w:hAnsi="Arial" w:cs="Arial"/>
        </w:rPr>
        <w:t>ЗОРИУЛАЛТ,</w:t>
      </w:r>
      <w:r w:rsidRPr="00323F77">
        <w:rPr>
          <w:rStyle w:val="Strong"/>
          <w:rFonts w:ascii="Arial" w:hAnsi="Arial" w:cs="Arial"/>
          <w:lang w:val="mn-MN"/>
        </w:rPr>
        <w:t xml:space="preserve"> </w:t>
      </w:r>
      <w:r w:rsidRPr="00323F77">
        <w:rPr>
          <w:rStyle w:val="Strong"/>
          <w:rFonts w:ascii="Arial" w:hAnsi="Arial" w:cs="Arial"/>
        </w:rPr>
        <w:t>ХҮЧИН ЧАДЛЫГ ТОГТООХ ДҮРЭМ</w:t>
      </w:r>
      <w:r w:rsidRPr="00323F77">
        <w:rPr>
          <w:rStyle w:val="Strong"/>
          <w:rFonts w:ascii="Arial" w:hAnsi="Arial" w:cs="Arial"/>
          <w:lang w:val="mn-MN"/>
        </w:rPr>
        <w:t>”-ИЙН ТАНИЛЦУУЛГА</w:t>
      </w:r>
    </w:p>
    <w:p w14:paraId="225ACB40" w14:textId="77777777" w:rsidR="00926968" w:rsidRPr="00004B06" w:rsidRDefault="00926968" w:rsidP="00926968">
      <w:pPr>
        <w:spacing w:line="360" w:lineRule="auto"/>
        <w:jc w:val="center"/>
        <w:rPr>
          <w:sz w:val="24"/>
          <w:szCs w:val="24"/>
          <w:lang w:val="mn-MN"/>
        </w:rPr>
      </w:pPr>
    </w:p>
    <w:p w14:paraId="05456BA2" w14:textId="515A9DD7" w:rsidR="00287BFC" w:rsidRPr="00042B5F" w:rsidRDefault="00287BFC" w:rsidP="00287BFC">
      <w:pPr>
        <w:pStyle w:val="NormalWeb"/>
        <w:spacing w:before="0" w:beforeAutospacing="0" w:after="0" w:afterAutospacing="0" w:line="360" w:lineRule="auto"/>
        <w:ind w:firstLine="720"/>
        <w:jc w:val="both"/>
        <w:rPr>
          <w:rFonts w:ascii="Arial" w:hAnsi="Arial" w:cs="Arial"/>
          <w:lang w:val="mn-MN"/>
        </w:rPr>
      </w:pPr>
      <w:proofErr w:type="spellStart"/>
      <w:r w:rsidRPr="00004B06">
        <w:rPr>
          <w:rFonts w:ascii="Arial" w:hAnsi="Arial" w:cs="Arial"/>
        </w:rPr>
        <w:t>Барилга</w:t>
      </w:r>
      <w:proofErr w:type="spellEnd"/>
      <w:r w:rsidRPr="00004B06">
        <w:rPr>
          <w:rFonts w:ascii="Arial" w:hAnsi="Arial" w:cs="Arial"/>
        </w:rPr>
        <w:t xml:space="preserve"> </w:t>
      </w:r>
      <w:proofErr w:type="spellStart"/>
      <w:r w:rsidRPr="00004B06">
        <w:rPr>
          <w:rFonts w:ascii="Arial" w:hAnsi="Arial" w:cs="Arial"/>
        </w:rPr>
        <w:t>байгууламжийн</w:t>
      </w:r>
      <w:proofErr w:type="spellEnd"/>
      <w:r w:rsidRPr="00004B06">
        <w:rPr>
          <w:rFonts w:ascii="Arial" w:hAnsi="Arial" w:cs="Arial"/>
        </w:rPr>
        <w:t xml:space="preserve"> </w:t>
      </w:r>
      <w:proofErr w:type="spellStart"/>
      <w:r w:rsidRPr="00004B06">
        <w:rPr>
          <w:rFonts w:ascii="Arial" w:hAnsi="Arial" w:cs="Arial"/>
        </w:rPr>
        <w:t>төвөгшлийн</w:t>
      </w:r>
      <w:proofErr w:type="spellEnd"/>
      <w:r w:rsidRPr="00004B06">
        <w:rPr>
          <w:rFonts w:ascii="Arial" w:hAnsi="Arial" w:cs="Arial"/>
        </w:rPr>
        <w:t xml:space="preserve"> </w:t>
      </w:r>
      <w:proofErr w:type="spellStart"/>
      <w:r w:rsidRPr="00004B06">
        <w:rPr>
          <w:rFonts w:ascii="Arial" w:hAnsi="Arial" w:cs="Arial"/>
        </w:rPr>
        <w:t>ангилал</w:t>
      </w:r>
      <w:proofErr w:type="spellEnd"/>
      <w:r w:rsidRPr="00004B06">
        <w:rPr>
          <w:rFonts w:ascii="Arial" w:hAnsi="Arial" w:cs="Arial"/>
          <w:lang w:val="mn-MN"/>
        </w:rPr>
        <w:t>д хамаарах барилга байгууламжийн зориулалт, хүчин чадлыг чиглэл, зориулалт, хүчин чадал тус бүрээр нь тогтоосноор</w:t>
      </w:r>
      <w:r w:rsidRPr="00004B06">
        <w:rPr>
          <w:rFonts w:ascii="Arial" w:hAnsi="Arial" w:cs="Arial"/>
        </w:rPr>
        <w:t xml:space="preserve"> </w:t>
      </w:r>
      <w:proofErr w:type="spellStart"/>
      <w:r w:rsidRPr="00004B06">
        <w:rPr>
          <w:rFonts w:ascii="Arial" w:hAnsi="Arial" w:cs="Arial"/>
        </w:rPr>
        <w:t>барилгын</w:t>
      </w:r>
      <w:proofErr w:type="spellEnd"/>
      <w:r w:rsidRPr="00004B06">
        <w:rPr>
          <w:rFonts w:ascii="Arial" w:hAnsi="Arial" w:cs="Arial"/>
        </w:rPr>
        <w:t xml:space="preserve"> </w:t>
      </w:r>
      <w:proofErr w:type="spellStart"/>
      <w:r w:rsidRPr="00004B06">
        <w:rPr>
          <w:rFonts w:ascii="Arial" w:hAnsi="Arial" w:cs="Arial"/>
        </w:rPr>
        <w:t>үйл</w:t>
      </w:r>
      <w:proofErr w:type="spellEnd"/>
      <w:r w:rsidRPr="00004B06">
        <w:rPr>
          <w:rFonts w:ascii="Arial" w:hAnsi="Arial" w:cs="Arial"/>
        </w:rPr>
        <w:t xml:space="preserve"> </w:t>
      </w:r>
      <w:proofErr w:type="spellStart"/>
      <w:r w:rsidRPr="00004B06">
        <w:rPr>
          <w:rFonts w:ascii="Arial" w:hAnsi="Arial" w:cs="Arial"/>
        </w:rPr>
        <w:t>ажиллагааны</w:t>
      </w:r>
      <w:proofErr w:type="spellEnd"/>
      <w:r w:rsidRPr="00004B06">
        <w:rPr>
          <w:rFonts w:ascii="Arial" w:hAnsi="Arial" w:cs="Arial"/>
        </w:rPr>
        <w:t xml:space="preserve"> </w:t>
      </w:r>
      <w:proofErr w:type="spellStart"/>
      <w:r w:rsidRPr="00004B06">
        <w:rPr>
          <w:rFonts w:ascii="Arial" w:hAnsi="Arial" w:cs="Arial"/>
        </w:rPr>
        <w:t>тусгай</w:t>
      </w:r>
      <w:proofErr w:type="spellEnd"/>
      <w:r w:rsidRPr="00004B06">
        <w:rPr>
          <w:rFonts w:ascii="Arial" w:hAnsi="Arial" w:cs="Arial"/>
        </w:rPr>
        <w:t xml:space="preserve"> </w:t>
      </w:r>
      <w:proofErr w:type="spellStart"/>
      <w:r w:rsidRPr="00004B06">
        <w:rPr>
          <w:rFonts w:ascii="Arial" w:hAnsi="Arial" w:cs="Arial"/>
        </w:rPr>
        <w:t>зөвшөөрөл</w:t>
      </w:r>
      <w:proofErr w:type="spellEnd"/>
      <w:r w:rsidRPr="00004B06">
        <w:rPr>
          <w:rFonts w:ascii="Arial" w:hAnsi="Arial" w:cs="Arial"/>
        </w:rPr>
        <w:t xml:space="preserve"> </w:t>
      </w:r>
      <w:proofErr w:type="spellStart"/>
      <w:r w:rsidRPr="00004B06">
        <w:rPr>
          <w:rFonts w:ascii="Arial" w:hAnsi="Arial" w:cs="Arial"/>
        </w:rPr>
        <w:t>олгох</w:t>
      </w:r>
      <w:proofErr w:type="spellEnd"/>
      <w:r w:rsidRPr="00004B06">
        <w:rPr>
          <w:rFonts w:ascii="Arial" w:hAnsi="Arial" w:cs="Arial"/>
        </w:rPr>
        <w:t xml:space="preserve">, </w:t>
      </w:r>
      <w:proofErr w:type="spellStart"/>
      <w:r w:rsidRPr="00004B06">
        <w:rPr>
          <w:rFonts w:ascii="Arial" w:hAnsi="Arial" w:cs="Arial"/>
        </w:rPr>
        <w:t>барилга</w:t>
      </w:r>
      <w:proofErr w:type="spellEnd"/>
      <w:r w:rsidRPr="00004B06">
        <w:rPr>
          <w:rFonts w:ascii="Arial" w:hAnsi="Arial" w:cs="Arial"/>
        </w:rPr>
        <w:t xml:space="preserve"> </w:t>
      </w:r>
      <w:proofErr w:type="spellStart"/>
      <w:r w:rsidRPr="00004B06">
        <w:rPr>
          <w:rFonts w:ascii="Arial" w:hAnsi="Arial" w:cs="Arial"/>
        </w:rPr>
        <w:t>байгууламжийн</w:t>
      </w:r>
      <w:proofErr w:type="spellEnd"/>
      <w:r w:rsidRPr="00004B06">
        <w:rPr>
          <w:rFonts w:ascii="Arial" w:hAnsi="Arial" w:cs="Arial"/>
        </w:rPr>
        <w:t xml:space="preserve"> </w:t>
      </w:r>
      <w:proofErr w:type="spellStart"/>
      <w:r w:rsidRPr="00004B06">
        <w:rPr>
          <w:rFonts w:ascii="Arial" w:hAnsi="Arial" w:cs="Arial"/>
        </w:rPr>
        <w:t>зураг</w:t>
      </w:r>
      <w:proofErr w:type="spellEnd"/>
      <w:r w:rsidRPr="00004B06">
        <w:rPr>
          <w:rFonts w:ascii="Arial" w:hAnsi="Arial" w:cs="Arial"/>
        </w:rPr>
        <w:t xml:space="preserve"> </w:t>
      </w:r>
      <w:proofErr w:type="spellStart"/>
      <w:r w:rsidRPr="00004B06">
        <w:rPr>
          <w:rFonts w:ascii="Arial" w:hAnsi="Arial" w:cs="Arial"/>
        </w:rPr>
        <w:t>төсөлд</w:t>
      </w:r>
      <w:proofErr w:type="spellEnd"/>
      <w:r w:rsidRPr="00004B06">
        <w:rPr>
          <w:rFonts w:ascii="Arial" w:hAnsi="Arial" w:cs="Arial"/>
        </w:rPr>
        <w:t xml:space="preserve"> </w:t>
      </w:r>
      <w:proofErr w:type="spellStart"/>
      <w:r w:rsidRPr="00004B06">
        <w:rPr>
          <w:rFonts w:ascii="Arial" w:hAnsi="Arial" w:cs="Arial"/>
        </w:rPr>
        <w:t>магадлал</w:t>
      </w:r>
      <w:proofErr w:type="spellEnd"/>
      <w:r w:rsidRPr="00004B06">
        <w:rPr>
          <w:rFonts w:ascii="Arial" w:hAnsi="Arial" w:cs="Arial"/>
        </w:rPr>
        <w:t xml:space="preserve"> </w:t>
      </w:r>
      <w:proofErr w:type="spellStart"/>
      <w:r w:rsidRPr="00004B06">
        <w:rPr>
          <w:rFonts w:ascii="Arial" w:hAnsi="Arial" w:cs="Arial"/>
        </w:rPr>
        <w:t>хийх</w:t>
      </w:r>
      <w:proofErr w:type="spellEnd"/>
      <w:r w:rsidRPr="00004B06">
        <w:rPr>
          <w:rFonts w:ascii="Arial" w:hAnsi="Arial" w:cs="Arial"/>
        </w:rPr>
        <w:t xml:space="preserve">, </w:t>
      </w:r>
      <w:proofErr w:type="spellStart"/>
      <w:r w:rsidRPr="00004B06">
        <w:rPr>
          <w:rFonts w:ascii="Arial" w:hAnsi="Arial" w:cs="Arial"/>
        </w:rPr>
        <w:t>барилгын</w:t>
      </w:r>
      <w:proofErr w:type="spellEnd"/>
      <w:r w:rsidRPr="00004B06">
        <w:rPr>
          <w:rFonts w:ascii="Arial" w:hAnsi="Arial" w:cs="Arial"/>
        </w:rPr>
        <w:t xml:space="preserve"> </w:t>
      </w:r>
      <w:proofErr w:type="spellStart"/>
      <w:r w:rsidRPr="00004B06">
        <w:rPr>
          <w:rFonts w:ascii="Arial" w:hAnsi="Arial" w:cs="Arial"/>
        </w:rPr>
        <w:t>ажлын</w:t>
      </w:r>
      <w:proofErr w:type="spellEnd"/>
      <w:r w:rsidRPr="00004B06">
        <w:rPr>
          <w:rFonts w:ascii="Arial" w:hAnsi="Arial" w:cs="Arial"/>
        </w:rPr>
        <w:t xml:space="preserve"> </w:t>
      </w:r>
      <w:proofErr w:type="spellStart"/>
      <w:r w:rsidRPr="00004B06">
        <w:rPr>
          <w:rFonts w:ascii="Arial" w:hAnsi="Arial" w:cs="Arial"/>
        </w:rPr>
        <w:t>зөвшөөрөл</w:t>
      </w:r>
      <w:proofErr w:type="spellEnd"/>
      <w:r w:rsidRPr="00004B06">
        <w:rPr>
          <w:rFonts w:ascii="Arial" w:hAnsi="Arial" w:cs="Arial"/>
        </w:rPr>
        <w:t xml:space="preserve"> </w:t>
      </w:r>
      <w:proofErr w:type="spellStart"/>
      <w:r w:rsidRPr="00004B06">
        <w:rPr>
          <w:rFonts w:ascii="Arial" w:hAnsi="Arial" w:cs="Arial"/>
        </w:rPr>
        <w:t>олгох</w:t>
      </w:r>
      <w:proofErr w:type="spellEnd"/>
      <w:r w:rsidRPr="00004B06">
        <w:rPr>
          <w:rFonts w:ascii="Arial" w:hAnsi="Arial" w:cs="Arial"/>
        </w:rPr>
        <w:t xml:space="preserve">, </w:t>
      </w:r>
      <w:proofErr w:type="spellStart"/>
      <w:r w:rsidRPr="00004B06">
        <w:rPr>
          <w:rFonts w:ascii="Arial" w:hAnsi="Arial" w:cs="Arial"/>
        </w:rPr>
        <w:t>барилга</w:t>
      </w:r>
      <w:proofErr w:type="spellEnd"/>
      <w:r w:rsidRPr="00004B06">
        <w:rPr>
          <w:rFonts w:ascii="Arial" w:hAnsi="Arial" w:cs="Arial"/>
        </w:rPr>
        <w:t xml:space="preserve"> </w:t>
      </w:r>
      <w:proofErr w:type="spellStart"/>
      <w:r w:rsidRPr="00004B06">
        <w:rPr>
          <w:rFonts w:ascii="Arial" w:hAnsi="Arial" w:cs="Arial"/>
        </w:rPr>
        <w:t>байгууламжийг</w:t>
      </w:r>
      <w:proofErr w:type="spellEnd"/>
      <w:r w:rsidRPr="00004B06">
        <w:rPr>
          <w:rFonts w:ascii="Arial" w:hAnsi="Arial" w:cs="Arial"/>
        </w:rPr>
        <w:t xml:space="preserve"> </w:t>
      </w:r>
      <w:proofErr w:type="spellStart"/>
      <w:r w:rsidRPr="00004B06">
        <w:rPr>
          <w:rFonts w:ascii="Arial" w:hAnsi="Arial" w:cs="Arial"/>
        </w:rPr>
        <w:t>эхлүүлэх</w:t>
      </w:r>
      <w:proofErr w:type="spellEnd"/>
      <w:r w:rsidRPr="00004B06">
        <w:rPr>
          <w:rFonts w:ascii="Arial" w:hAnsi="Arial" w:cs="Arial"/>
        </w:rPr>
        <w:t xml:space="preserve">, </w:t>
      </w:r>
      <w:proofErr w:type="spellStart"/>
      <w:r w:rsidRPr="00004B06">
        <w:rPr>
          <w:rFonts w:ascii="Arial" w:hAnsi="Arial" w:cs="Arial"/>
        </w:rPr>
        <w:t>үргэжлүүлэх</w:t>
      </w:r>
      <w:proofErr w:type="spellEnd"/>
      <w:r w:rsidRPr="00004B06">
        <w:rPr>
          <w:rFonts w:ascii="Arial" w:hAnsi="Arial" w:cs="Arial"/>
        </w:rPr>
        <w:t xml:space="preserve">, </w:t>
      </w:r>
      <w:proofErr w:type="spellStart"/>
      <w:r w:rsidRPr="00004B06">
        <w:rPr>
          <w:rFonts w:ascii="Arial" w:hAnsi="Arial" w:cs="Arial"/>
        </w:rPr>
        <w:t>ашиглалтад</w:t>
      </w:r>
      <w:proofErr w:type="spellEnd"/>
      <w:r w:rsidRPr="00004B06">
        <w:rPr>
          <w:rFonts w:ascii="Arial" w:hAnsi="Arial" w:cs="Arial"/>
        </w:rPr>
        <w:t xml:space="preserve"> </w:t>
      </w:r>
      <w:proofErr w:type="spellStart"/>
      <w:r w:rsidRPr="00004B06">
        <w:rPr>
          <w:rFonts w:ascii="Arial" w:hAnsi="Arial" w:cs="Arial"/>
        </w:rPr>
        <w:t>оруулах</w:t>
      </w:r>
      <w:proofErr w:type="spellEnd"/>
      <w:r w:rsidRPr="00004B06">
        <w:rPr>
          <w:rFonts w:ascii="Arial" w:hAnsi="Arial" w:cs="Arial"/>
        </w:rPr>
        <w:t xml:space="preserve">, </w:t>
      </w:r>
      <w:proofErr w:type="spellStart"/>
      <w:r w:rsidRPr="00004B06">
        <w:rPr>
          <w:rFonts w:ascii="Arial" w:hAnsi="Arial" w:cs="Arial"/>
        </w:rPr>
        <w:t>барилгын</w:t>
      </w:r>
      <w:proofErr w:type="spellEnd"/>
      <w:r w:rsidRPr="00004B06">
        <w:rPr>
          <w:rFonts w:ascii="Arial" w:hAnsi="Arial" w:cs="Arial"/>
        </w:rPr>
        <w:t xml:space="preserve"> </w:t>
      </w:r>
      <w:proofErr w:type="spellStart"/>
      <w:r w:rsidRPr="00004B06">
        <w:rPr>
          <w:rFonts w:ascii="Arial" w:hAnsi="Arial" w:cs="Arial"/>
        </w:rPr>
        <w:t>салбарын</w:t>
      </w:r>
      <w:proofErr w:type="spellEnd"/>
      <w:r w:rsidRPr="00004B06">
        <w:rPr>
          <w:rFonts w:ascii="Arial" w:hAnsi="Arial" w:cs="Arial"/>
        </w:rPr>
        <w:t xml:space="preserve"> </w:t>
      </w:r>
      <w:proofErr w:type="spellStart"/>
      <w:r w:rsidRPr="00004B06">
        <w:rPr>
          <w:rFonts w:ascii="Arial" w:hAnsi="Arial" w:cs="Arial"/>
        </w:rPr>
        <w:t>мэргэжилтэнд</w:t>
      </w:r>
      <w:proofErr w:type="spellEnd"/>
      <w:r w:rsidRPr="00004B06">
        <w:rPr>
          <w:rFonts w:ascii="Arial" w:hAnsi="Arial" w:cs="Arial"/>
        </w:rPr>
        <w:t xml:space="preserve"> </w:t>
      </w:r>
      <w:proofErr w:type="spellStart"/>
      <w:r w:rsidRPr="00004B06">
        <w:rPr>
          <w:rFonts w:ascii="Arial" w:hAnsi="Arial" w:cs="Arial"/>
        </w:rPr>
        <w:t>мэргэшлийн</w:t>
      </w:r>
      <w:proofErr w:type="spellEnd"/>
      <w:r w:rsidRPr="00004B06">
        <w:rPr>
          <w:rFonts w:ascii="Arial" w:hAnsi="Arial" w:cs="Arial"/>
        </w:rPr>
        <w:t xml:space="preserve"> </w:t>
      </w:r>
      <w:proofErr w:type="spellStart"/>
      <w:r w:rsidRPr="00004B06">
        <w:rPr>
          <w:rFonts w:ascii="Arial" w:hAnsi="Arial" w:cs="Arial"/>
        </w:rPr>
        <w:t>зэрэг</w:t>
      </w:r>
      <w:proofErr w:type="spellEnd"/>
      <w:r w:rsidRPr="00004B06">
        <w:rPr>
          <w:rFonts w:ascii="Arial" w:hAnsi="Arial" w:cs="Arial"/>
        </w:rPr>
        <w:t xml:space="preserve"> </w:t>
      </w:r>
      <w:proofErr w:type="spellStart"/>
      <w:r w:rsidRPr="00004B06">
        <w:rPr>
          <w:rFonts w:ascii="Arial" w:hAnsi="Arial" w:cs="Arial"/>
        </w:rPr>
        <w:t>олгох</w:t>
      </w:r>
      <w:proofErr w:type="spellEnd"/>
      <w:r w:rsidRPr="00004B06">
        <w:rPr>
          <w:rFonts w:ascii="Arial" w:hAnsi="Arial" w:cs="Arial"/>
        </w:rPr>
        <w:t xml:space="preserve">, </w:t>
      </w:r>
      <w:proofErr w:type="spellStart"/>
      <w:r w:rsidRPr="00004B06">
        <w:rPr>
          <w:rFonts w:ascii="Arial" w:hAnsi="Arial" w:cs="Arial"/>
        </w:rPr>
        <w:t>сунгах</w:t>
      </w:r>
      <w:proofErr w:type="spellEnd"/>
      <w:r w:rsidRPr="00004B06">
        <w:rPr>
          <w:rFonts w:ascii="Arial" w:hAnsi="Arial" w:cs="Arial"/>
        </w:rPr>
        <w:t xml:space="preserve">, </w:t>
      </w:r>
      <w:proofErr w:type="spellStart"/>
      <w:r w:rsidRPr="00004B06">
        <w:rPr>
          <w:rFonts w:ascii="Arial" w:hAnsi="Arial" w:cs="Arial"/>
        </w:rPr>
        <w:t>зөвлөх</w:t>
      </w:r>
      <w:proofErr w:type="spellEnd"/>
      <w:r w:rsidRPr="00004B06">
        <w:rPr>
          <w:rFonts w:ascii="Arial" w:hAnsi="Arial" w:cs="Arial"/>
        </w:rPr>
        <w:t xml:space="preserve"> </w:t>
      </w:r>
      <w:proofErr w:type="spellStart"/>
      <w:r w:rsidRPr="00004B06">
        <w:rPr>
          <w:rFonts w:ascii="Arial" w:hAnsi="Arial" w:cs="Arial"/>
        </w:rPr>
        <w:t>үйлчилгээ</w:t>
      </w:r>
      <w:proofErr w:type="spellEnd"/>
      <w:r w:rsidRPr="00004B06">
        <w:rPr>
          <w:rFonts w:ascii="Arial" w:hAnsi="Arial" w:cs="Arial"/>
        </w:rPr>
        <w:t xml:space="preserve"> </w:t>
      </w:r>
      <w:proofErr w:type="spellStart"/>
      <w:r w:rsidRPr="00004B06">
        <w:rPr>
          <w:rFonts w:ascii="Arial" w:hAnsi="Arial" w:cs="Arial"/>
        </w:rPr>
        <w:t>үзүүлэх</w:t>
      </w:r>
      <w:proofErr w:type="spellEnd"/>
      <w:r w:rsidRPr="00004B06">
        <w:rPr>
          <w:rFonts w:ascii="Arial" w:hAnsi="Arial" w:cs="Arial"/>
        </w:rPr>
        <w:t xml:space="preserve">, </w:t>
      </w:r>
      <w:proofErr w:type="spellStart"/>
      <w:r w:rsidRPr="00004B06">
        <w:rPr>
          <w:rFonts w:ascii="Arial" w:hAnsi="Arial" w:cs="Arial"/>
        </w:rPr>
        <w:t>барилгын</w:t>
      </w:r>
      <w:proofErr w:type="spellEnd"/>
      <w:r w:rsidRPr="00004B06">
        <w:rPr>
          <w:rFonts w:ascii="Arial" w:hAnsi="Arial" w:cs="Arial"/>
        </w:rPr>
        <w:t xml:space="preserve"> </w:t>
      </w:r>
      <w:proofErr w:type="spellStart"/>
      <w:r w:rsidRPr="00004B06">
        <w:rPr>
          <w:rFonts w:ascii="Arial" w:hAnsi="Arial" w:cs="Arial"/>
        </w:rPr>
        <w:t>ажилд</w:t>
      </w:r>
      <w:proofErr w:type="spellEnd"/>
      <w:r w:rsidRPr="00004B06">
        <w:rPr>
          <w:rFonts w:ascii="Arial" w:hAnsi="Arial" w:cs="Arial"/>
        </w:rPr>
        <w:t xml:space="preserve"> </w:t>
      </w:r>
      <w:proofErr w:type="spellStart"/>
      <w:r w:rsidRPr="00004B06">
        <w:rPr>
          <w:rFonts w:ascii="Arial" w:hAnsi="Arial" w:cs="Arial"/>
        </w:rPr>
        <w:t>захиалагчийн</w:t>
      </w:r>
      <w:proofErr w:type="spellEnd"/>
      <w:r w:rsidRPr="00004B06">
        <w:rPr>
          <w:rFonts w:ascii="Arial" w:hAnsi="Arial" w:cs="Arial"/>
        </w:rPr>
        <w:t xml:space="preserve"> </w:t>
      </w:r>
      <w:proofErr w:type="spellStart"/>
      <w:r w:rsidRPr="00004B06">
        <w:rPr>
          <w:rFonts w:ascii="Arial" w:hAnsi="Arial" w:cs="Arial"/>
        </w:rPr>
        <w:t>хяналт</w:t>
      </w:r>
      <w:proofErr w:type="spellEnd"/>
      <w:r w:rsidRPr="00004B06">
        <w:rPr>
          <w:rFonts w:ascii="Arial" w:hAnsi="Arial" w:cs="Arial"/>
        </w:rPr>
        <w:t xml:space="preserve"> </w:t>
      </w:r>
      <w:proofErr w:type="spellStart"/>
      <w:r w:rsidRPr="00004B06">
        <w:rPr>
          <w:rFonts w:ascii="Arial" w:hAnsi="Arial" w:cs="Arial"/>
        </w:rPr>
        <w:t>тавих</w:t>
      </w:r>
      <w:proofErr w:type="spellEnd"/>
      <w:r w:rsidRPr="00004B06">
        <w:rPr>
          <w:rFonts w:ascii="Arial" w:hAnsi="Arial" w:cs="Arial"/>
        </w:rPr>
        <w:t xml:space="preserve"> </w:t>
      </w:r>
      <w:proofErr w:type="spellStart"/>
      <w:r w:rsidRPr="00004B06">
        <w:rPr>
          <w:rFonts w:ascii="Arial" w:hAnsi="Arial" w:cs="Arial"/>
        </w:rPr>
        <w:t>зэрэг</w:t>
      </w:r>
      <w:proofErr w:type="spellEnd"/>
      <w:r w:rsidRPr="00004B06">
        <w:rPr>
          <w:rFonts w:ascii="Arial" w:hAnsi="Arial" w:cs="Arial"/>
        </w:rPr>
        <w:t xml:space="preserve"> </w:t>
      </w:r>
      <w:proofErr w:type="spellStart"/>
      <w:r w:rsidRPr="00004B06">
        <w:rPr>
          <w:rFonts w:ascii="Arial" w:hAnsi="Arial" w:cs="Arial"/>
        </w:rPr>
        <w:t>үйл</w:t>
      </w:r>
      <w:proofErr w:type="spellEnd"/>
      <w:r w:rsidRPr="00004B06">
        <w:rPr>
          <w:rFonts w:ascii="Arial" w:hAnsi="Arial" w:cs="Arial"/>
        </w:rPr>
        <w:t xml:space="preserve"> </w:t>
      </w:r>
      <w:proofErr w:type="spellStart"/>
      <w:r w:rsidRPr="00004B06">
        <w:rPr>
          <w:rFonts w:ascii="Arial" w:hAnsi="Arial" w:cs="Arial"/>
        </w:rPr>
        <w:t>ажиллагааг</w:t>
      </w:r>
      <w:proofErr w:type="spellEnd"/>
      <w:r w:rsidRPr="00004B06">
        <w:rPr>
          <w:rFonts w:ascii="Arial" w:hAnsi="Arial" w:cs="Arial"/>
        </w:rPr>
        <w:t xml:space="preserve"> </w:t>
      </w:r>
      <w:proofErr w:type="spellStart"/>
      <w:r w:rsidRPr="00004B06">
        <w:rPr>
          <w:rFonts w:ascii="Arial" w:hAnsi="Arial" w:cs="Arial"/>
        </w:rPr>
        <w:t>зохицуулах</w:t>
      </w:r>
      <w:proofErr w:type="spellEnd"/>
      <w:r w:rsidRPr="00004B06">
        <w:rPr>
          <w:rFonts w:ascii="Arial" w:hAnsi="Arial" w:cs="Arial"/>
        </w:rPr>
        <w:t xml:space="preserve"> </w:t>
      </w:r>
      <w:proofErr w:type="spellStart"/>
      <w:r w:rsidRPr="00004B06">
        <w:rPr>
          <w:rFonts w:ascii="Arial" w:hAnsi="Arial" w:cs="Arial"/>
        </w:rPr>
        <w:t>үндэслэл</w:t>
      </w:r>
      <w:proofErr w:type="spellEnd"/>
      <w:r w:rsidRPr="00004B06">
        <w:rPr>
          <w:rFonts w:ascii="Arial" w:hAnsi="Arial" w:cs="Arial"/>
        </w:rPr>
        <w:t xml:space="preserve"> </w:t>
      </w:r>
      <w:proofErr w:type="spellStart"/>
      <w:r w:rsidRPr="00004B06">
        <w:rPr>
          <w:rFonts w:ascii="Arial" w:hAnsi="Arial" w:cs="Arial"/>
        </w:rPr>
        <w:t>болно</w:t>
      </w:r>
      <w:proofErr w:type="spellEnd"/>
      <w:r w:rsidRPr="00004B06">
        <w:rPr>
          <w:rFonts w:ascii="Arial" w:hAnsi="Arial" w:cs="Arial"/>
        </w:rPr>
        <w:t>.</w:t>
      </w:r>
      <w:r w:rsidR="00042B5F">
        <w:rPr>
          <w:rFonts w:ascii="Arial" w:hAnsi="Arial" w:cs="Arial"/>
          <w:lang w:val="mn-MN"/>
        </w:rPr>
        <w:t xml:space="preserve"> </w:t>
      </w:r>
    </w:p>
    <w:p w14:paraId="10341EEF" w14:textId="5E0FD249" w:rsidR="00926968" w:rsidRPr="00D361B9" w:rsidRDefault="00926968" w:rsidP="00926968">
      <w:pPr>
        <w:spacing w:line="360" w:lineRule="auto"/>
        <w:ind w:firstLine="720"/>
        <w:jc w:val="both"/>
        <w:rPr>
          <w:rFonts w:ascii="Arial" w:eastAsia="Times New Roman" w:hAnsi="Arial" w:cs="Arial"/>
          <w:sz w:val="24"/>
          <w:szCs w:val="24"/>
          <w:lang w:val="mn-MN"/>
        </w:rPr>
      </w:pPr>
      <w:r w:rsidRPr="00D361B9">
        <w:rPr>
          <w:rFonts w:ascii="Arial" w:eastAsia="Times New Roman" w:hAnsi="Arial" w:cs="Arial"/>
          <w:sz w:val="24"/>
          <w:szCs w:val="24"/>
          <w:lang w:val="mn-MN"/>
        </w:rPr>
        <w:t>Барилга, хот байгуулалтын сайдын 2018 оны 218 дугаар тушаал</w:t>
      </w:r>
      <w:r w:rsidR="00D63AFD" w:rsidRPr="00D361B9">
        <w:rPr>
          <w:rFonts w:ascii="Arial" w:eastAsia="Times New Roman" w:hAnsi="Arial" w:cs="Arial"/>
          <w:sz w:val="24"/>
          <w:szCs w:val="24"/>
          <w:lang w:val="mn-MN"/>
        </w:rPr>
        <w:t xml:space="preserve">аар шинэчлэн батлагдсан </w:t>
      </w:r>
      <w:r w:rsidRPr="00D361B9">
        <w:rPr>
          <w:rFonts w:ascii="Arial" w:eastAsia="Times New Roman" w:hAnsi="Arial" w:cs="Arial"/>
          <w:sz w:val="24"/>
          <w:szCs w:val="24"/>
        </w:rPr>
        <w:t>“</w:t>
      </w:r>
      <w:proofErr w:type="spellStart"/>
      <w:r w:rsidRPr="00D361B9">
        <w:rPr>
          <w:rFonts w:ascii="Arial" w:eastAsia="Times New Roman" w:hAnsi="Arial" w:cs="Arial"/>
          <w:sz w:val="24"/>
          <w:szCs w:val="24"/>
        </w:rPr>
        <w:t>Барилга</w:t>
      </w:r>
      <w:proofErr w:type="spellEnd"/>
      <w:r w:rsidRPr="00D361B9">
        <w:rPr>
          <w:rFonts w:ascii="Arial" w:eastAsia="Times New Roman" w:hAnsi="Arial" w:cs="Arial"/>
          <w:sz w:val="24"/>
          <w:szCs w:val="24"/>
        </w:rPr>
        <w:t xml:space="preserve">, </w:t>
      </w:r>
      <w:proofErr w:type="spellStart"/>
      <w:r w:rsidRPr="00D361B9">
        <w:rPr>
          <w:rFonts w:ascii="Arial" w:eastAsia="Times New Roman" w:hAnsi="Arial" w:cs="Arial"/>
          <w:sz w:val="24"/>
          <w:szCs w:val="24"/>
        </w:rPr>
        <w:t>байгууламжийн</w:t>
      </w:r>
      <w:proofErr w:type="spellEnd"/>
      <w:r w:rsidRPr="00D361B9">
        <w:rPr>
          <w:rFonts w:ascii="Arial" w:eastAsia="Times New Roman" w:hAnsi="Arial" w:cs="Arial"/>
          <w:sz w:val="24"/>
          <w:szCs w:val="24"/>
        </w:rPr>
        <w:t xml:space="preserve"> </w:t>
      </w:r>
      <w:proofErr w:type="spellStart"/>
      <w:r w:rsidRPr="00D361B9">
        <w:rPr>
          <w:rFonts w:ascii="Arial" w:eastAsia="Times New Roman" w:hAnsi="Arial" w:cs="Arial"/>
          <w:sz w:val="24"/>
          <w:szCs w:val="24"/>
        </w:rPr>
        <w:t>төвөгшлийн</w:t>
      </w:r>
      <w:proofErr w:type="spellEnd"/>
      <w:r w:rsidRPr="00D361B9">
        <w:rPr>
          <w:rFonts w:ascii="Arial" w:eastAsia="Times New Roman" w:hAnsi="Arial" w:cs="Arial"/>
          <w:sz w:val="24"/>
          <w:szCs w:val="24"/>
        </w:rPr>
        <w:t xml:space="preserve"> </w:t>
      </w:r>
      <w:proofErr w:type="spellStart"/>
      <w:r w:rsidRPr="00D361B9">
        <w:rPr>
          <w:rFonts w:ascii="Arial" w:eastAsia="Times New Roman" w:hAnsi="Arial" w:cs="Arial"/>
          <w:sz w:val="24"/>
          <w:szCs w:val="24"/>
        </w:rPr>
        <w:t>ангилалыг</w:t>
      </w:r>
      <w:proofErr w:type="spellEnd"/>
      <w:r w:rsidRPr="00D361B9">
        <w:rPr>
          <w:rFonts w:ascii="Arial" w:eastAsia="Times New Roman" w:hAnsi="Arial" w:cs="Arial"/>
          <w:sz w:val="24"/>
          <w:szCs w:val="24"/>
        </w:rPr>
        <w:t xml:space="preserve"> </w:t>
      </w:r>
      <w:proofErr w:type="spellStart"/>
      <w:r w:rsidRPr="00D361B9">
        <w:rPr>
          <w:rFonts w:ascii="Arial" w:eastAsia="Times New Roman" w:hAnsi="Arial" w:cs="Arial"/>
          <w:sz w:val="24"/>
          <w:szCs w:val="24"/>
        </w:rPr>
        <w:t>зориулалт</w:t>
      </w:r>
      <w:proofErr w:type="spellEnd"/>
      <w:r w:rsidRPr="00D361B9">
        <w:rPr>
          <w:rFonts w:ascii="Arial" w:eastAsia="Times New Roman" w:hAnsi="Arial" w:cs="Arial"/>
          <w:sz w:val="24"/>
          <w:szCs w:val="24"/>
        </w:rPr>
        <w:t xml:space="preserve">, </w:t>
      </w:r>
      <w:proofErr w:type="spellStart"/>
      <w:r w:rsidRPr="00D361B9">
        <w:rPr>
          <w:rFonts w:ascii="Arial" w:eastAsia="Times New Roman" w:hAnsi="Arial" w:cs="Arial"/>
          <w:sz w:val="24"/>
          <w:szCs w:val="24"/>
        </w:rPr>
        <w:t>х</w:t>
      </w:r>
      <w:r w:rsidR="00042B5F" w:rsidRPr="00D361B9">
        <w:rPr>
          <w:rFonts w:ascii="Arial" w:eastAsia="Times New Roman" w:hAnsi="Arial" w:cs="Arial"/>
          <w:sz w:val="24"/>
          <w:szCs w:val="24"/>
        </w:rPr>
        <w:t>үчин</w:t>
      </w:r>
      <w:proofErr w:type="spellEnd"/>
      <w:r w:rsidR="00042B5F" w:rsidRPr="00D361B9">
        <w:rPr>
          <w:rFonts w:ascii="Arial" w:eastAsia="Times New Roman" w:hAnsi="Arial" w:cs="Arial"/>
          <w:sz w:val="24"/>
          <w:szCs w:val="24"/>
        </w:rPr>
        <w:t xml:space="preserve"> </w:t>
      </w:r>
      <w:proofErr w:type="spellStart"/>
      <w:r w:rsidR="00042B5F" w:rsidRPr="00D361B9">
        <w:rPr>
          <w:rFonts w:ascii="Arial" w:eastAsia="Times New Roman" w:hAnsi="Arial" w:cs="Arial"/>
          <w:sz w:val="24"/>
          <w:szCs w:val="24"/>
        </w:rPr>
        <w:t>чадлаар</w:t>
      </w:r>
      <w:proofErr w:type="spellEnd"/>
      <w:r w:rsidR="00042B5F" w:rsidRPr="00D361B9">
        <w:rPr>
          <w:rFonts w:ascii="Arial" w:eastAsia="Times New Roman" w:hAnsi="Arial" w:cs="Arial"/>
          <w:sz w:val="24"/>
          <w:szCs w:val="24"/>
        </w:rPr>
        <w:t xml:space="preserve"> </w:t>
      </w:r>
      <w:proofErr w:type="spellStart"/>
      <w:r w:rsidR="00042B5F" w:rsidRPr="00D361B9">
        <w:rPr>
          <w:rFonts w:ascii="Arial" w:eastAsia="Times New Roman" w:hAnsi="Arial" w:cs="Arial"/>
          <w:sz w:val="24"/>
          <w:szCs w:val="24"/>
        </w:rPr>
        <w:t>нь</w:t>
      </w:r>
      <w:proofErr w:type="spellEnd"/>
      <w:r w:rsidR="00042B5F" w:rsidRPr="00D361B9">
        <w:rPr>
          <w:rFonts w:ascii="Arial" w:eastAsia="Times New Roman" w:hAnsi="Arial" w:cs="Arial"/>
          <w:sz w:val="24"/>
          <w:szCs w:val="24"/>
        </w:rPr>
        <w:t xml:space="preserve"> </w:t>
      </w:r>
      <w:proofErr w:type="spellStart"/>
      <w:r w:rsidR="00042B5F" w:rsidRPr="00D361B9">
        <w:rPr>
          <w:rFonts w:ascii="Arial" w:eastAsia="Times New Roman" w:hAnsi="Arial" w:cs="Arial"/>
          <w:sz w:val="24"/>
          <w:szCs w:val="24"/>
        </w:rPr>
        <w:t>тогтоох</w:t>
      </w:r>
      <w:proofErr w:type="spellEnd"/>
      <w:r w:rsidR="00042B5F" w:rsidRPr="00D361B9">
        <w:rPr>
          <w:rFonts w:ascii="Arial" w:eastAsia="Times New Roman" w:hAnsi="Arial" w:cs="Arial"/>
          <w:sz w:val="24"/>
          <w:szCs w:val="24"/>
        </w:rPr>
        <w:t xml:space="preserve"> </w:t>
      </w:r>
      <w:proofErr w:type="spellStart"/>
      <w:r w:rsidR="00042B5F" w:rsidRPr="00D361B9">
        <w:rPr>
          <w:rFonts w:ascii="Arial" w:eastAsia="Times New Roman" w:hAnsi="Arial" w:cs="Arial"/>
          <w:sz w:val="24"/>
          <w:szCs w:val="24"/>
        </w:rPr>
        <w:t>дүрэм</w:t>
      </w:r>
      <w:proofErr w:type="spellEnd"/>
      <w:r w:rsidR="00042B5F" w:rsidRPr="00D361B9">
        <w:rPr>
          <w:rFonts w:ascii="Arial" w:eastAsia="Times New Roman" w:hAnsi="Arial" w:cs="Arial"/>
          <w:sz w:val="24"/>
          <w:szCs w:val="24"/>
        </w:rPr>
        <w:t>”-</w:t>
      </w:r>
      <w:proofErr w:type="spellStart"/>
      <w:r w:rsidRPr="00D361B9">
        <w:rPr>
          <w:rFonts w:ascii="Arial" w:eastAsia="Times New Roman" w:hAnsi="Arial" w:cs="Arial"/>
          <w:sz w:val="24"/>
          <w:szCs w:val="24"/>
        </w:rPr>
        <w:t>ийг</w:t>
      </w:r>
      <w:proofErr w:type="spellEnd"/>
      <w:r w:rsidRPr="00D361B9">
        <w:rPr>
          <w:rFonts w:ascii="Arial" w:eastAsia="Times New Roman" w:hAnsi="Arial" w:cs="Arial"/>
          <w:sz w:val="24"/>
          <w:szCs w:val="24"/>
        </w:rPr>
        <w:t xml:space="preserve"> </w:t>
      </w:r>
      <w:r w:rsidR="00D63AFD" w:rsidRPr="00D361B9">
        <w:rPr>
          <w:rFonts w:ascii="Arial" w:eastAsia="Times New Roman" w:hAnsi="Arial" w:cs="Arial"/>
          <w:sz w:val="24"/>
          <w:szCs w:val="24"/>
          <w:lang w:val="mn-MN"/>
        </w:rPr>
        <w:t xml:space="preserve">хэрэгжүүлэх явцад дүрэмтэй холбоотой санал холбогдох байгууллагуудаас гарсанаар энэхүү дүрмийг дахин судалгаа хийн сайжруулж, шинэчлэн боловсруулах нөхцөл байдал үүссэн. Жишээлбэл, төвөгшлийн ангилалд хамаарах барилга байгууламжууд орхигдсон, тэдгээрийг хэрхэх талаар зохицуулалт байгаагүй зэрэг асуудлууд байсан. </w:t>
      </w:r>
    </w:p>
    <w:p w14:paraId="3075659E" w14:textId="4A64FF12" w:rsidR="00926968" w:rsidRDefault="00287BFC" w:rsidP="00926968">
      <w:pPr>
        <w:pStyle w:val="NormalWeb"/>
        <w:spacing w:before="0" w:beforeAutospacing="0" w:after="0" w:afterAutospacing="0" w:line="360" w:lineRule="auto"/>
        <w:ind w:firstLine="720"/>
        <w:jc w:val="both"/>
        <w:rPr>
          <w:rFonts w:ascii="Arial" w:hAnsi="Arial" w:cs="Arial"/>
          <w:noProof/>
          <w:sz w:val="22"/>
          <w:szCs w:val="22"/>
          <w:lang w:val="mn-MN"/>
        </w:rPr>
      </w:pPr>
      <w:r>
        <w:rPr>
          <w:rFonts w:ascii="Arial" w:hAnsi="Arial" w:cs="Arial"/>
          <w:lang w:val="mn-MN"/>
        </w:rPr>
        <w:t>Дээр дурьдсан асуудлуудыг шийдэхээр шинэчлэн боловсруулсан</w:t>
      </w:r>
      <w:r w:rsidR="00926968" w:rsidRPr="00004B06">
        <w:rPr>
          <w:rFonts w:ascii="Arial" w:hAnsi="Arial" w:cs="Arial"/>
          <w:lang w:val="mn-MN"/>
        </w:rPr>
        <w:t xml:space="preserve"> дүрэм нь нийт 5 бүлэг 2 хавсралтаа</w:t>
      </w:r>
      <w:r>
        <w:rPr>
          <w:rFonts w:ascii="Arial" w:hAnsi="Arial" w:cs="Arial"/>
          <w:lang w:val="mn-MN"/>
        </w:rPr>
        <w:t>с</w:t>
      </w:r>
      <w:r w:rsidR="00926968" w:rsidRPr="00004B06">
        <w:rPr>
          <w:rFonts w:ascii="Arial" w:hAnsi="Arial" w:cs="Arial"/>
          <w:lang w:val="mn-MN"/>
        </w:rPr>
        <w:t xml:space="preserve"> бүрдэх ба нэгдүг</w:t>
      </w:r>
      <w:r w:rsidR="00926968">
        <w:rPr>
          <w:rFonts w:ascii="Arial" w:hAnsi="Arial" w:cs="Arial"/>
          <w:lang w:val="mn-MN"/>
        </w:rPr>
        <w:t>ээ</w:t>
      </w:r>
      <w:r w:rsidR="00926968" w:rsidRPr="00004B06">
        <w:rPr>
          <w:rFonts w:ascii="Arial" w:hAnsi="Arial" w:cs="Arial"/>
          <w:lang w:val="mn-MN"/>
        </w:rPr>
        <w:t xml:space="preserve">р хавсралтад </w:t>
      </w:r>
      <w:r w:rsidR="00926968" w:rsidRPr="00004B06">
        <w:rPr>
          <w:rFonts w:ascii="Arial" w:hAnsi="Arial" w:cs="Arial"/>
          <w:color w:val="000000" w:themeColor="text1"/>
          <w:lang w:val="mn-MN"/>
        </w:rPr>
        <w:t>барилга байгууламжийн төвөгшлийн ангилалыг хүснэгтээр үзүүл</w:t>
      </w:r>
      <w:r w:rsidR="00926968">
        <w:rPr>
          <w:rFonts w:ascii="Arial" w:hAnsi="Arial" w:cs="Arial"/>
          <w:color w:val="000000" w:themeColor="text1"/>
          <w:lang w:val="mn-MN"/>
        </w:rPr>
        <w:t>ж, х</w:t>
      </w:r>
      <w:r w:rsidR="00926968" w:rsidRPr="00004B06">
        <w:rPr>
          <w:rFonts w:ascii="Arial" w:hAnsi="Arial" w:cs="Arial"/>
          <w:color w:val="000000" w:themeColor="text1"/>
          <w:lang w:val="mn-MN"/>
        </w:rPr>
        <w:t xml:space="preserve">арин </w:t>
      </w:r>
      <w:proofErr w:type="spellStart"/>
      <w:r w:rsidR="00926968" w:rsidRPr="00004B06">
        <w:rPr>
          <w:rStyle w:val="Strong"/>
          <w:rFonts w:ascii="Arial" w:hAnsi="Arial" w:cs="Arial"/>
          <w:b w:val="0"/>
          <w:bCs w:val="0"/>
        </w:rPr>
        <w:t>төвөгшлийн</w:t>
      </w:r>
      <w:proofErr w:type="spellEnd"/>
      <w:r w:rsidR="00926968" w:rsidRPr="00004B06">
        <w:rPr>
          <w:rStyle w:val="Strong"/>
          <w:rFonts w:ascii="Arial" w:hAnsi="Arial" w:cs="Arial"/>
          <w:b w:val="0"/>
          <w:bCs w:val="0"/>
        </w:rPr>
        <w:t xml:space="preserve"> </w:t>
      </w:r>
      <w:proofErr w:type="spellStart"/>
      <w:r w:rsidR="00926968" w:rsidRPr="00004B06">
        <w:rPr>
          <w:rStyle w:val="Strong"/>
          <w:rFonts w:ascii="Arial" w:hAnsi="Arial" w:cs="Arial"/>
          <w:b w:val="0"/>
          <w:bCs w:val="0"/>
        </w:rPr>
        <w:t>ангилалд</w:t>
      </w:r>
      <w:proofErr w:type="spellEnd"/>
      <w:r w:rsidR="00926968" w:rsidRPr="00004B06">
        <w:rPr>
          <w:rStyle w:val="Strong"/>
          <w:rFonts w:ascii="Arial" w:hAnsi="Arial" w:cs="Arial"/>
          <w:b w:val="0"/>
          <w:bCs w:val="0"/>
        </w:rPr>
        <w:t xml:space="preserve"> </w:t>
      </w:r>
      <w:r>
        <w:rPr>
          <w:rStyle w:val="Strong"/>
          <w:rFonts w:ascii="Arial" w:hAnsi="Arial" w:cs="Arial"/>
          <w:b w:val="0"/>
          <w:bCs w:val="0"/>
          <w:lang w:val="mn-MN"/>
        </w:rPr>
        <w:t xml:space="preserve">багтаагүй байж болох </w:t>
      </w:r>
      <w:proofErr w:type="spellStart"/>
      <w:r w:rsidR="00926968" w:rsidRPr="00004B06">
        <w:rPr>
          <w:rStyle w:val="Strong"/>
          <w:rFonts w:ascii="Arial" w:hAnsi="Arial" w:cs="Arial"/>
          <w:b w:val="0"/>
          <w:bCs w:val="0"/>
        </w:rPr>
        <w:t>барилга</w:t>
      </w:r>
      <w:proofErr w:type="spellEnd"/>
      <w:r w:rsidR="00926968" w:rsidRPr="00004B06">
        <w:rPr>
          <w:rStyle w:val="Strong"/>
          <w:rFonts w:ascii="Arial" w:hAnsi="Arial" w:cs="Arial"/>
          <w:b w:val="0"/>
          <w:bCs w:val="0"/>
        </w:rPr>
        <w:t xml:space="preserve"> </w:t>
      </w:r>
      <w:proofErr w:type="spellStart"/>
      <w:r w:rsidR="00926968" w:rsidRPr="00004B06">
        <w:rPr>
          <w:rStyle w:val="Strong"/>
          <w:rFonts w:ascii="Arial" w:hAnsi="Arial" w:cs="Arial"/>
          <w:b w:val="0"/>
          <w:bCs w:val="0"/>
        </w:rPr>
        <w:t>байгууламжийн</w:t>
      </w:r>
      <w:proofErr w:type="spellEnd"/>
      <w:r w:rsidR="00926968" w:rsidRPr="00004B06">
        <w:rPr>
          <w:rStyle w:val="Strong"/>
          <w:rFonts w:ascii="Arial" w:hAnsi="Arial" w:cs="Arial"/>
          <w:b w:val="0"/>
          <w:bCs w:val="0"/>
        </w:rPr>
        <w:t xml:space="preserve"> </w:t>
      </w:r>
      <w:proofErr w:type="spellStart"/>
      <w:r w:rsidR="00926968" w:rsidRPr="00004B06">
        <w:rPr>
          <w:rStyle w:val="Strong"/>
          <w:rFonts w:ascii="Arial" w:hAnsi="Arial" w:cs="Arial"/>
          <w:b w:val="0"/>
          <w:bCs w:val="0"/>
        </w:rPr>
        <w:t>хүчин</w:t>
      </w:r>
      <w:proofErr w:type="spellEnd"/>
      <w:r w:rsidR="00926968" w:rsidRPr="00004B06">
        <w:rPr>
          <w:rStyle w:val="Strong"/>
          <w:rFonts w:ascii="Arial" w:hAnsi="Arial" w:cs="Arial"/>
          <w:b w:val="0"/>
          <w:bCs w:val="0"/>
        </w:rPr>
        <w:t xml:space="preserve"> </w:t>
      </w:r>
      <w:proofErr w:type="spellStart"/>
      <w:r w:rsidR="00926968" w:rsidRPr="00004B06">
        <w:rPr>
          <w:rStyle w:val="Strong"/>
          <w:rFonts w:ascii="Arial" w:hAnsi="Arial" w:cs="Arial"/>
          <w:b w:val="0"/>
          <w:bCs w:val="0"/>
        </w:rPr>
        <w:t>чадлыг</w:t>
      </w:r>
      <w:proofErr w:type="spellEnd"/>
      <w:r w:rsidR="00926968" w:rsidRPr="00004B06">
        <w:rPr>
          <w:rFonts w:ascii="Arial" w:hAnsi="Arial" w:cs="Arial"/>
          <w:b/>
          <w:bCs/>
          <w:noProof/>
          <w:lang w:val="mn-MN"/>
        </w:rPr>
        <w:t xml:space="preserve"> </w:t>
      </w:r>
      <w:r w:rsidR="00926968" w:rsidRPr="00004B06">
        <w:rPr>
          <w:rFonts w:ascii="Arial" w:hAnsi="Arial" w:cs="Arial"/>
          <w:noProof/>
          <w:lang w:val="mn-MN"/>
        </w:rPr>
        <w:t>тодорхойлох аргачлалыг</w:t>
      </w:r>
      <w:r w:rsidR="00926968" w:rsidRPr="00004B06">
        <w:rPr>
          <w:rFonts w:ascii="Arial" w:hAnsi="Arial" w:cs="Arial"/>
          <w:color w:val="000000" w:themeColor="text1"/>
          <w:lang w:val="mn-MN"/>
        </w:rPr>
        <w:t xml:space="preserve"> дүрмийн хоёрдугаар хавсралтад үзүүлсэн.</w:t>
      </w:r>
    </w:p>
    <w:p w14:paraId="22C82AFA" w14:textId="68BEF6FB" w:rsidR="00926968" w:rsidRPr="00757262" w:rsidRDefault="00926968" w:rsidP="00926968">
      <w:pPr>
        <w:pStyle w:val="NormalWeb"/>
        <w:spacing w:before="0" w:beforeAutospacing="0" w:after="0" w:afterAutospacing="0" w:line="360" w:lineRule="auto"/>
        <w:ind w:firstLine="720"/>
        <w:jc w:val="both"/>
        <w:rPr>
          <w:rFonts w:ascii="Arial" w:hAnsi="Arial" w:cs="Arial"/>
          <w:lang w:val="mn-MN"/>
        </w:rPr>
      </w:pPr>
      <w:r w:rsidRPr="00757262">
        <w:rPr>
          <w:rFonts w:ascii="Arial" w:hAnsi="Arial" w:cs="Arial"/>
          <w:noProof/>
          <w:sz w:val="22"/>
          <w:szCs w:val="22"/>
          <w:lang w:val="mn-MN"/>
        </w:rPr>
        <w:t xml:space="preserve">Энэхүү </w:t>
      </w:r>
      <w:r>
        <w:rPr>
          <w:rFonts w:ascii="Arial" w:hAnsi="Arial" w:cs="Arial"/>
          <w:noProof/>
          <w:sz w:val="22"/>
          <w:szCs w:val="22"/>
          <w:lang w:val="mn-MN"/>
        </w:rPr>
        <w:t xml:space="preserve">дүрмийн хоёрдугаар хавсралт болох </w:t>
      </w:r>
      <w:r w:rsidRPr="00757262">
        <w:rPr>
          <w:rFonts w:ascii="Arial" w:hAnsi="Arial" w:cs="Arial"/>
          <w:noProof/>
          <w:sz w:val="22"/>
          <w:szCs w:val="22"/>
          <w:lang w:val="mn-MN"/>
        </w:rPr>
        <w:t xml:space="preserve">аргачлалыг </w:t>
      </w:r>
      <w:r w:rsidRPr="006C1868">
        <w:rPr>
          <w:rFonts w:ascii="Arial" w:hAnsi="Arial" w:cs="Arial"/>
          <w:b/>
          <w:bCs/>
          <w:noProof/>
          <w:sz w:val="22"/>
          <w:szCs w:val="22"/>
          <w:lang w:val="mn-MN"/>
        </w:rPr>
        <w:t>“</w:t>
      </w:r>
      <w:r w:rsidRPr="006C1868">
        <w:rPr>
          <w:rFonts w:ascii="Arial" w:hAnsi="Arial" w:cs="Arial"/>
          <w:noProof/>
          <w:sz w:val="22"/>
          <w:szCs w:val="22"/>
          <w:lang w:val="mn-MN"/>
        </w:rPr>
        <w:t>Б</w:t>
      </w:r>
      <w:proofErr w:type="spellStart"/>
      <w:r w:rsidRPr="006C1868">
        <w:rPr>
          <w:rStyle w:val="Strong"/>
          <w:rFonts w:ascii="Arial" w:hAnsi="Arial" w:cs="Arial"/>
          <w:b w:val="0"/>
          <w:bCs w:val="0"/>
          <w:sz w:val="22"/>
          <w:szCs w:val="22"/>
        </w:rPr>
        <w:t>арилга</w:t>
      </w:r>
      <w:proofErr w:type="spellEnd"/>
      <w:r w:rsidRPr="006C1868">
        <w:rPr>
          <w:rStyle w:val="Strong"/>
          <w:rFonts w:ascii="Arial" w:hAnsi="Arial" w:cs="Arial"/>
          <w:b w:val="0"/>
          <w:bCs w:val="0"/>
          <w:sz w:val="22"/>
          <w:szCs w:val="22"/>
        </w:rPr>
        <w:t xml:space="preserve"> </w:t>
      </w:r>
      <w:proofErr w:type="spellStart"/>
      <w:r w:rsidRPr="006C1868">
        <w:rPr>
          <w:rStyle w:val="Strong"/>
          <w:rFonts w:ascii="Arial" w:hAnsi="Arial" w:cs="Arial"/>
          <w:b w:val="0"/>
          <w:bCs w:val="0"/>
          <w:sz w:val="22"/>
          <w:szCs w:val="22"/>
        </w:rPr>
        <w:t>байгууламжийн</w:t>
      </w:r>
      <w:proofErr w:type="spellEnd"/>
      <w:r w:rsidRPr="006C1868">
        <w:rPr>
          <w:rStyle w:val="Strong"/>
          <w:rFonts w:ascii="Arial" w:hAnsi="Arial" w:cs="Arial"/>
          <w:b w:val="0"/>
          <w:bCs w:val="0"/>
          <w:sz w:val="22"/>
          <w:szCs w:val="22"/>
        </w:rPr>
        <w:t xml:space="preserve"> </w:t>
      </w:r>
      <w:proofErr w:type="spellStart"/>
      <w:r w:rsidRPr="006C1868">
        <w:rPr>
          <w:rStyle w:val="Strong"/>
          <w:rFonts w:ascii="Arial" w:hAnsi="Arial" w:cs="Arial"/>
          <w:b w:val="0"/>
          <w:bCs w:val="0"/>
          <w:sz w:val="22"/>
          <w:szCs w:val="22"/>
        </w:rPr>
        <w:t>төвөгшлийн</w:t>
      </w:r>
      <w:proofErr w:type="spellEnd"/>
      <w:r w:rsidRPr="006C1868">
        <w:rPr>
          <w:rStyle w:val="Strong"/>
          <w:rFonts w:ascii="Arial" w:hAnsi="Arial" w:cs="Arial"/>
          <w:b w:val="0"/>
          <w:bCs w:val="0"/>
          <w:sz w:val="22"/>
          <w:szCs w:val="22"/>
        </w:rPr>
        <w:t xml:space="preserve"> </w:t>
      </w:r>
      <w:proofErr w:type="spellStart"/>
      <w:r w:rsidRPr="006C1868">
        <w:rPr>
          <w:rStyle w:val="Strong"/>
          <w:rFonts w:ascii="Arial" w:hAnsi="Arial" w:cs="Arial"/>
          <w:b w:val="0"/>
          <w:bCs w:val="0"/>
          <w:sz w:val="22"/>
          <w:szCs w:val="22"/>
        </w:rPr>
        <w:t>ангилалд</w:t>
      </w:r>
      <w:proofErr w:type="spellEnd"/>
      <w:r w:rsidRPr="006C1868">
        <w:rPr>
          <w:rStyle w:val="Strong"/>
          <w:rFonts w:ascii="Arial" w:hAnsi="Arial" w:cs="Arial"/>
          <w:b w:val="0"/>
          <w:bCs w:val="0"/>
          <w:sz w:val="22"/>
          <w:szCs w:val="22"/>
          <w:lang w:val="mn-MN"/>
        </w:rPr>
        <w:t xml:space="preserve"> </w:t>
      </w:r>
      <w:proofErr w:type="spellStart"/>
      <w:r w:rsidRPr="006C1868">
        <w:rPr>
          <w:rStyle w:val="Strong"/>
          <w:rFonts w:ascii="Arial" w:hAnsi="Arial" w:cs="Arial"/>
          <w:b w:val="0"/>
          <w:bCs w:val="0"/>
          <w:sz w:val="22"/>
          <w:szCs w:val="22"/>
        </w:rPr>
        <w:t>хамаарах</w:t>
      </w:r>
      <w:proofErr w:type="spellEnd"/>
      <w:r w:rsidRPr="006C1868">
        <w:rPr>
          <w:rStyle w:val="Strong"/>
          <w:rFonts w:ascii="Arial" w:hAnsi="Arial" w:cs="Arial"/>
          <w:b w:val="0"/>
          <w:bCs w:val="0"/>
          <w:sz w:val="22"/>
          <w:szCs w:val="22"/>
        </w:rPr>
        <w:t xml:space="preserve"> </w:t>
      </w:r>
      <w:proofErr w:type="spellStart"/>
      <w:r w:rsidRPr="006C1868">
        <w:rPr>
          <w:rStyle w:val="Strong"/>
          <w:rFonts w:ascii="Arial" w:hAnsi="Arial" w:cs="Arial"/>
          <w:b w:val="0"/>
          <w:bCs w:val="0"/>
          <w:sz w:val="22"/>
          <w:szCs w:val="22"/>
        </w:rPr>
        <w:t>зориулалт</w:t>
      </w:r>
      <w:proofErr w:type="spellEnd"/>
      <w:r w:rsidRPr="006C1868">
        <w:rPr>
          <w:rStyle w:val="Strong"/>
          <w:rFonts w:ascii="Arial" w:hAnsi="Arial" w:cs="Arial"/>
          <w:b w:val="0"/>
          <w:bCs w:val="0"/>
          <w:sz w:val="22"/>
          <w:szCs w:val="22"/>
        </w:rPr>
        <w:t>,</w:t>
      </w:r>
      <w:r w:rsidRPr="006C1868">
        <w:rPr>
          <w:rStyle w:val="Strong"/>
          <w:rFonts w:ascii="Arial" w:hAnsi="Arial" w:cs="Arial"/>
          <w:b w:val="0"/>
          <w:bCs w:val="0"/>
          <w:sz w:val="22"/>
          <w:szCs w:val="22"/>
          <w:lang w:val="mn-MN"/>
        </w:rPr>
        <w:t xml:space="preserve"> </w:t>
      </w:r>
      <w:proofErr w:type="spellStart"/>
      <w:r w:rsidRPr="006C1868">
        <w:rPr>
          <w:rStyle w:val="Strong"/>
          <w:rFonts w:ascii="Arial" w:hAnsi="Arial" w:cs="Arial"/>
          <w:b w:val="0"/>
          <w:bCs w:val="0"/>
          <w:sz w:val="22"/>
          <w:szCs w:val="22"/>
        </w:rPr>
        <w:t>хүчин</w:t>
      </w:r>
      <w:proofErr w:type="spellEnd"/>
      <w:r w:rsidRPr="006C1868">
        <w:rPr>
          <w:rStyle w:val="Strong"/>
          <w:rFonts w:ascii="Arial" w:hAnsi="Arial" w:cs="Arial"/>
          <w:b w:val="0"/>
          <w:bCs w:val="0"/>
          <w:sz w:val="22"/>
          <w:szCs w:val="22"/>
        </w:rPr>
        <w:t xml:space="preserve"> </w:t>
      </w:r>
      <w:proofErr w:type="spellStart"/>
      <w:r w:rsidRPr="006C1868">
        <w:rPr>
          <w:rStyle w:val="Strong"/>
          <w:rFonts w:ascii="Arial" w:hAnsi="Arial" w:cs="Arial"/>
          <w:b w:val="0"/>
          <w:bCs w:val="0"/>
          <w:sz w:val="22"/>
          <w:szCs w:val="22"/>
        </w:rPr>
        <w:t>чадлыг</w:t>
      </w:r>
      <w:proofErr w:type="spellEnd"/>
      <w:r w:rsidRPr="006C1868">
        <w:rPr>
          <w:rStyle w:val="Strong"/>
          <w:rFonts w:ascii="Arial" w:hAnsi="Arial" w:cs="Arial"/>
          <w:b w:val="0"/>
          <w:bCs w:val="0"/>
          <w:sz w:val="22"/>
          <w:szCs w:val="22"/>
        </w:rPr>
        <w:t xml:space="preserve"> </w:t>
      </w:r>
      <w:proofErr w:type="spellStart"/>
      <w:r w:rsidRPr="006C1868">
        <w:rPr>
          <w:rStyle w:val="Strong"/>
          <w:rFonts w:ascii="Arial" w:hAnsi="Arial" w:cs="Arial"/>
          <w:b w:val="0"/>
          <w:bCs w:val="0"/>
          <w:sz w:val="22"/>
          <w:szCs w:val="22"/>
        </w:rPr>
        <w:t>тогтоох</w:t>
      </w:r>
      <w:proofErr w:type="spellEnd"/>
      <w:r w:rsidRPr="006C1868">
        <w:rPr>
          <w:rStyle w:val="Strong"/>
          <w:rFonts w:ascii="Arial" w:hAnsi="Arial" w:cs="Arial"/>
          <w:b w:val="0"/>
          <w:bCs w:val="0"/>
          <w:sz w:val="22"/>
          <w:szCs w:val="22"/>
        </w:rPr>
        <w:t xml:space="preserve"> </w:t>
      </w:r>
      <w:proofErr w:type="spellStart"/>
      <w:r w:rsidRPr="006C1868">
        <w:rPr>
          <w:rStyle w:val="Strong"/>
          <w:rFonts w:ascii="Arial" w:hAnsi="Arial" w:cs="Arial"/>
          <w:b w:val="0"/>
          <w:bCs w:val="0"/>
          <w:sz w:val="22"/>
          <w:szCs w:val="22"/>
        </w:rPr>
        <w:t>дүрэм</w:t>
      </w:r>
      <w:proofErr w:type="spellEnd"/>
      <w:r w:rsidRPr="006C1868">
        <w:rPr>
          <w:rStyle w:val="Strong"/>
          <w:rFonts w:ascii="Arial" w:hAnsi="Arial" w:cs="Arial"/>
          <w:b w:val="0"/>
          <w:bCs w:val="0"/>
          <w:sz w:val="22"/>
          <w:szCs w:val="22"/>
          <w:lang w:val="mn-MN"/>
        </w:rPr>
        <w:t>”-ийн</w:t>
      </w:r>
      <w:r w:rsidRPr="00757262">
        <w:rPr>
          <w:rStyle w:val="Strong"/>
          <w:rFonts w:ascii="Arial" w:hAnsi="Arial" w:cs="Arial"/>
          <w:sz w:val="22"/>
          <w:szCs w:val="22"/>
          <w:lang w:val="mn-MN"/>
        </w:rPr>
        <w:t xml:space="preserve"> </w:t>
      </w:r>
      <w:r w:rsidRPr="00757262">
        <w:rPr>
          <w:rFonts w:ascii="Arial" w:hAnsi="Arial" w:cs="Arial"/>
          <w:color w:val="000000" w:themeColor="text1"/>
          <w:sz w:val="22"/>
          <w:szCs w:val="22"/>
          <w:lang w:val="mn-MN"/>
        </w:rPr>
        <w:t xml:space="preserve">нэгдүгээр хавсралт болон </w:t>
      </w:r>
      <w:r w:rsidRPr="00323F77">
        <w:rPr>
          <w:rFonts w:ascii="Arial" w:hAnsi="Arial" w:cs="Arial"/>
          <w:color w:val="000000" w:themeColor="text1"/>
          <w:sz w:val="22"/>
          <w:szCs w:val="22"/>
          <w:lang w:val="mn-MN"/>
        </w:rPr>
        <w:t>4.3-д</w:t>
      </w:r>
      <w:r w:rsidRPr="00757262">
        <w:rPr>
          <w:rFonts w:ascii="Arial" w:hAnsi="Arial" w:cs="Arial"/>
          <w:color w:val="000000" w:themeColor="text1"/>
          <w:sz w:val="22"/>
          <w:szCs w:val="22"/>
          <w:lang w:val="mn-MN"/>
        </w:rPr>
        <w:t xml:space="preserve"> дурьдагдаагүй барилга байгууламжийн төвөгшлийн ангилалыг </w:t>
      </w:r>
      <w:r w:rsidRPr="00757262">
        <w:rPr>
          <w:rFonts w:ascii="Arial" w:hAnsi="Arial" w:cs="Arial"/>
          <w:noProof/>
          <w:sz w:val="22"/>
          <w:szCs w:val="22"/>
          <w:lang w:val="mn-MN"/>
        </w:rPr>
        <w:t>тодорхойлоход хэрэглэнэ.</w:t>
      </w:r>
      <w:r w:rsidR="008F11D2">
        <w:rPr>
          <w:rFonts w:ascii="Arial" w:hAnsi="Arial" w:cs="Arial"/>
          <w:noProof/>
          <w:sz w:val="22"/>
          <w:szCs w:val="22"/>
          <w:lang w:val="mn-MN"/>
        </w:rPr>
        <w:t xml:space="preserve"> </w:t>
      </w:r>
      <w:r>
        <w:rPr>
          <w:rFonts w:ascii="Arial" w:hAnsi="Arial" w:cs="Arial"/>
          <w:noProof/>
          <w:sz w:val="22"/>
          <w:szCs w:val="22"/>
          <w:lang w:val="mn-MN"/>
        </w:rPr>
        <w:t xml:space="preserve">Үүнийг тодорхойлох шалгуур үзүүлэлт нь </w:t>
      </w:r>
      <w:r w:rsidRPr="00757262">
        <w:rPr>
          <w:rFonts w:ascii="Arial" w:hAnsi="Arial" w:cs="Arial"/>
          <w:sz w:val="22"/>
          <w:lang w:val="mn-MN"/>
        </w:rPr>
        <w:t>барилга байгууламжийг бүтээц, технологи, эз</w:t>
      </w:r>
      <w:r>
        <w:rPr>
          <w:rFonts w:ascii="Arial" w:hAnsi="Arial" w:cs="Arial"/>
          <w:sz w:val="22"/>
          <w:lang w:val="mn-MN"/>
        </w:rPr>
        <w:t>лэ</w:t>
      </w:r>
      <w:r w:rsidRPr="00757262">
        <w:rPr>
          <w:rFonts w:ascii="Arial" w:hAnsi="Arial" w:cs="Arial"/>
          <w:sz w:val="22"/>
          <w:lang w:val="mn-MN"/>
        </w:rPr>
        <w:t xml:space="preserve">хүүн төлөвлөлт, инженерийн шийдэл, хийцийн төрлөөс хамаарч </w:t>
      </w:r>
      <w:r>
        <w:rPr>
          <w:rFonts w:ascii="Arial" w:hAnsi="Arial" w:cs="Arial"/>
          <w:sz w:val="22"/>
          <w:lang w:val="mn-MN"/>
        </w:rPr>
        <w:t xml:space="preserve"> б</w:t>
      </w:r>
      <w:proofErr w:type="spellStart"/>
      <w:r w:rsidRPr="00757262">
        <w:rPr>
          <w:rFonts w:ascii="Arial" w:hAnsi="Arial" w:cs="Arial"/>
        </w:rPr>
        <w:t>арилга</w:t>
      </w:r>
      <w:proofErr w:type="spellEnd"/>
      <w:r w:rsidRPr="00757262">
        <w:rPr>
          <w:rFonts w:ascii="Arial" w:hAnsi="Arial" w:cs="Arial"/>
        </w:rPr>
        <w:t xml:space="preserve"> </w:t>
      </w:r>
      <w:proofErr w:type="spellStart"/>
      <w:r w:rsidRPr="00757262">
        <w:rPr>
          <w:rFonts w:ascii="Arial" w:hAnsi="Arial" w:cs="Arial"/>
        </w:rPr>
        <w:t>байгууламжийн</w:t>
      </w:r>
      <w:proofErr w:type="spellEnd"/>
      <w:r w:rsidRPr="00757262">
        <w:rPr>
          <w:rFonts w:ascii="Arial" w:hAnsi="Arial" w:cs="Arial"/>
        </w:rPr>
        <w:t xml:space="preserve"> </w:t>
      </w:r>
      <w:proofErr w:type="spellStart"/>
      <w:r w:rsidRPr="00757262">
        <w:rPr>
          <w:rFonts w:ascii="Arial" w:hAnsi="Arial" w:cs="Arial"/>
        </w:rPr>
        <w:t>зориулалт</w:t>
      </w:r>
      <w:proofErr w:type="spellEnd"/>
      <w:r w:rsidRPr="00757262">
        <w:rPr>
          <w:rFonts w:ascii="Arial" w:hAnsi="Arial" w:cs="Arial"/>
        </w:rPr>
        <w:t xml:space="preserve">, </w:t>
      </w:r>
      <w:r w:rsidRPr="00757262">
        <w:rPr>
          <w:rFonts w:ascii="Arial" w:hAnsi="Arial" w:cs="Arial"/>
          <w:lang w:val="mn-MN"/>
        </w:rPr>
        <w:t>эзэлхүүн төлөвлөлт</w:t>
      </w:r>
      <w:r w:rsidRPr="00757262">
        <w:rPr>
          <w:rFonts w:ascii="Arial" w:hAnsi="Arial" w:cs="Arial"/>
        </w:rPr>
        <w:t>;</w:t>
      </w:r>
      <w:r>
        <w:rPr>
          <w:rFonts w:ascii="Arial" w:hAnsi="Arial" w:cs="Arial"/>
          <w:lang w:val="mn-MN"/>
        </w:rPr>
        <w:t xml:space="preserve"> б</w:t>
      </w:r>
      <w:r w:rsidRPr="00757262">
        <w:rPr>
          <w:rFonts w:ascii="Arial" w:hAnsi="Arial" w:cs="Arial"/>
          <w:lang w:val="mn-MN"/>
        </w:rPr>
        <w:t>арилга байгууламжийн галын түймрийн эрсдлийн зэрэг</w:t>
      </w:r>
      <w:r w:rsidRPr="00757262">
        <w:rPr>
          <w:rFonts w:ascii="Arial" w:hAnsi="Arial" w:cs="Arial"/>
        </w:rPr>
        <w:t>;</w:t>
      </w:r>
      <w:r>
        <w:rPr>
          <w:rFonts w:ascii="Arial" w:hAnsi="Arial" w:cs="Arial"/>
          <w:lang w:val="mn-MN"/>
        </w:rPr>
        <w:t xml:space="preserve"> б</w:t>
      </w:r>
      <w:r w:rsidRPr="00757262">
        <w:rPr>
          <w:rFonts w:ascii="Arial" w:hAnsi="Arial" w:cs="Arial"/>
          <w:lang w:val="mn-MN"/>
        </w:rPr>
        <w:t>арилга байгууламжийн хариуцлагын зэрэглэл</w:t>
      </w:r>
      <w:r w:rsidRPr="00757262">
        <w:rPr>
          <w:rFonts w:ascii="Arial" w:hAnsi="Arial" w:cs="Arial"/>
        </w:rPr>
        <w:t>;</w:t>
      </w:r>
      <w:r>
        <w:rPr>
          <w:rFonts w:ascii="Arial" w:hAnsi="Arial" w:cs="Arial"/>
          <w:lang w:val="mn-MN"/>
        </w:rPr>
        <w:t xml:space="preserve"> б</w:t>
      </w:r>
      <w:r w:rsidRPr="00757262">
        <w:rPr>
          <w:rFonts w:ascii="Arial" w:hAnsi="Arial" w:cs="Arial"/>
          <w:color w:val="000000" w:themeColor="text1"/>
          <w:lang w:val="mn-MN"/>
        </w:rPr>
        <w:t xml:space="preserve">арилга байгууламжийн </w:t>
      </w:r>
      <w:r w:rsidRPr="001D254A">
        <w:rPr>
          <w:rFonts w:ascii="Arial" w:hAnsi="Arial" w:cs="Arial"/>
          <w:color w:val="000000" w:themeColor="text1"/>
          <w:lang w:val="mn-MN"/>
        </w:rPr>
        <w:t>үндсэн</w:t>
      </w:r>
      <w:r>
        <w:rPr>
          <w:rFonts w:ascii="Arial" w:hAnsi="Arial" w:cs="Arial"/>
          <w:color w:val="000000" w:themeColor="text1"/>
          <w:lang w:val="mn-MN"/>
        </w:rPr>
        <w:t xml:space="preserve"> </w:t>
      </w:r>
      <w:r w:rsidRPr="00757262">
        <w:rPr>
          <w:rFonts w:ascii="Arial" w:hAnsi="Arial" w:cs="Arial"/>
          <w:color w:val="000000" w:themeColor="text1"/>
          <w:lang w:val="mn-MN"/>
        </w:rPr>
        <w:t>бүтээц, хийцийн төрөл</w:t>
      </w:r>
      <w:r w:rsidRPr="00757262">
        <w:rPr>
          <w:rFonts w:ascii="Arial" w:hAnsi="Arial" w:cs="Arial"/>
          <w:color w:val="000000" w:themeColor="text1"/>
        </w:rPr>
        <w:t>;</w:t>
      </w:r>
      <w:r>
        <w:rPr>
          <w:rFonts w:ascii="Arial" w:hAnsi="Arial" w:cs="Arial"/>
          <w:color w:val="000000" w:themeColor="text1"/>
          <w:lang w:val="mn-MN"/>
        </w:rPr>
        <w:t xml:space="preserve"> б</w:t>
      </w:r>
      <w:proofErr w:type="spellStart"/>
      <w:r w:rsidRPr="00757262">
        <w:rPr>
          <w:rFonts w:ascii="Arial" w:hAnsi="Arial" w:cs="Arial"/>
          <w:color w:val="000000" w:themeColor="text1"/>
        </w:rPr>
        <w:t>арилг</w:t>
      </w:r>
      <w:proofErr w:type="spellEnd"/>
      <w:r w:rsidRPr="00757262">
        <w:rPr>
          <w:rFonts w:ascii="Arial" w:hAnsi="Arial" w:cs="Arial"/>
          <w:color w:val="000000" w:themeColor="text1"/>
          <w:lang w:val="mn-MN"/>
        </w:rPr>
        <w:t>а байгууламжийн инженерийн хангамж технологи</w:t>
      </w:r>
      <w:r>
        <w:rPr>
          <w:rFonts w:ascii="Arial" w:hAnsi="Arial" w:cs="Arial"/>
          <w:color w:val="000000" w:themeColor="text1"/>
          <w:lang w:val="mn-MN"/>
        </w:rPr>
        <w:t>; н</w:t>
      </w:r>
      <w:r w:rsidRPr="00757262">
        <w:rPr>
          <w:rFonts w:ascii="Arial" w:hAnsi="Arial" w:cs="Arial"/>
          <w:color w:val="000000" w:themeColor="text1"/>
          <w:lang w:val="mn-MN"/>
        </w:rPr>
        <w:t xml:space="preserve">ийгэм, эрүүл ахуй, </w:t>
      </w:r>
      <w:r w:rsidRPr="001D254A">
        <w:rPr>
          <w:rFonts w:ascii="Arial" w:hAnsi="Arial" w:cs="Arial"/>
          <w:color w:val="000000" w:themeColor="text1"/>
          <w:lang w:val="mn-MN"/>
        </w:rPr>
        <w:t>байгаль орчинд</w:t>
      </w:r>
      <w:r w:rsidRPr="00757262">
        <w:rPr>
          <w:rFonts w:ascii="Arial" w:hAnsi="Arial" w:cs="Arial"/>
          <w:color w:val="000000" w:themeColor="text1"/>
          <w:lang w:val="mn-MN"/>
        </w:rPr>
        <w:t xml:space="preserve"> нөлөөлөх үзүүлэлт</w:t>
      </w:r>
      <w:r>
        <w:rPr>
          <w:rFonts w:ascii="Arial" w:hAnsi="Arial" w:cs="Arial"/>
          <w:color w:val="000000" w:themeColor="text1"/>
          <w:lang w:val="mn-MN"/>
        </w:rPr>
        <w:t xml:space="preserve"> зэргээр тодорхойлогдох юм. </w:t>
      </w:r>
    </w:p>
    <w:p w14:paraId="742584B8" w14:textId="77777777" w:rsidR="00926968" w:rsidRDefault="00926968" w:rsidP="00926968">
      <w:pPr>
        <w:spacing w:line="360" w:lineRule="auto"/>
        <w:jc w:val="center"/>
        <w:rPr>
          <w:rFonts w:ascii="Arial" w:hAnsi="Arial" w:cs="Arial"/>
          <w:sz w:val="24"/>
          <w:szCs w:val="24"/>
        </w:rPr>
      </w:pPr>
    </w:p>
    <w:p w14:paraId="5E61871F" w14:textId="77777777" w:rsidR="00926968" w:rsidRDefault="00926968" w:rsidP="00926968">
      <w:pPr>
        <w:pStyle w:val="ListParagraph"/>
        <w:spacing w:line="360" w:lineRule="auto"/>
        <w:ind w:left="3960" w:firstLine="360"/>
        <w:rPr>
          <w:rFonts w:ascii="Arial" w:hAnsi="Arial" w:cs="Arial"/>
          <w:b/>
          <w:sz w:val="20"/>
          <w:szCs w:val="20"/>
          <w:lang w:val="mn-MN"/>
        </w:rPr>
      </w:pPr>
      <w:r>
        <w:rPr>
          <w:rFonts w:ascii="Arial" w:hAnsi="Arial" w:cs="Arial"/>
          <w:sz w:val="24"/>
          <w:szCs w:val="24"/>
          <w:lang w:val="mn-MN"/>
        </w:rPr>
        <w:t>---</w:t>
      </w:r>
      <w:proofErr w:type="spellStart"/>
      <w:r>
        <w:rPr>
          <w:rFonts w:ascii="Arial" w:hAnsi="Arial" w:cs="Arial"/>
          <w:sz w:val="24"/>
          <w:szCs w:val="24"/>
        </w:rPr>
        <w:t>oOo</w:t>
      </w:r>
      <w:proofErr w:type="spellEnd"/>
      <w:r>
        <w:rPr>
          <w:rFonts w:ascii="Arial" w:hAnsi="Arial" w:cs="Arial"/>
          <w:sz w:val="24"/>
          <w:szCs w:val="24"/>
        </w:rPr>
        <w:t>--</w:t>
      </w:r>
    </w:p>
    <w:p w14:paraId="508D064A" w14:textId="369ACE66" w:rsidR="00926968" w:rsidRDefault="00926968" w:rsidP="00E9584A">
      <w:pPr>
        <w:shd w:val="clear" w:color="auto" w:fill="FFFFFF"/>
        <w:spacing w:line="276" w:lineRule="auto"/>
        <w:jc w:val="center"/>
        <w:textAlignment w:val="top"/>
        <w:rPr>
          <w:rFonts w:ascii="Arial" w:eastAsia="Times New Roman" w:hAnsi="Arial" w:cs="Arial"/>
          <w:b/>
          <w:bCs/>
          <w:color w:val="333333"/>
          <w:sz w:val="24"/>
          <w:szCs w:val="24"/>
          <w:lang w:val="mn-MN"/>
        </w:rPr>
      </w:pPr>
    </w:p>
    <w:p w14:paraId="39D1454D" w14:textId="4D0539BE" w:rsidR="00DA1311" w:rsidRPr="005418F3" w:rsidRDefault="007F5D0E" w:rsidP="00AF0B2D">
      <w:pPr>
        <w:pStyle w:val="NormalWeb"/>
        <w:spacing w:before="0" w:beforeAutospacing="0" w:after="0" w:afterAutospacing="0"/>
        <w:jc w:val="right"/>
        <w:rPr>
          <w:rFonts w:ascii="Arial" w:hAnsi="Arial" w:cs="Arial"/>
        </w:rPr>
      </w:pPr>
      <w:proofErr w:type="spellStart"/>
      <w:r w:rsidRPr="005418F3">
        <w:rPr>
          <w:rFonts w:ascii="Arial" w:hAnsi="Arial" w:cs="Arial"/>
        </w:rPr>
        <w:lastRenderedPageBreak/>
        <w:t>Барилга</w:t>
      </w:r>
      <w:proofErr w:type="spellEnd"/>
      <w:r w:rsidRPr="005418F3">
        <w:rPr>
          <w:rFonts w:ascii="Arial" w:hAnsi="Arial" w:cs="Arial"/>
        </w:rPr>
        <w:t xml:space="preserve">, </w:t>
      </w:r>
      <w:proofErr w:type="spellStart"/>
      <w:r w:rsidRPr="005418F3">
        <w:rPr>
          <w:rFonts w:ascii="Arial" w:hAnsi="Arial" w:cs="Arial"/>
        </w:rPr>
        <w:t>хот</w:t>
      </w:r>
      <w:proofErr w:type="spellEnd"/>
      <w:r w:rsidRPr="005418F3">
        <w:rPr>
          <w:rFonts w:ascii="Arial" w:hAnsi="Arial" w:cs="Arial"/>
        </w:rPr>
        <w:t xml:space="preserve"> </w:t>
      </w:r>
      <w:proofErr w:type="spellStart"/>
      <w:r w:rsidRPr="005418F3">
        <w:rPr>
          <w:rFonts w:ascii="Arial" w:hAnsi="Arial" w:cs="Arial"/>
        </w:rPr>
        <w:t>байгуулалтын</w:t>
      </w:r>
      <w:proofErr w:type="spellEnd"/>
      <w:r w:rsidRPr="005418F3">
        <w:rPr>
          <w:rFonts w:ascii="Arial" w:hAnsi="Arial" w:cs="Arial"/>
        </w:rPr>
        <w:t xml:space="preserve"> </w:t>
      </w:r>
      <w:r w:rsidR="00DA1311" w:rsidRPr="005418F3">
        <w:rPr>
          <w:rFonts w:ascii="Arial" w:hAnsi="Arial" w:cs="Arial"/>
          <w:lang w:val="mn-MN"/>
        </w:rPr>
        <w:t>с</w:t>
      </w:r>
      <w:proofErr w:type="spellStart"/>
      <w:r w:rsidRPr="005418F3">
        <w:rPr>
          <w:rFonts w:ascii="Arial" w:hAnsi="Arial" w:cs="Arial"/>
        </w:rPr>
        <w:t>айдын</w:t>
      </w:r>
      <w:proofErr w:type="spellEnd"/>
      <w:r w:rsidRPr="005418F3">
        <w:rPr>
          <w:rFonts w:ascii="Arial" w:hAnsi="Arial" w:cs="Arial"/>
        </w:rPr>
        <w:t xml:space="preserve"> </w:t>
      </w:r>
    </w:p>
    <w:p w14:paraId="667DB287" w14:textId="0039D339" w:rsidR="007F5D0E" w:rsidRPr="005418F3" w:rsidRDefault="00DA1311" w:rsidP="00432AAD">
      <w:pPr>
        <w:pStyle w:val="NormalWeb"/>
        <w:spacing w:before="0" w:beforeAutospacing="0" w:after="0" w:afterAutospacing="0"/>
        <w:jc w:val="right"/>
        <w:rPr>
          <w:rFonts w:ascii="Arial" w:hAnsi="Arial" w:cs="Arial"/>
        </w:rPr>
      </w:pPr>
      <w:r w:rsidRPr="005418F3">
        <w:rPr>
          <w:rFonts w:ascii="Arial" w:hAnsi="Arial" w:cs="Arial"/>
          <w:lang w:val="mn-MN"/>
        </w:rPr>
        <w:t>2</w:t>
      </w:r>
      <w:r w:rsidR="007F5D0E" w:rsidRPr="005418F3">
        <w:rPr>
          <w:rFonts w:ascii="Arial" w:hAnsi="Arial" w:cs="Arial"/>
        </w:rPr>
        <w:t>0</w:t>
      </w:r>
      <w:r w:rsidRPr="005418F3">
        <w:rPr>
          <w:rFonts w:ascii="Arial" w:hAnsi="Arial" w:cs="Arial"/>
          <w:lang w:val="mn-MN"/>
        </w:rPr>
        <w:t xml:space="preserve">21 </w:t>
      </w:r>
      <w:proofErr w:type="spellStart"/>
      <w:r w:rsidR="007F5D0E" w:rsidRPr="005418F3">
        <w:rPr>
          <w:rFonts w:ascii="Arial" w:hAnsi="Arial" w:cs="Arial"/>
        </w:rPr>
        <w:t>оны</w:t>
      </w:r>
      <w:proofErr w:type="spellEnd"/>
      <w:r w:rsidR="007F5D0E" w:rsidRPr="005418F3">
        <w:rPr>
          <w:rFonts w:ascii="Arial" w:hAnsi="Arial" w:cs="Arial"/>
        </w:rPr>
        <w:t xml:space="preserve"> </w:t>
      </w:r>
      <w:r w:rsidR="00417A12" w:rsidRPr="005418F3">
        <w:rPr>
          <w:rFonts w:ascii="Arial" w:hAnsi="Arial" w:cs="Arial"/>
        </w:rPr>
        <w:t xml:space="preserve">… </w:t>
      </w:r>
      <w:r w:rsidR="007F5D0E" w:rsidRPr="005418F3">
        <w:rPr>
          <w:rFonts w:ascii="Arial" w:hAnsi="Arial" w:cs="Arial"/>
        </w:rPr>
        <w:t xml:space="preserve"> </w:t>
      </w:r>
      <w:proofErr w:type="spellStart"/>
      <w:r w:rsidR="007F5D0E" w:rsidRPr="005418F3">
        <w:rPr>
          <w:rFonts w:ascii="Arial" w:hAnsi="Arial" w:cs="Arial"/>
        </w:rPr>
        <w:t>дугаар</w:t>
      </w:r>
      <w:proofErr w:type="spellEnd"/>
      <w:r w:rsidR="007F5D0E" w:rsidRPr="005418F3">
        <w:rPr>
          <w:rFonts w:ascii="Arial" w:hAnsi="Arial" w:cs="Arial"/>
        </w:rPr>
        <w:t xml:space="preserve"> </w:t>
      </w:r>
      <w:r w:rsidRPr="005418F3">
        <w:rPr>
          <w:rFonts w:ascii="Arial" w:hAnsi="Arial" w:cs="Arial"/>
          <w:lang w:val="mn-MN"/>
        </w:rPr>
        <w:t>т</w:t>
      </w:r>
      <w:proofErr w:type="spellStart"/>
      <w:r w:rsidR="007F5D0E" w:rsidRPr="005418F3">
        <w:rPr>
          <w:rFonts w:ascii="Arial" w:hAnsi="Arial" w:cs="Arial"/>
        </w:rPr>
        <w:t>ушаал</w:t>
      </w:r>
      <w:proofErr w:type="spellEnd"/>
      <w:r w:rsidRPr="005418F3">
        <w:rPr>
          <w:rFonts w:ascii="Arial" w:hAnsi="Arial" w:cs="Arial"/>
          <w:lang w:val="mn-MN"/>
        </w:rPr>
        <w:t>ын хавсралт</w:t>
      </w:r>
    </w:p>
    <w:p w14:paraId="6585FE3A" w14:textId="77777777" w:rsidR="008519C7" w:rsidRPr="005418F3" w:rsidRDefault="008519C7" w:rsidP="007B2D85">
      <w:pPr>
        <w:pStyle w:val="NormalWeb"/>
        <w:spacing w:before="0" w:beforeAutospacing="0" w:after="0" w:afterAutospacing="0"/>
        <w:jc w:val="center"/>
        <w:divId w:val="1392189068"/>
        <w:rPr>
          <w:rStyle w:val="Strong"/>
          <w:rFonts w:ascii="Arial" w:hAnsi="Arial" w:cs="Arial"/>
        </w:rPr>
      </w:pPr>
    </w:p>
    <w:p w14:paraId="231635C2" w14:textId="4568EE2D" w:rsidR="00E76F50" w:rsidRPr="005418F3" w:rsidRDefault="007F5D0E" w:rsidP="007B2D85">
      <w:pPr>
        <w:pStyle w:val="NormalWeb"/>
        <w:spacing w:before="0" w:beforeAutospacing="0" w:after="0" w:afterAutospacing="0"/>
        <w:jc w:val="center"/>
        <w:divId w:val="1392189068"/>
        <w:rPr>
          <w:rStyle w:val="Strong"/>
          <w:rFonts w:ascii="Arial" w:hAnsi="Arial" w:cs="Arial"/>
          <w:lang w:val="mn-MN"/>
        </w:rPr>
      </w:pPr>
      <w:r w:rsidRPr="005418F3">
        <w:rPr>
          <w:rStyle w:val="Strong"/>
          <w:rFonts w:ascii="Arial" w:hAnsi="Arial" w:cs="Arial"/>
        </w:rPr>
        <w:t xml:space="preserve">БАРИЛГА БАЙГУУЛАМЖИЙН ТӨВӨГШЛИЙН АНГИЛАЛД ХАМААРАХ </w:t>
      </w:r>
    </w:p>
    <w:p w14:paraId="77AF376F" w14:textId="1C314A92" w:rsidR="007F5D0E" w:rsidRPr="005418F3" w:rsidRDefault="007F5D0E" w:rsidP="00E76F50">
      <w:pPr>
        <w:pStyle w:val="NormalWeb"/>
        <w:spacing w:before="0" w:beforeAutospacing="0" w:after="0" w:afterAutospacing="0"/>
        <w:jc w:val="center"/>
        <w:divId w:val="1392189068"/>
        <w:rPr>
          <w:rFonts w:ascii="Arial" w:hAnsi="Arial" w:cs="Arial"/>
        </w:rPr>
      </w:pPr>
      <w:r w:rsidRPr="005418F3">
        <w:rPr>
          <w:rStyle w:val="Strong"/>
          <w:rFonts w:ascii="Arial" w:hAnsi="Arial" w:cs="Arial"/>
        </w:rPr>
        <w:t>ЗОРИУЛАЛТ,</w:t>
      </w:r>
      <w:r w:rsidR="00E76F50" w:rsidRPr="005418F3">
        <w:rPr>
          <w:rStyle w:val="Strong"/>
          <w:rFonts w:ascii="Arial" w:hAnsi="Arial" w:cs="Arial"/>
          <w:lang w:val="mn-MN"/>
        </w:rPr>
        <w:t xml:space="preserve"> </w:t>
      </w:r>
      <w:r w:rsidRPr="005418F3">
        <w:rPr>
          <w:rStyle w:val="Strong"/>
          <w:rFonts w:ascii="Arial" w:hAnsi="Arial" w:cs="Arial"/>
        </w:rPr>
        <w:t>ХҮЧИН ЧАДЛЫГ ТОГТООХ ДҮРЭМ</w:t>
      </w:r>
    </w:p>
    <w:p w14:paraId="17EEA59F" w14:textId="77777777" w:rsidR="007F5D0E" w:rsidRPr="005418F3" w:rsidRDefault="007F5D0E" w:rsidP="009F7E06">
      <w:pPr>
        <w:pStyle w:val="NormalWeb"/>
        <w:jc w:val="center"/>
        <w:rPr>
          <w:rFonts w:ascii="Arial" w:hAnsi="Arial" w:cs="Arial"/>
          <w:lang w:val="mn-MN"/>
        </w:rPr>
      </w:pPr>
      <w:proofErr w:type="spellStart"/>
      <w:r w:rsidRPr="005418F3">
        <w:rPr>
          <w:rStyle w:val="Strong"/>
          <w:rFonts w:ascii="Arial" w:hAnsi="Arial" w:cs="Arial"/>
        </w:rPr>
        <w:t>Нэг</w:t>
      </w:r>
      <w:proofErr w:type="spellEnd"/>
      <w:r w:rsidRPr="005418F3">
        <w:rPr>
          <w:rStyle w:val="Strong"/>
          <w:rFonts w:ascii="Arial" w:hAnsi="Arial" w:cs="Arial"/>
        </w:rPr>
        <w:t xml:space="preserve">. </w:t>
      </w:r>
      <w:proofErr w:type="spellStart"/>
      <w:r w:rsidRPr="005418F3">
        <w:rPr>
          <w:rStyle w:val="Strong"/>
          <w:rFonts w:ascii="Arial" w:hAnsi="Arial" w:cs="Arial"/>
        </w:rPr>
        <w:t>Нийтлэг</w:t>
      </w:r>
      <w:proofErr w:type="spellEnd"/>
      <w:r w:rsidRPr="005418F3">
        <w:rPr>
          <w:rStyle w:val="Strong"/>
          <w:rFonts w:ascii="Arial" w:hAnsi="Arial" w:cs="Arial"/>
        </w:rPr>
        <w:t xml:space="preserve"> </w:t>
      </w:r>
      <w:proofErr w:type="spellStart"/>
      <w:r w:rsidRPr="005418F3">
        <w:rPr>
          <w:rStyle w:val="Strong"/>
          <w:rFonts w:ascii="Arial" w:hAnsi="Arial" w:cs="Arial"/>
        </w:rPr>
        <w:t>үндэслэл</w:t>
      </w:r>
      <w:proofErr w:type="spellEnd"/>
    </w:p>
    <w:p w14:paraId="78EECF38" w14:textId="77777777" w:rsidR="00940B27" w:rsidRPr="005418F3" w:rsidRDefault="00940B27" w:rsidP="005E64F8">
      <w:pPr>
        <w:pStyle w:val="NormalWeb"/>
        <w:numPr>
          <w:ilvl w:val="1"/>
          <w:numId w:val="6"/>
        </w:numPr>
        <w:spacing w:after="240" w:afterAutospacing="0" w:line="276" w:lineRule="auto"/>
        <w:ind w:left="0" w:firstLine="567"/>
        <w:jc w:val="both"/>
        <w:rPr>
          <w:rFonts w:ascii="Arial" w:hAnsi="Arial" w:cs="Arial"/>
          <w:lang w:val="mn-MN"/>
        </w:rPr>
      </w:pPr>
      <w:proofErr w:type="spellStart"/>
      <w:r w:rsidRPr="005418F3">
        <w:rPr>
          <w:rFonts w:ascii="Arial" w:hAnsi="Arial" w:cs="Arial"/>
        </w:rPr>
        <w:t>Барилга</w:t>
      </w:r>
      <w:proofErr w:type="spellEnd"/>
      <w:r w:rsidRPr="005418F3">
        <w:rPr>
          <w:rFonts w:ascii="Arial" w:hAnsi="Arial" w:cs="Arial"/>
        </w:rPr>
        <w:t xml:space="preserve"> </w:t>
      </w:r>
      <w:proofErr w:type="spellStart"/>
      <w:r w:rsidRPr="005418F3">
        <w:rPr>
          <w:rFonts w:ascii="Arial" w:hAnsi="Arial" w:cs="Arial"/>
        </w:rPr>
        <w:t>байгууламжийн</w:t>
      </w:r>
      <w:proofErr w:type="spellEnd"/>
      <w:r w:rsidRPr="005418F3">
        <w:rPr>
          <w:rFonts w:ascii="Arial" w:hAnsi="Arial" w:cs="Arial"/>
        </w:rPr>
        <w:t xml:space="preserve"> </w:t>
      </w:r>
      <w:proofErr w:type="spellStart"/>
      <w:r w:rsidRPr="005418F3">
        <w:rPr>
          <w:rFonts w:ascii="Arial" w:hAnsi="Arial" w:cs="Arial"/>
        </w:rPr>
        <w:t>төвөгшлийн</w:t>
      </w:r>
      <w:proofErr w:type="spellEnd"/>
      <w:r w:rsidRPr="005418F3">
        <w:rPr>
          <w:rFonts w:ascii="Arial" w:hAnsi="Arial" w:cs="Arial"/>
        </w:rPr>
        <w:t xml:space="preserve"> </w:t>
      </w:r>
      <w:proofErr w:type="spellStart"/>
      <w:r w:rsidRPr="005418F3">
        <w:rPr>
          <w:rFonts w:ascii="Arial" w:hAnsi="Arial" w:cs="Arial"/>
        </w:rPr>
        <w:t>ангилал</w:t>
      </w:r>
      <w:proofErr w:type="spellEnd"/>
      <w:r w:rsidRPr="005418F3">
        <w:rPr>
          <w:rFonts w:ascii="Arial" w:hAnsi="Arial" w:cs="Arial"/>
          <w:lang w:val="mn-MN"/>
        </w:rPr>
        <w:t>д хамаарах барилга байгууламжийн зориулалт, хүчин чадлыг тогтоосноор</w:t>
      </w:r>
      <w:r w:rsidRPr="005418F3">
        <w:rPr>
          <w:rFonts w:ascii="Arial" w:hAnsi="Arial" w:cs="Arial"/>
        </w:rPr>
        <w:t xml:space="preserve"> </w:t>
      </w:r>
      <w:proofErr w:type="spellStart"/>
      <w:r w:rsidRPr="005418F3">
        <w:rPr>
          <w:rFonts w:ascii="Arial" w:hAnsi="Arial" w:cs="Arial"/>
        </w:rPr>
        <w:t>барилгын</w:t>
      </w:r>
      <w:proofErr w:type="spellEnd"/>
      <w:r w:rsidRPr="005418F3">
        <w:rPr>
          <w:rFonts w:ascii="Arial" w:hAnsi="Arial" w:cs="Arial"/>
        </w:rPr>
        <w:t xml:space="preserve"> </w:t>
      </w:r>
      <w:proofErr w:type="spellStart"/>
      <w:r w:rsidRPr="005418F3">
        <w:rPr>
          <w:rFonts w:ascii="Arial" w:hAnsi="Arial" w:cs="Arial"/>
        </w:rPr>
        <w:t>үйл</w:t>
      </w:r>
      <w:proofErr w:type="spellEnd"/>
      <w:r w:rsidRPr="005418F3">
        <w:rPr>
          <w:rFonts w:ascii="Arial" w:hAnsi="Arial" w:cs="Arial"/>
        </w:rPr>
        <w:t xml:space="preserve"> </w:t>
      </w:r>
      <w:proofErr w:type="spellStart"/>
      <w:r w:rsidRPr="005418F3">
        <w:rPr>
          <w:rFonts w:ascii="Arial" w:hAnsi="Arial" w:cs="Arial"/>
        </w:rPr>
        <w:t>ажиллагааны</w:t>
      </w:r>
      <w:proofErr w:type="spellEnd"/>
      <w:r w:rsidRPr="005418F3">
        <w:rPr>
          <w:rFonts w:ascii="Arial" w:hAnsi="Arial" w:cs="Arial"/>
        </w:rPr>
        <w:t xml:space="preserve"> </w:t>
      </w:r>
      <w:proofErr w:type="spellStart"/>
      <w:r w:rsidRPr="005418F3">
        <w:rPr>
          <w:rFonts w:ascii="Arial" w:hAnsi="Arial" w:cs="Arial"/>
        </w:rPr>
        <w:t>тусгай</w:t>
      </w:r>
      <w:proofErr w:type="spellEnd"/>
      <w:r w:rsidRPr="005418F3">
        <w:rPr>
          <w:rFonts w:ascii="Arial" w:hAnsi="Arial" w:cs="Arial"/>
        </w:rPr>
        <w:t xml:space="preserve"> </w:t>
      </w:r>
      <w:proofErr w:type="spellStart"/>
      <w:r w:rsidRPr="005418F3">
        <w:rPr>
          <w:rFonts w:ascii="Arial" w:hAnsi="Arial" w:cs="Arial"/>
        </w:rPr>
        <w:t>зөвшөөрөл</w:t>
      </w:r>
      <w:proofErr w:type="spellEnd"/>
      <w:r w:rsidRPr="005418F3">
        <w:rPr>
          <w:rFonts w:ascii="Arial" w:hAnsi="Arial" w:cs="Arial"/>
        </w:rPr>
        <w:t xml:space="preserve"> </w:t>
      </w:r>
      <w:proofErr w:type="spellStart"/>
      <w:r w:rsidRPr="005418F3">
        <w:rPr>
          <w:rFonts w:ascii="Arial" w:hAnsi="Arial" w:cs="Arial"/>
        </w:rPr>
        <w:t>олгох</w:t>
      </w:r>
      <w:proofErr w:type="spellEnd"/>
      <w:r w:rsidRPr="005418F3">
        <w:rPr>
          <w:rFonts w:ascii="Arial" w:hAnsi="Arial" w:cs="Arial"/>
        </w:rPr>
        <w:t xml:space="preserve">, </w:t>
      </w:r>
      <w:proofErr w:type="spellStart"/>
      <w:r w:rsidRPr="005418F3">
        <w:rPr>
          <w:rFonts w:ascii="Arial" w:hAnsi="Arial" w:cs="Arial"/>
        </w:rPr>
        <w:t>барилга</w:t>
      </w:r>
      <w:proofErr w:type="spellEnd"/>
      <w:r w:rsidRPr="005418F3">
        <w:rPr>
          <w:rFonts w:ascii="Arial" w:hAnsi="Arial" w:cs="Arial"/>
        </w:rPr>
        <w:t xml:space="preserve"> </w:t>
      </w:r>
      <w:proofErr w:type="spellStart"/>
      <w:r w:rsidRPr="005418F3">
        <w:rPr>
          <w:rFonts w:ascii="Arial" w:hAnsi="Arial" w:cs="Arial"/>
        </w:rPr>
        <w:t>байгууламжийн</w:t>
      </w:r>
      <w:proofErr w:type="spellEnd"/>
      <w:r w:rsidRPr="005418F3">
        <w:rPr>
          <w:rFonts w:ascii="Arial" w:hAnsi="Arial" w:cs="Arial"/>
        </w:rPr>
        <w:t xml:space="preserve"> </w:t>
      </w:r>
      <w:proofErr w:type="spellStart"/>
      <w:r w:rsidRPr="005418F3">
        <w:rPr>
          <w:rFonts w:ascii="Arial" w:hAnsi="Arial" w:cs="Arial"/>
        </w:rPr>
        <w:t>зураг</w:t>
      </w:r>
      <w:proofErr w:type="spellEnd"/>
      <w:r w:rsidRPr="005418F3">
        <w:rPr>
          <w:rFonts w:ascii="Arial" w:hAnsi="Arial" w:cs="Arial"/>
        </w:rPr>
        <w:t xml:space="preserve"> </w:t>
      </w:r>
      <w:proofErr w:type="spellStart"/>
      <w:r w:rsidRPr="005418F3">
        <w:rPr>
          <w:rFonts w:ascii="Arial" w:hAnsi="Arial" w:cs="Arial"/>
        </w:rPr>
        <w:t>төсөлд</w:t>
      </w:r>
      <w:proofErr w:type="spellEnd"/>
      <w:r w:rsidRPr="005418F3">
        <w:rPr>
          <w:rFonts w:ascii="Arial" w:hAnsi="Arial" w:cs="Arial"/>
        </w:rPr>
        <w:t xml:space="preserve"> </w:t>
      </w:r>
      <w:proofErr w:type="spellStart"/>
      <w:r w:rsidRPr="005418F3">
        <w:rPr>
          <w:rFonts w:ascii="Arial" w:hAnsi="Arial" w:cs="Arial"/>
        </w:rPr>
        <w:t>магадлал</w:t>
      </w:r>
      <w:proofErr w:type="spellEnd"/>
      <w:r w:rsidRPr="005418F3">
        <w:rPr>
          <w:rFonts w:ascii="Arial" w:hAnsi="Arial" w:cs="Arial"/>
        </w:rPr>
        <w:t xml:space="preserve"> </w:t>
      </w:r>
      <w:proofErr w:type="spellStart"/>
      <w:r w:rsidRPr="005418F3">
        <w:rPr>
          <w:rFonts w:ascii="Arial" w:hAnsi="Arial" w:cs="Arial"/>
        </w:rPr>
        <w:t>хийх</w:t>
      </w:r>
      <w:proofErr w:type="spellEnd"/>
      <w:r w:rsidRPr="005418F3">
        <w:rPr>
          <w:rFonts w:ascii="Arial" w:hAnsi="Arial" w:cs="Arial"/>
        </w:rPr>
        <w:t xml:space="preserve">, </w:t>
      </w:r>
      <w:proofErr w:type="spellStart"/>
      <w:r w:rsidRPr="005418F3">
        <w:rPr>
          <w:rFonts w:ascii="Arial" w:hAnsi="Arial" w:cs="Arial"/>
        </w:rPr>
        <w:t>барилгын</w:t>
      </w:r>
      <w:proofErr w:type="spellEnd"/>
      <w:r w:rsidRPr="005418F3">
        <w:rPr>
          <w:rFonts w:ascii="Arial" w:hAnsi="Arial" w:cs="Arial"/>
        </w:rPr>
        <w:t xml:space="preserve"> </w:t>
      </w:r>
      <w:proofErr w:type="spellStart"/>
      <w:r w:rsidRPr="005418F3">
        <w:rPr>
          <w:rFonts w:ascii="Arial" w:hAnsi="Arial" w:cs="Arial"/>
        </w:rPr>
        <w:t>ажлын</w:t>
      </w:r>
      <w:proofErr w:type="spellEnd"/>
      <w:r w:rsidRPr="005418F3">
        <w:rPr>
          <w:rFonts w:ascii="Arial" w:hAnsi="Arial" w:cs="Arial"/>
        </w:rPr>
        <w:t xml:space="preserve"> </w:t>
      </w:r>
      <w:proofErr w:type="spellStart"/>
      <w:r w:rsidRPr="005418F3">
        <w:rPr>
          <w:rFonts w:ascii="Arial" w:hAnsi="Arial" w:cs="Arial"/>
        </w:rPr>
        <w:t>зөвшөөрөл</w:t>
      </w:r>
      <w:proofErr w:type="spellEnd"/>
      <w:r w:rsidRPr="005418F3">
        <w:rPr>
          <w:rFonts w:ascii="Arial" w:hAnsi="Arial" w:cs="Arial"/>
        </w:rPr>
        <w:t xml:space="preserve"> </w:t>
      </w:r>
      <w:proofErr w:type="spellStart"/>
      <w:r w:rsidRPr="005418F3">
        <w:rPr>
          <w:rFonts w:ascii="Arial" w:hAnsi="Arial" w:cs="Arial"/>
        </w:rPr>
        <w:t>олгох</w:t>
      </w:r>
      <w:proofErr w:type="spellEnd"/>
      <w:r w:rsidRPr="005418F3">
        <w:rPr>
          <w:rFonts w:ascii="Arial" w:hAnsi="Arial" w:cs="Arial"/>
        </w:rPr>
        <w:t xml:space="preserve">, </w:t>
      </w:r>
      <w:proofErr w:type="spellStart"/>
      <w:r w:rsidRPr="005418F3">
        <w:rPr>
          <w:rFonts w:ascii="Arial" w:hAnsi="Arial" w:cs="Arial"/>
        </w:rPr>
        <w:t>барилга</w:t>
      </w:r>
      <w:proofErr w:type="spellEnd"/>
      <w:r w:rsidRPr="005418F3">
        <w:rPr>
          <w:rFonts w:ascii="Arial" w:hAnsi="Arial" w:cs="Arial"/>
        </w:rPr>
        <w:t xml:space="preserve"> </w:t>
      </w:r>
      <w:proofErr w:type="spellStart"/>
      <w:r w:rsidRPr="005418F3">
        <w:rPr>
          <w:rFonts w:ascii="Arial" w:hAnsi="Arial" w:cs="Arial"/>
        </w:rPr>
        <w:t>байгууламжийг</w:t>
      </w:r>
      <w:proofErr w:type="spellEnd"/>
      <w:r w:rsidRPr="005418F3">
        <w:rPr>
          <w:rFonts w:ascii="Arial" w:hAnsi="Arial" w:cs="Arial"/>
        </w:rPr>
        <w:t xml:space="preserve"> </w:t>
      </w:r>
      <w:proofErr w:type="spellStart"/>
      <w:r w:rsidRPr="005418F3">
        <w:rPr>
          <w:rFonts w:ascii="Arial" w:hAnsi="Arial" w:cs="Arial"/>
        </w:rPr>
        <w:t>эхлүүлэх</w:t>
      </w:r>
      <w:proofErr w:type="spellEnd"/>
      <w:r w:rsidRPr="005418F3">
        <w:rPr>
          <w:rFonts w:ascii="Arial" w:hAnsi="Arial" w:cs="Arial"/>
        </w:rPr>
        <w:t xml:space="preserve">, </w:t>
      </w:r>
      <w:proofErr w:type="spellStart"/>
      <w:r w:rsidRPr="005418F3">
        <w:rPr>
          <w:rFonts w:ascii="Arial" w:hAnsi="Arial" w:cs="Arial"/>
        </w:rPr>
        <w:t>үргэжлүүлэх</w:t>
      </w:r>
      <w:proofErr w:type="spellEnd"/>
      <w:r w:rsidRPr="005418F3">
        <w:rPr>
          <w:rFonts w:ascii="Arial" w:hAnsi="Arial" w:cs="Arial"/>
        </w:rPr>
        <w:t xml:space="preserve">, </w:t>
      </w:r>
      <w:proofErr w:type="spellStart"/>
      <w:r w:rsidRPr="005418F3">
        <w:rPr>
          <w:rFonts w:ascii="Arial" w:hAnsi="Arial" w:cs="Arial"/>
        </w:rPr>
        <w:t>ашиглалтад</w:t>
      </w:r>
      <w:proofErr w:type="spellEnd"/>
      <w:r w:rsidRPr="005418F3">
        <w:rPr>
          <w:rFonts w:ascii="Arial" w:hAnsi="Arial" w:cs="Arial"/>
        </w:rPr>
        <w:t xml:space="preserve"> </w:t>
      </w:r>
      <w:proofErr w:type="spellStart"/>
      <w:r w:rsidRPr="005418F3">
        <w:rPr>
          <w:rFonts w:ascii="Arial" w:hAnsi="Arial" w:cs="Arial"/>
        </w:rPr>
        <w:t>оруулах</w:t>
      </w:r>
      <w:proofErr w:type="spellEnd"/>
      <w:r w:rsidRPr="005418F3">
        <w:rPr>
          <w:rFonts w:ascii="Arial" w:hAnsi="Arial" w:cs="Arial"/>
        </w:rPr>
        <w:t xml:space="preserve">, </w:t>
      </w:r>
      <w:proofErr w:type="spellStart"/>
      <w:r w:rsidRPr="005418F3">
        <w:rPr>
          <w:rFonts w:ascii="Arial" w:hAnsi="Arial" w:cs="Arial"/>
        </w:rPr>
        <w:t>барилгын</w:t>
      </w:r>
      <w:proofErr w:type="spellEnd"/>
      <w:r w:rsidRPr="005418F3">
        <w:rPr>
          <w:rFonts w:ascii="Arial" w:hAnsi="Arial" w:cs="Arial"/>
        </w:rPr>
        <w:t xml:space="preserve"> </w:t>
      </w:r>
      <w:proofErr w:type="spellStart"/>
      <w:r w:rsidRPr="005418F3">
        <w:rPr>
          <w:rFonts w:ascii="Arial" w:hAnsi="Arial" w:cs="Arial"/>
        </w:rPr>
        <w:t>салбарын</w:t>
      </w:r>
      <w:proofErr w:type="spellEnd"/>
      <w:r w:rsidRPr="005418F3">
        <w:rPr>
          <w:rFonts w:ascii="Arial" w:hAnsi="Arial" w:cs="Arial"/>
        </w:rPr>
        <w:t xml:space="preserve"> </w:t>
      </w:r>
      <w:proofErr w:type="spellStart"/>
      <w:r w:rsidRPr="005418F3">
        <w:rPr>
          <w:rFonts w:ascii="Arial" w:hAnsi="Arial" w:cs="Arial"/>
        </w:rPr>
        <w:t>мэргэжилтэнд</w:t>
      </w:r>
      <w:proofErr w:type="spellEnd"/>
      <w:r w:rsidRPr="005418F3">
        <w:rPr>
          <w:rFonts w:ascii="Arial" w:hAnsi="Arial" w:cs="Arial"/>
        </w:rPr>
        <w:t xml:space="preserve"> </w:t>
      </w:r>
      <w:proofErr w:type="spellStart"/>
      <w:r w:rsidRPr="005418F3">
        <w:rPr>
          <w:rFonts w:ascii="Arial" w:hAnsi="Arial" w:cs="Arial"/>
        </w:rPr>
        <w:t>мэргэшлийн</w:t>
      </w:r>
      <w:proofErr w:type="spellEnd"/>
      <w:r w:rsidRPr="005418F3">
        <w:rPr>
          <w:rFonts w:ascii="Arial" w:hAnsi="Arial" w:cs="Arial"/>
        </w:rPr>
        <w:t xml:space="preserve"> </w:t>
      </w:r>
      <w:proofErr w:type="spellStart"/>
      <w:r w:rsidRPr="005418F3">
        <w:rPr>
          <w:rFonts w:ascii="Arial" w:hAnsi="Arial" w:cs="Arial"/>
        </w:rPr>
        <w:t>зэрэг</w:t>
      </w:r>
      <w:proofErr w:type="spellEnd"/>
      <w:r w:rsidRPr="005418F3">
        <w:rPr>
          <w:rFonts w:ascii="Arial" w:hAnsi="Arial" w:cs="Arial"/>
        </w:rPr>
        <w:t xml:space="preserve"> </w:t>
      </w:r>
      <w:proofErr w:type="spellStart"/>
      <w:r w:rsidRPr="005418F3">
        <w:rPr>
          <w:rFonts w:ascii="Arial" w:hAnsi="Arial" w:cs="Arial"/>
        </w:rPr>
        <w:t>олгох</w:t>
      </w:r>
      <w:proofErr w:type="spellEnd"/>
      <w:r w:rsidRPr="005418F3">
        <w:rPr>
          <w:rFonts w:ascii="Arial" w:hAnsi="Arial" w:cs="Arial"/>
        </w:rPr>
        <w:t xml:space="preserve">, </w:t>
      </w:r>
      <w:proofErr w:type="spellStart"/>
      <w:r w:rsidRPr="005418F3">
        <w:rPr>
          <w:rFonts w:ascii="Arial" w:hAnsi="Arial" w:cs="Arial"/>
        </w:rPr>
        <w:t>сунгах</w:t>
      </w:r>
      <w:proofErr w:type="spellEnd"/>
      <w:r w:rsidRPr="005418F3">
        <w:rPr>
          <w:rFonts w:ascii="Arial" w:hAnsi="Arial" w:cs="Arial"/>
        </w:rPr>
        <w:t xml:space="preserve">, </w:t>
      </w:r>
      <w:proofErr w:type="spellStart"/>
      <w:r w:rsidRPr="005418F3">
        <w:rPr>
          <w:rFonts w:ascii="Arial" w:hAnsi="Arial" w:cs="Arial"/>
        </w:rPr>
        <w:t>зөвлөх</w:t>
      </w:r>
      <w:proofErr w:type="spellEnd"/>
      <w:r w:rsidRPr="005418F3">
        <w:rPr>
          <w:rFonts w:ascii="Arial" w:hAnsi="Arial" w:cs="Arial"/>
        </w:rPr>
        <w:t xml:space="preserve"> </w:t>
      </w:r>
      <w:proofErr w:type="spellStart"/>
      <w:r w:rsidRPr="005418F3">
        <w:rPr>
          <w:rFonts w:ascii="Arial" w:hAnsi="Arial" w:cs="Arial"/>
        </w:rPr>
        <w:t>үйлчилгээ</w:t>
      </w:r>
      <w:proofErr w:type="spellEnd"/>
      <w:r w:rsidRPr="005418F3">
        <w:rPr>
          <w:rFonts w:ascii="Arial" w:hAnsi="Arial" w:cs="Arial"/>
        </w:rPr>
        <w:t xml:space="preserve"> </w:t>
      </w:r>
      <w:proofErr w:type="spellStart"/>
      <w:r w:rsidRPr="005418F3">
        <w:rPr>
          <w:rFonts w:ascii="Arial" w:hAnsi="Arial" w:cs="Arial"/>
        </w:rPr>
        <w:t>үзүүлэх</w:t>
      </w:r>
      <w:proofErr w:type="spellEnd"/>
      <w:r w:rsidRPr="005418F3">
        <w:rPr>
          <w:rFonts w:ascii="Arial" w:hAnsi="Arial" w:cs="Arial"/>
        </w:rPr>
        <w:t xml:space="preserve">, </w:t>
      </w:r>
      <w:proofErr w:type="spellStart"/>
      <w:r w:rsidRPr="005418F3">
        <w:rPr>
          <w:rFonts w:ascii="Arial" w:hAnsi="Arial" w:cs="Arial"/>
        </w:rPr>
        <w:t>барилгын</w:t>
      </w:r>
      <w:proofErr w:type="spellEnd"/>
      <w:r w:rsidRPr="005418F3">
        <w:rPr>
          <w:rFonts w:ascii="Arial" w:hAnsi="Arial" w:cs="Arial"/>
        </w:rPr>
        <w:t xml:space="preserve"> </w:t>
      </w:r>
      <w:proofErr w:type="spellStart"/>
      <w:r w:rsidRPr="005418F3">
        <w:rPr>
          <w:rFonts w:ascii="Arial" w:hAnsi="Arial" w:cs="Arial"/>
        </w:rPr>
        <w:t>ажилд</w:t>
      </w:r>
      <w:proofErr w:type="spellEnd"/>
      <w:r w:rsidRPr="005418F3">
        <w:rPr>
          <w:rFonts w:ascii="Arial" w:hAnsi="Arial" w:cs="Arial"/>
        </w:rPr>
        <w:t xml:space="preserve"> </w:t>
      </w:r>
      <w:proofErr w:type="spellStart"/>
      <w:r w:rsidRPr="005418F3">
        <w:rPr>
          <w:rFonts w:ascii="Arial" w:hAnsi="Arial" w:cs="Arial"/>
        </w:rPr>
        <w:t>захиалагчийн</w:t>
      </w:r>
      <w:proofErr w:type="spellEnd"/>
      <w:r w:rsidRPr="005418F3">
        <w:rPr>
          <w:rFonts w:ascii="Arial" w:hAnsi="Arial" w:cs="Arial"/>
        </w:rPr>
        <w:t xml:space="preserve"> </w:t>
      </w:r>
      <w:proofErr w:type="spellStart"/>
      <w:r w:rsidRPr="005418F3">
        <w:rPr>
          <w:rFonts w:ascii="Arial" w:hAnsi="Arial" w:cs="Arial"/>
        </w:rPr>
        <w:t>хяналт</w:t>
      </w:r>
      <w:proofErr w:type="spellEnd"/>
      <w:r w:rsidRPr="005418F3">
        <w:rPr>
          <w:rFonts w:ascii="Arial" w:hAnsi="Arial" w:cs="Arial"/>
        </w:rPr>
        <w:t xml:space="preserve"> </w:t>
      </w:r>
      <w:proofErr w:type="spellStart"/>
      <w:r w:rsidRPr="005418F3">
        <w:rPr>
          <w:rFonts w:ascii="Arial" w:hAnsi="Arial" w:cs="Arial"/>
        </w:rPr>
        <w:t>тавих</w:t>
      </w:r>
      <w:proofErr w:type="spellEnd"/>
      <w:r w:rsidRPr="005418F3">
        <w:rPr>
          <w:rFonts w:ascii="Arial" w:hAnsi="Arial" w:cs="Arial"/>
        </w:rPr>
        <w:t xml:space="preserve"> </w:t>
      </w:r>
      <w:proofErr w:type="spellStart"/>
      <w:r w:rsidRPr="005418F3">
        <w:rPr>
          <w:rFonts w:ascii="Arial" w:hAnsi="Arial" w:cs="Arial"/>
        </w:rPr>
        <w:t>зэрэг</w:t>
      </w:r>
      <w:proofErr w:type="spellEnd"/>
      <w:r w:rsidRPr="005418F3">
        <w:rPr>
          <w:rFonts w:ascii="Arial" w:hAnsi="Arial" w:cs="Arial"/>
        </w:rPr>
        <w:t xml:space="preserve"> </w:t>
      </w:r>
      <w:proofErr w:type="spellStart"/>
      <w:r w:rsidRPr="005418F3">
        <w:rPr>
          <w:rFonts w:ascii="Arial" w:hAnsi="Arial" w:cs="Arial"/>
        </w:rPr>
        <w:t>үйл</w:t>
      </w:r>
      <w:proofErr w:type="spellEnd"/>
      <w:r w:rsidRPr="005418F3">
        <w:rPr>
          <w:rFonts w:ascii="Arial" w:hAnsi="Arial" w:cs="Arial"/>
        </w:rPr>
        <w:t xml:space="preserve"> </w:t>
      </w:r>
      <w:proofErr w:type="spellStart"/>
      <w:r w:rsidRPr="005418F3">
        <w:rPr>
          <w:rFonts w:ascii="Arial" w:hAnsi="Arial" w:cs="Arial"/>
        </w:rPr>
        <w:t>ажиллагааг</w:t>
      </w:r>
      <w:proofErr w:type="spellEnd"/>
      <w:r w:rsidRPr="005418F3">
        <w:rPr>
          <w:rFonts w:ascii="Arial" w:hAnsi="Arial" w:cs="Arial"/>
        </w:rPr>
        <w:t xml:space="preserve"> </w:t>
      </w:r>
      <w:proofErr w:type="spellStart"/>
      <w:r w:rsidRPr="005418F3">
        <w:rPr>
          <w:rFonts w:ascii="Arial" w:hAnsi="Arial" w:cs="Arial"/>
        </w:rPr>
        <w:t>зохицуулах</w:t>
      </w:r>
      <w:proofErr w:type="spellEnd"/>
      <w:r w:rsidRPr="005418F3">
        <w:rPr>
          <w:rFonts w:ascii="Arial" w:hAnsi="Arial" w:cs="Arial"/>
        </w:rPr>
        <w:t xml:space="preserve"> </w:t>
      </w:r>
      <w:proofErr w:type="spellStart"/>
      <w:r w:rsidRPr="005418F3">
        <w:rPr>
          <w:rFonts w:ascii="Arial" w:hAnsi="Arial" w:cs="Arial"/>
        </w:rPr>
        <w:t>үндэслэл</w:t>
      </w:r>
      <w:proofErr w:type="spellEnd"/>
      <w:r w:rsidRPr="005418F3">
        <w:rPr>
          <w:rFonts w:ascii="Arial" w:hAnsi="Arial" w:cs="Arial"/>
        </w:rPr>
        <w:t xml:space="preserve"> </w:t>
      </w:r>
      <w:proofErr w:type="spellStart"/>
      <w:r w:rsidRPr="005418F3">
        <w:rPr>
          <w:rFonts w:ascii="Arial" w:hAnsi="Arial" w:cs="Arial"/>
        </w:rPr>
        <w:t>болно</w:t>
      </w:r>
      <w:proofErr w:type="spellEnd"/>
      <w:r w:rsidRPr="005418F3">
        <w:rPr>
          <w:rFonts w:ascii="Arial" w:hAnsi="Arial" w:cs="Arial"/>
        </w:rPr>
        <w:t>.</w:t>
      </w:r>
    </w:p>
    <w:p w14:paraId="7AEB72EE" w14:textId="65DD242E" w:rsidR="00BE3A18" w:rsidRPr="005418F3" w:rsidRDefault="0029672D" w:rsidP="00533871">
      <w:pPr>
        <w:pStyle w:val="NormalWeb"/>
        <w:numPr>
          <w:ilvl w:val="1"/>
          <w:numId w:val="6"/>
        </w:numPr>
        <w:spacing w:after="0" w:afterAutospacing="0" w:line="276" w:lineRule="auto"/>
        <w:ind w:left="0" w:firstLine="567"/>
        <w:contextualSpacing/>
        <w:jc w:val="both"/>
        <w:rPr>
          <w:rFonts w:ascii="Arial" w:hAnsi="Arial" w:cs="Arial"/>
          <w:lang w:val="mn-MN"/>
        </w:rPr>
      </w:pPr>
      <w:proofErr w:type="spellStart"/>
      <w:r w:rsidRPr="005418F3">
        <w:rPr>
          <w:rFonts w:ascii="Arial" w:hAnsi="Arial" w:cs="Arial"/>
        </w:rPr>
        <w:t>Барилгын</w:t>
      </w:r>
      <w:proofErr w:type="spellEnd"/>
      <w:r w:rsidRPr="005418F3">
        <w:rPr>
          <w:rFonts w:ascii="Arial" w:hAnsi="Arial" w:cs="Arial"/>
        </w:rPr>
        <w:t xml:space="preserve"> </w:t>
      </w:r>
      <w:proofErr w:type="spellStart"/>
      <w:r w:rsidRPr="005418F3">
        <w:rPr>
          <w:rFonts w:ascii="Arial" w:hAnsi="Arial" w:cs="Arial"/>
        </w:rPr>
        <w:t>тухай</w:t>
      </w:r>
      <w:proofErr w:type="spellEnd"/>
      <w:r w:rsidRPr="005418F3">
        <w:rPr>
          <w:rFonts w:ascii="Arial" w:hAnsi="Arial" w:cs="Arial"/>
        </w:rPr>
        <w:t xml:space="preserve"> </w:t>
      </w:r>
      <w:proofErr w:type="spellStart"/>
      <w:r w:rsidRPr="005418F3">
        <w:rPr>
          <w:rFonts w:ascii="Arial" w:hAnsi="Arial" w:cs="Arial"/>
        </w:rPr>
        <w:t>хуулийн</w:t>
      </w:r>
      <w:proofErr w:type="spellEnd"/>
      <w:r w:rsidRPr="005418F3">
        <w:rPr>
          <w:rFonts w:ascii="Arial" w:hAnsi="Arial" w:cs="Arial"/>
        </w:rPr>
        <w:t xml:space="preserve"> 10.1</w:t>
      </w:r>
      <w:r w:rsidR="00533871" w:rsidRPr="005418F3">
        <w:rPr>
          <w:rFonts w:ascii="Arial" w:hAnsi="Arial" w:cs="Arial"/>
          <w:lang w:val="mn-MN"/>
        </w:rPr>
        <w:t>-</w:t>
      </w:r>
      <w:r w:rsidRPr="005418F3">
        <w:rPr>
          <w:rFonts w:ascii="Arial" w:hAnsi="Arial" w:cs="Arial"/>
        </w:rPr>
        <w:t>д</w:t>
      </w:r>
      <w:r w:rsidRPr="005418F3">
        <w:rPr>
          <w:rFonts w:ascii="Arial" w:hAnsi="Arial" w:cs="Arial"/>
          <w:lang w:val="mn-MN"/>
        </w:rPr>
        <w:t xml:space="preserve"> </w:t>
      </w:r>
      <w:proofErr w:type="spellStart"/>
      <w:r w:rsidR="007F5D0E" w:rsidRPr="005418F3">
        <w:rPr>
          <w:rFonts w:ascii="Arial" w:hAnsi="Arial" w:cs="Arial"/>
        </w:rPr>
        <w:t>заасан</w:t>
      </w:r>
      <w:proofErr w:type="spellEnd"/>
      <w:r w:rsidR="007F5D0E" w:rsidRPr="005418F3">
        <w:rPr>
          <w:rFonts w:ascii="Arial" w:hAnsi="Arial" w:cs="Arial"/>
        </w:rPr>
        <w:t xml:space="preserve"> </w:t>
      </w:r>
      <w:r w:rsidR="00B11D0B" w:rsidRPr="005418F3">
        <w:rPr>
          <w:rFonts w:ascii="Arial" w:hAnsi="Arial" w:cs="Arial"/>
          <w:lang w:val="mn-MN"/>
        </w:rPr>
        <w:t xml:space="preserve">барилга байгууламжийн төвөгшлийн ангилалыг </w:t>
      </w:r>
      <w:r w:rsidR="00B92ADE" w:rsidRPr="005418F3">
        <w:rPr>
          <w:rFonts w:ascii="Arial" w:hAnsi="Arial" w:cs="Arial"/>
          <w:lang w:val="mn-MN"/>
        </w:rPr>
        <w:t>барилга байгууламжийн норматив баримт бичигт тусгагдсан</w:t>
      </w:r>
      <w:r w:rsidR="008C70FC" w:rsidRPr="005418F3">
        <w:rPr>
          <w:rFonts w:ascii="Arial" w:hAnsi="Arial" w:cs="Arial"/>
          <w:lang w:val="mn-MN"/>
        </w:rPr>
        <w:t xml:space="preserve"> </w:t>
      </w:r>
      <w:r w:rsidR="00583DDD" w:rsidRPr="005418F3">
        <w:rPr>
          <w:rFonts w:ascii="Arial" w:hAnsi="Arial" w:cs="Arial"/>
        </w:rPr>
        <w:t>(</w:t>
      </w:r>
      <w:proofErr w:type="spellStart"/>
      <w:r w:rsidR="000726F7" w:rsidRPr="005418F3">
        <w:rPr>
          <w:rFonts w:ascii="Arial" w:hAnsi="Arial" w:cs="Arial"/>
        </w:rPr>
        <w:t>хөдөлгөөний</w:t>
      </w:r>
      <w:proofErr w:type="spellEnd"/>
      <w:r w:rsidR="000726F7" w:rsidRPr="005418F3">
        <w:rPr>
          <w:rFonts w:ascii="Arial" w:hAnsi="Arial" w:cs="Arial"/>
        </w:rPr>
        <w:t xml:space="preserve"> </w:t>
      </w:r>
      <w:proofErr w:type="spellStart"/>
      <w:r w:rsidR="000726F7" w:rsidRPr="005418F3">
        <w:rPr>
          <w:rFonts w:ascii="Arial" w:hAnsi="Arial" w:cs="Arial"/>
        </w:rPr>
        <w:t>хурд</w:t>
      </w:r>
      <w:proofErr w:type="spellEnd"/>
      <w:r w:rsidR="000726F7" w:rsidRPr="005418F3">
        <w:rPr>
          <w:rFonts w:ascii="Arial" w:hAnsi="Arial" w:cs="Arial"/>
        </w:rPr>
        <w:t xml:space="preserve">, </w:t>
      </w:r>
      <w:proofErr w:type="spellStart"/>
      <w:r w:rsidR="000726F7" w:rsidRPr="005418F3">
        <w:rPr>
          <w:rFonts w:ascii="Arial" w:hAnsi="Arial" w:cs="Arial"/>
        </w:rPr>
        <w:t>эрсдэл</w:t>
      </w:r>
      <w:proofErr w:type="spellEnd"/>
      <w:r w:rsidR="000726F7" w:rsidRPr="005418F3">
        <w:rPr>
          <w:rFonts w:ascii="Arial" w:hAnsi="Arial" w:cs="Arial"/>
        </w:rPr>
        <w:t xml:space="preserve">, </w:t>
      </w:r>
      <w:proofErr w:type="spellStart"/>
      <w:r w:rsidR="000726F7" w:rsidRPr="005418F3">
        <w:rPr>
          <w:rFonts w:ascii="Arial" w:hAnsi="Arial" w:cs="Arial"/>
        </w:rPr>
        <w:t>хариуцлагын</w:t>
      </w:r>
      <w:proofErr w:type="spellEnd"/>
      <w:r w:rsidR="000726F7" w:rsidRPr="005418F3">
        <w:rPr>
          <w:rFonts w:ascii="Arial" w:hAnsi="Arial" w:cs="Arial"/>
        </w:rPr>
        <w:t xml:space="preserve"> </w:t>
      </w:r>
      <w:proofErr w:type="spellStart"/>
      <w:r w:rsidR="000726F7" w:rsidRPr="005418F3">
        <w:rPr>
          <w:rFonts w:ascii="Arial" w:hAnsi="Arial" w:cs="Arial"/>
        </w:rPr>
        <w:t>болон</w:t>
      </w:r>
      <w:proofErr w:type="spellEnd"/>
      <w:r w:rsidR="000726F7" w:rsidRPr="005418F3">
        <w:rPr>
          <w:rFonts w:ascii="Arial" w:hAnsi="Arial" w:cs="Arial"/>
        </w:rPr>
        <w:t xml:space="preserve"> </w:t>
      </w:r>
      <w:proofErr w:type="spellStart"/>
      <w:r w:rsidR="000726F7" w:rsidRPr="005418F3">
        <w:rPr>
          <w:rFonts w:ascii="Arial" w:hAnsi="Arial" w:cs="Arial"/>
        </w:rPr>
        <w:t>галын</w:t>
      </w:r>
      <w:proofErr w:type="spellEnd"/>
      <w:r w:rsidR="000726F7" w:rsidRPr="005418F3">
        <w:rPr>
          <w:rFonts w:ascii="Arial" w:hAnsi="Arial" w:cs="Arial"/>
        </w:rPr>
        <w:t xml:space="preserve"> </w:t>
      </w:r>
      <w:proofErr w:type="spellStart"/>
      <w:r w:rsidR="000726F7" w:rsidRPr="005418F3">
        <w:rPr>
          <w:rFonts w:ascii="Arial" w:hAnsi="Arial" w:cs="Arial"/>
        </w:rPr>
        <w:t>зэрэглэл</w:t>
      </w:r>
      <w:proofErr w:type="spellEnd"/>
      <w:r w:rsidR="000726F7" w:rsidRPr="005418F3">
        <w:rPr>
          <w:rFonts w:ascii="Arial" w:hAnsi="Arial" w:cs="Arial"/>
        </w:rPr>
        <w:t xml:space="preserve">, </w:t>
      </w:r>
      <w:proofErr w:type="spellStart"/>
      <w:r w:rsidR="000726F7" w:rsidRPr="005418F3">
        <w:rPr>
          <w:rFonts w:ascii="Arial" w:hAnsi="Arial" w:cs="Arial"/>
        </w:rPr>
        <w:t>хөдөлгөөний</w:t>
      </w:r>
      <w:proofErr w:type="spellEnd"/>
      <w:r w:rsidR="000726F7" w:rsidRPr="005418F3">
        <w:rPr>
          <w:rFonts w:ascii="Arial" w:hAnsi="Arial" w:cs="Arial"/>
        </w:rPr>
        <w:t xml:space="preserve"> </w:t>
      </w:r>
      <w:proofErr w:type="spellStart"/>
      <w:r w:rsidR="000726F7" w:rsidRPr="005418F3">
        <w:rPr>
          <w:rFonts w:ascii="Arial" w:hAnsi="Arial" w:cs="Arial"/>
        </w:rPr>
        <w:t>болон</w:t>
      </w:r>
      <w:proofErr w:type="spellEnd"/>
      <w:r w:rsidR="00A00D8B" w:rsidRPr="005418F3">
        <w:rPr>
          <w:rFonts w:ascii="Arial" w:hAnsi="Arial" w:cs="Arial"/>
          <w:lang w:val="mn-MN"/>
        </w:rPr>
        <w:t xml:space="preserve"> үндсэн бүтээцийн материал,</w:t>
      </w:r>
      <w:r w:rsidR="000726F7" w:rsidRPr="005418F3">
        <w:rPr>
          <w:rFonts w:ascii="Arial" w:hAnsi="Arial" w:cs="Arial"/>
        </w:rPr>
        <w:t xml:space="preserve"> </w:t>
      </w:r>
      <w:proofErr w:type="spellStart"/>
      <w:r w:rsidR="000726F7" w:rsidRPr="005418F3">
        <w:rPr>
          <w:rFonts w:ascii="Arial" w:hAnsi="Arial" w:cs="Arial"/>
        </w:rPr>
        <w:t>техник-эдийн</w:t>
      </w:r>
      <w:proofErr w:type="spellEnd"/>
      <w:r w:rsidR="000726F7" w:rsidRPr="005418F3">
        <w:rPr>
          <w:rFonts w:ascii="Arial" w:hAnsi="Arial" w:cs="Arial"/>
        </w:rPr>
        <w:t xml:space="preserve"> </w:t>
      </w:r>
      <w:proofErr w:type="spellStart"/>
      <w:r w:rsidR="000726F7" w:rsidRPr="005418F3">
        <w:rPr>
          <w:rFonts w:ascii="Arial" w:hAnsi="Arial" w:cs="Arial"/>
        </w:rPr>
        <w:t>засгийн</w:t>
      </w:r>
      <w:proofErr w:type="spellEnd"/>
      <w:r w:rsidR="000726F7" w:rsidRPr="005418F3">
        <w:rPr>
          <w:rFonts w:ascii="Arial" w:hAnsi="Arial" w:cs="Arial"/>
        </w:rPr>
        <w:t xml:space="preserve"> </w:t>
      </w:r>
      <w:proofErr w:type="spellStart"/>
      <w:r w:rsidR="000726F7" w:rsidRPr="005418F3">
        <w:rPr>
          <w:rFonts w:ascii="Arial" w:hAnsi="Arial" w:cs="Arial"/>
        </w:rPr>
        <w:t>шинж</w:t>
      </w:r>
      <w:proofErr w:type="spellEnd"/>
      <w:r w:rsidR="000726F7" w:rsidRPr="005418F3">
        <w:rPr>
          <w:rFonts w:ascii="Arial" w:hAnsi="Arial" w:cs="Arial"/>
        </w:rPr>
        <w:t xml:space="preserve"> </w:t>
      </w:r>
      <w:proofErr w:type="spellStart"/>
      <w:r w:rsidR="000726F7" w:rsidRPr="005418F3">
        <w:rPr>
          <w:rFonts w:ascii="Arial" w:hAnsi="Arial" w:cs="Arial"/>
        </w:rPr>
        <w:t>чанар</w:t>
      </w:r>
      <w:proofErr w:type="spellEnd"/>
      <w:r w:rsidR="000726F7" w:rsidRPr="005418F3">
        <w:rPr>
          <w:rFonts w:ascii="Arial" w:hAnsi="Arial" w:cs="Arial"/>
        </w:rPr>
        <w:t xml:space="preserve">, </w:t>
      </w:r>
      <w:proofErr w:type="spellStart"/>
      <w:r w:rsidR="000726F7" w:rsidRPr="005418F3">
        <w:rPr>
          <w:rFonts w:ascii="Arial" w:hAnsi="Arial" w:cs="Arial"/>
        </w:rPr>
        <w:t>онцгой</w:t>
      </w:r>
      <w:proofErr w:type="spellEnd"/>
      <w:r w:rsidR="000726F7" w:rsidRPr="005418F3">
        <w:rPr>
          <w:rFonts w:ascii="Arial" w:hAnsi="Arial" w:cs="Arial"/>
        </w:rPr>
        <w:t xml:space="preserve"> </w:t>
      </w:r>
      <w:proofErr w:type="spellStart"/>
      <w:r w:rsidR="000726F7" w:rsidRPr="005418F3">
        <w:rPr>
          <w:rFonts w:ascii="Arial" w:hAnsi="Arial" w:cs="Arial"/>
        </w:rPr>
        <w:t>байдлын</w:t>
      </w:r>
      <w:proofErr w:type="spellEnd"/>
      <w:r w:rsidR="000726F7" w:rsidRPr="005418F3">
        <w:rPr>
          <w:rFonts w:ascii="Arial" w:hAnsi="Arial" w:cs="Arial"/>
        </w:rPr>
        <w:t xml:space="preserve"> </w:t>
      </w:r>
      <w:proofErr w:type="spellStart"/>
      <w:r w:rsidR="000726F7" w:rsidRPr="005418F3">
        <w:rPr>
          <w:rFonts w:ascii="Arial" w:hAnsi="Arial" w:cs="Arial"/>
        </w:rPr>
        <w:t>нөхцөлд</w:t>
      </w:r>
      <w:proofErr w:type="spellEnd"/>
      <w:r w:rsidR="000726F7" w:rsidRPr="005418F3">
        <w:rPr>
          <w:rFonts w:ascii="Arial" w:hAnsi="Arial" w:cs="Arial"/>
        </w:rPr>
        <w:t xml:space="preserve"> </w:t>
      </w:r>
      <w:proofErr w:type="spellStart"/>
      <w:r w:rsidR="000726F7" w:rsidRPr="005418F3">
        <w:rPr>
          <w:rFonts w:ascii="Arial" w:hAnsi="Arial" w:cs="Arial"/>
        </w:rPr>
        <w:t>үүсэж</w:t>
      </w:r>
      <w:proofErr w:type="spellEnd"/>
      <w:r w:rsidR="000726F7" w:rsidRPr="005418F3">
        <w:rPr>
          <w:rFonts w:ascii="Arial" w:hAnsi="Arial" w:cs="Arial"/>
        </w:rPr>
        <w:t xml:space="preserve"> </w:t>
      </w:r>
      <w:proofErr w:type="spellStart"/>
      <w:r w:rsidR="000726F7" w:rsidRPr="005418F3">
        <w:rPr>
          <w:rFonts w:ascii="Arial" w:hAnsi="Arial" w:cs="Arial"/>
        </w:rPr>
        <w:t>болзошгүй</w:t>
      </w:r>
      <w:proofErr w:type="spellEnd"/>
      <w:r w:rsidR="000726F7" w:rsidRPr="005418F3">
        <w:rPr>
          <w:rFonts w:ascii="Arial" w:hAnsi="Arial" w:cs="Arial"/>
        </w:rPr>
        <w:t xml:space="preserve"> </w:t>
      </w:r>
      <w:proofErr w:type="spellStart"/>
      <w:r w:rsidR="000726F7" w:rsidRPr="005418F3">
        <w:rPr>
          <w:rFonts w:ascii="Arial" w:hAnsi="Arial" w:cs="Arial"/>
        </w:rPr>
        <w:t>эдийн</w:t>
      </w:r>
      <w:proofErr w:type="spellEnd"/>
      <w:r w:rsidR="000726F7" w:rsidRPr="005418F3">
        <w:rPr>
          <w:rFonts w:ascii="Arial" w:hAnsi="Arial" w:cs="Arial"/>
        </w:rPr>
        <w:t xml:space="preserve"> </w:t>
      </w:r>
      <w:proofErr w:type="spellStart"/>
      <w:r w:rsidR="000726F7" w:rsidRPr="005418F3">
        <w:rPr>
          <w:rFonts w:ascii="Arial" w:hAnsi="Arial" w:cs="Arial"/>
        </w:rPr>
        <w:t>засаг-нийгмийн</w:t>
      </w:r>
      <w:proofErr w:type="spellEnd"/>
      <w:r w:rsidR="000726F7" w:rsidRPr="005418F3">
        <w:rPr>
          <w:rFonts w:ascii="Arial" w:hAnsi="Arial" w:cs="Arial"/>
        </w:rPr>
        <w:t xml:space="preserve"> </w:t>
      </w:r>
      <w:proofErr w:type="spellStart"/>
      <w:r w:rsidR="000726F7" w:rsidRPr="005418F3">
        <w:rPr>
          <w:rFonts w:ascii="Arial" w:hAnsi="Arial" w:cs="Arial"/>
        </w:rPr>
        <w:t>болон</w:t>
      </w:r>
      <w:proofErr w:type="spellEnd"/>
      <w:r w:rsidR="000726F7" w:rsidRPr="005418F3">
        <w:rPr>
          <w:rFonts w:ascii="Arial" w:hAnsi="Arial" w:cs="Arial"/>
        </w:rPr>
        <w:t xml:space="preserve"> </w:t>
      </w:r>
      <w:r w:rsidR="00025A67">
        <w:rPr>
          <w:rFonts w:ascii="Arial" w:hAnsi="Arial" w:cs="Arial"/>
          <w:lang w:val="mn-MN"/>
        </w:rPr>
        <w:t>байгаль орчны</w:t>
      </w:r>
      <w:r w:rsidR="000726F7" w:rsidRPr="005418F3">
        <w:rPr>
          <w:rFonts w:ascii="Arial" w:hAnsi="Arial" w:cs="Arial"/>
        </w:rPr>
        <w:t xml:space="preserve"> </w:t>
      </w:r>
      <w:proofErr w:type="spellStart"/>
      <w:r w:rsidR="000726F7" w:rsidRPr="005418F3">
        <w:rPr>
          <w:rFonts w:ascii="Arial" w:hAnsi="Arial" w:cs="Arial"/>
        </w:rPr>
        <w:t>үр</w:t>
      </w:r>
      <w:proofErr w:type="spellEnd"/>
      <w:r w:rsidR="000726F7" w:rsidRPr="005418F3">
        <w:rPr>
          <w:rFonts w:ascii="Arial" w:hAnsi="Arial" w:cs="Arial"/>
        </w:rPr>
        <w:t xml:space="preserve"> </w:t>
      </w:r>
      <w:proofErr w:type="spellStart"/>
      <w:r w:rsidR="000726F7" w:rsidRPr="005418F3">
        <w:rPr>
          <w:rFonts w:ascii="Arial" w:hAnsi="Arial" w:cs="Arial"/>
        </w:rPr>
        <w:t>дагавар</w:t>
      </w:r>
      <w:proofErr w:type="spellEnd"/>
      <w:r w:rsidR="000726F7" w:rsidRPr="005418F3">
        <w:rPr>
          <w:rFonts w:ascii="Arial" w:hAnsi="Arial" w:cs="Arial"/>
        </w:rPr>
        <w:t>)</w:t>
      </w:r>
      <w:r w:rsidR="00224247" w:rsidRPr="005418F3">
        <w:rPr>
          <w:rFonts w:ascii="Arial" w:hAnsi="Arial" w:cs="Arial"/>
        </w:rPr>
        <w:t xml:space="preserve"> т</w:t>
      </w:r>
      <w:r w:rsidR="00224247" w:rsidRPr="005418F3">
        <w:rPr>
          <w:rFonts w:ascii="Arial" w:hAnsi="Arial" w:cs="Arial"/>
          <w:lang w:val="mn-MN"/>
        </w:rPr>
        <w:t>өлөвлөлт тооцооны үзүүлэлт</w:t>
      </w:r>
      <w:r w:rsidR="00533871" w:rsidRPr="005418F3">
        <w:rPr>
          <w:rFonts w:ascii="Arial" w:hAnsi="Arial" w:cs="Arial"/>
          <w:lang w:val="mn-MN"/>
        </w:rPr>
        <w:t xml:space="preserve">үүдийг харгалзан Барилгын тухай хуулийн 9.1-д заасан барилгын ажлын төрөлтэй уялдуулан тогтооход оршино. </w:t>
      </w:r>
    </w:p>
    <w:p w14:paraId="35A50707" w14:textId="522CD069" w:rsidR="007F5D0E" w:rsidRPr="005418F3" w:rsidRDefault="007F5D0E" w:rsidP="0046371B">
      <w:pPr>
        <w:pStyle w:val="NormalWeb"/>
        <w:jc w:val="center"/>
        <w:rPr>
          <w:rStyle w:val="Strong"/>
          <w:rFonts w:ascii="Arial" w:hAnsi="Arial" w:cs="Arial"/>
        </w:rPr>
      </w:pPr>
      <w:proofErr w:type="spellStart"/>
      <w:r w:rsidRPr="005418F3">
        <w:rPr>
          <w:rStyle w:val="Strong"/>
          <w:rFonts w:ascii="Arial" w:hAnsi="Arial" w:cs="Arial"/>
        </w:rPr>
        <w:t>Хоёр</w:t>
      </w:r>
      <w:proofErr w:type="spellEnd"/>
      <w:r w:rsidRPr="005418F3">
        <w:rPr>
          <w:rStyle w:val="Strong"/>
          <w:rFonts w:ascii="Arial" w:hAnsi="Arial" w:cs="Arial"/>
        </w:rPr>
        <w:t xml:space="preserve">. </w:t>
      </w:r>
      <w:r w:rsidR="00533871" w:rsidRPr="005418F3">
        <w:rPr>
          <w:rStyle w:val="Strong"/>
          <w:rFonts w:ascii="Arial" w:hAnsi="Arial" w:cs="Arial"/>
          <w:lang w:val="mn-MN"/>
        </w:rPr>
        <w:t>Х</w:t>
      </w:r>
      <w:proofErr w:type="spellStart"/>
      <w:r w:rsidRPr="005418F3">
        <w:rPr>
          <w:rStyle w:val="Strong"/>
          <w:rFonts w:ascii="Arial" w:hAnsi="Arial" w:cs="Arial"/>
        </w:rPr>
        <w:t>эрэглэх</w:t>
      </w:r>
      <w:proofErr w:type="spellEnd"/>
      <w:r w:rsidRPr="005418F3">
        <w:rPr>
          <w:rStyle w:val="Strong"/>
          <w:rFonts w:ascii="Arial" w:hAnsi="Arial" w:cs="Arial"/>
        </w:rPr>
        <w:t xml:space="preserve"> </w:t>
      </w:r>
      <w:proofErr w:type="spellStart"/>
      <w:r w:rsidRPr="005418F3">
        <w:rPr>
          <w:rStyle w:val="Strong"/>
          <w:rFonts w:ascii="Arial" w:hAnsi="Arial" w:cs="Arial"/>
        </w:rPr>
        <w:t>хүрээ</w:t>
      </w:r>
      <w:proofErr w:type="spellEnd"/>
    </w:p>
    <w:p w14:paraId="723D99E4" w14:textId="59A4693C" w:rsidR="00EA4600" w:rsidRPr="005418F3" w:rsidRDefault="00665AA9" w:rsidP="00EA4600">
      <w:pPr>
        <w:pStyle w:val="NormalWeb"/>
        <w:numPr>
          <w:ilvl w:val="1"/>
          <w:numId w:val="10"/>
        </w:numPr>
        <w:spacing w:after="240" w:afterAutospacing="0" w:line="276" w:lineRule="auto"/>
        <w:ind w:left="0" w:firstLine="567"/>
        <w:jc w:val="both"/>
        <w:rPr>
          <w:rFonts w:ascii="Arial" w:hAnsi="Arial" w:cs="Arial"/>
        </w:rPr>
      </w:pPr>
      <w:proofErr w:type="spellStart"/>
      <w:r w:rsidRPr="005418F3">
        <w:rPr>
          <w:rFonts w:ascii="Arial" w:hAnsi="Arial" w:cs="Arial"/>
        </w:rPr>
        <w:t>Барилг</w:t>
      </w:r>
      <w:proofErr w:type="spellEnd"/>
      <w:r w:rsidR="00011739" w:rsidRPr="005418F3">
        <w:rPr>
          <w:rFonts w:ascii="Arial" w:hAnsi="Arial" w:cs="Arial"/>
          <w:lang w:val="mn-MN"/>
        </w:rPr>
        <w:t>ын тухай хуулийн 4.1.1-д тодорхойлогдсон</w:t>
      </w:r>
      <w:r w:rsidR="005E64F8" w:rsidRPr="005418F3">
        <w:rPr>
          <w:rStyle w:val="FootnoteReference"/>
          <w:rFonts w:ascii="Arial" w:hAnsi="Arial" w:cs="Arial"/>
          <w:lang w:val="mn-MN"/>
        </w:rPr>
        <w:footnoteReference w:id="1"/>
      </w:r>
      <w:r w:rsidR="00011739" w:rsidRPr="005418F3">
        <w:rPr>
          <w:rFonts w:ascii="Arial" w:hAnsi="Arial" w:cs="Arial"/>
          <w:lang w:val="mn-MN"/>
        </w:rPr>
        <w:t xml:space="preserve"> </w:t>
      </w:r>
      <w:r w:rsidR="0009282D" w:rsidRPr="005418F3">
        <w:rPr>
          <w:rFonts w:ascii="Arial" w:hAnsi="Arial" w:cs="Arial"/>
          <w:lang w:val="mn-MN"/>
        </w:rPr>
        <w:t xml:space="preserve">өмчийн хэлбэр харгалзахгүй </w:t>
      </w:r>
      <w:r w:rsidR="00011739" w:rsidRPr="005418F3">
        <w:rPr>
          <w:rFonts w:ascii="Arial" w:hAnsi="Arial" w:cs="Arial"/>
          <w:lang w:val="mn-MN"/>
        </w:rPr>
        <w:t xml:space="preserve">барилга байгууламжийн </w:t>
      </w:r>
      <w:r w:rsidR="0013370C" w:rsidRPr="005418F3">
        <w:rPr>
          <w:rFonts w:ascii="Arial" w:hAnsi="Arial" w:cs="Arial"/>
          <w:lang w:val="mn-MN"/>
        </w:rPr>
        <w:t xml:space="preserve">зориулалт, хүчин чадалтай уялдуулан төвөгшлийн ангилалд хамаарах барилга байгууламжийг </w:t>
      </w:r>
      <w:r w:rsidR="0025161E" w:rsidRPr="005418F3">
        <w:rPr>
          <w:rFonts w:ascii="Arial" w:hAnsi="Arial" w:cs="Arial"/>
          <w:lang w:val="mn-MN"/>
        </w:rPr>
        <w:t>шинээр барих</w:t>
      </w:r>
      <w:r w:rsidR="0025161E" w:rsidRPr="005418F3">
        <w:rPr>
          <w:rStyle w:val="FootnoteReference"/>
          <w:rFonts w:ascii="Arial" w:hAnsi="Arial" w:cs="Arial"/>
          <w:lang w:val="mn-MN"/>
        </w:rPr>
        <w:footnoteReference w:id="2"/>
      </w:r>
      <w:r w:rsidR="0025161E" w:rsidRPr="005418F3">
        <w:rPr>
          <w:rFonts w:ascii="Arial" w:hAnsi="Arial" w:cs="Arial"/>
          <w:lang w:val="mn-MN"/>
        </w:rPr>
        <w:t>, өргөт</w:t>
      </w:r>
      <w:r w:rsidR="008A27FD" w:rsidRPr="005418F3">
        <w:rPr>
          <w:rFonts w:ascii="Arial" w:hAnsi="Arial" w:cs="Arial"/>
          <w:lang w:val="mn-MN"/>
        </w:rPr>
        <w:t>гөх</w:t>
      </w:r>
      <w:r w:rsidR="0025161E" w:rsidRPr="005418F3">
        <w:rPr>
          <w:rFonts w:ascii="Arial" w:hAnsi="Arial" w:cs="Arial"/>
          <w:lang w:val="mn-MN"/>
        </w:rPr>
        <w:t>, шинэчлэх</w:t>
      </w:r>
      <w:r w:rsidR="008A27FD" w:rsidRPr="005418F3">
        <w:rPr>
          <w:rStyle w:val="FootnoteReference"/>
          <w:rFonts w:ascii="Arial" w:hAnsi="Arial" w:cs="Arial"/>
          <w:lang w:val="mn-MN"/>
        </w:rPr>
        <w:footnoteReference w:id="3"/>
      </w:r>
      <w:r w:rsidR="0025161E" w:rsidRPr="005418F3">
        <w:rPr>
          <w:rFonts w:ascii="Arial" w:hAnsi="Arial" w:cs="Arial"/>
          <w:lang w:val="mn-MN"/>
        </w:rPr>
        <w:t xml:space="preserve"> барилгын ажлын үед </w:t>
      </w:r>
      <w:r w:rsidR="0013370C" w:rsidRPr="005418F3">
        <w:rPr>
          <w:rFonts w:ascii="Arial" w:hAnsi="Arial" w:cs="Arial"/>
          <w:lang w:val="mn-MN"/>
        </w:rPr>
        <w:t xml:space="preserve">тодорхойлоход хэрэглэнэ. </w:t>
      </w:r>
    </w:p>
    <w:p w14:paraId="5AAA72EC" w14:textId="45A61737" w:rsidR="00EA4600" w:rsidRPr="005418F3" w:rsidRDefault="0009282D" w:rsidP="00EA4600">
      <w:pPr>
        <w:pStyle w:val="NormalWeb"/>
        <w:numPr>
          <w:ilvl w:val="1"/>
          <w:numId w:val="10"/>
        </w:numPr>
        <w:spacing w:after="240" w:afterAutospacing="0" w:line="276" w:lineRule="auto"/>
        <w:ind w:left="0" w:firstLine="567"/>
        <w:jc w:val="both"/>
        <w:rPr>
          <w:rFonts w:ascii="Arial" w:hAnsi="Arial" w:cs="Arial"/>
        </w:rPr>
      </w:pPr>
      <w:r w:rsidRPr="005418F3">
        <w:rPr>
          <w:rFonts w:ascii="Arial" w:hAnsi="Arial" w:cs="Arial"/>
          <w:lang w:val="mn-MN"/>
        </w:rPr>
        <w:t>Одоо ашиглагдаж байгаа төлөвлөлт, зориулалт өөрчлөгдөөгүй, ашиглалт</w:t>
      </w:r>
      <w:r w:rsidR="00E41406" w:rsidRPr="005418F3">
        <w:rPr>
          <w:rFonts w:ascii="Arial" w:hAnsi="Arial" w:cs="Arial"/>
          <w:lang w:val="mn-MN"/>
        </w:rPr>
        <w:t>ы</w:t>
      </w:r>
      <w:r w:rsidRPr="005418F3">
        <w:rPr>
          <w:rFonts w:ascii="Arial" w:hAnsi="Arial" w:cs="Arial"/>
          <w:lang w:val="mn-MN"/>
        </w:rPr>
        <w:t>н хэвийн горимд байгаа барилга байгууламж</w:t>
      </w:r>
      <w:r w:rsidR="000F0755" w:rsidRPr="005418F3">
        <w:rPr>
          <w:rFonts w:ascii="Arial" w:hAnsi="Arial" w:cs="Arial"/>
          <w:lang w:val="mn-MN"/>
        </w:rPr>
        <w:t xml:space="preserve">ийн буулгалтын ажлын төвөгшлийн ангилалд хамаарах барилга байгууламжийг тодорхойлоход мөн адил хэрэглэнэ. </w:t>
      </w:r>
    </w:p>
    <w:p w14:paraId="3B2BCE50" w14:textId="439B3FD7" w:rsidR="00A0635D" w:rsidRPr="005418F3" w:rsidRDefault="000F0755" w:rsidP="008519C7">
      <w:pPr>
        <w:pStyle w:val="NormalWeb"/>
        <w:numPr>
          <w:ilvl w:val="1"/>
          <w:numId w:val="10"/>
        </w:numPr>
        <w:spacing w:after="240" w:afterAutospacing="0" w:line="276" w:lineRule="auto"/>
        <w:ind w:left="0" w:firstLine="567"/>
        <w:jc w:val="both"/>
        <w:rPr>
          <w:rStyle w:val="Strong"/>
          <w:rFonts w:ascii="Arial" w:hAnsi="Arial" w:cs="Arial"/>
          <w:b w:val="0"/>
          <w:bCs w:val="0"/>
        </w:rPr>
      </w:pPr>
      <w:r w:rsidRPr="005418F3">
        <w:rPr>
          <w:rFonts w:ascii="Arial" w:hAnsi="Arial" w:cs="Arial"/>
          <w:lang w:val="mn-MN"/>
        </w:rPr>
        <w:t>Б</w:t>
      </w:r>
      <w:proofErr w:type="spellStart"/>
      <w:r w:rsidRPr="005418F3">
        <w:rPr>
          <w:rFonts w:ascii="Arial" w:hAnsi="Arial" w:cs="Arial"/>
        </w:rPr>
        <w:t>арилга</w:t>
      </w:r>
      <w:proofErr w:type="spellEnd"/>
      <w:r w:rsidRPr="005418F3">
        <w:rPr>
          <w:rFonts w:ascii="Arial" w:hAnsi="Arial" w:cs="Arial"/>
        </w:rPr>
        <w:t xml:space="preserve"> </w:t>
      </w:r>
      <w:proofErr w:type="spellStart"/>
      <w:r w:rsidRPr="005418F3">
        <w:rPr>
          <w:rFonts w:ascii="Arial" w:hAnsi="Arial" w:cs="Arial"/>
        </w:rPr>
        <w:t>байгууламжид</w:t>
      </w:r>
      <w:proofErr w:type="spellEnd"/>
      <w:r w:rsidRPr="005418F3">
        <w:rPr>
          <w:rFonts w:ascii="Arial" w:hAnsi="Arial" w:cs="Arial"/>
        </w:rPr>
        <w:t xml:space="preserve"> </w:t>
      </w:r>
      <w:proofErr w:type="spellStart"/>
      <w:r w:rsidRPr="005418F3">
        <w:rPr>
          <w:rFonts w:ascii="Arial" w:hAnsi="Arial" w:cs="Arial"/>
        </w:rPr>
        <w:t>эвдрэл</w:t>
      </w:r>
      <w:proofErr w:type="spellEnd"/>
      <w:r w:rsidRPr="005418F3">
        <w:rPr>
          <w:rFonts w:ascii="Arial" w:hAnsi="Arial" w:cs="Arial"/>
        </w:rPr>
        <w:t xml:space="preserve">, </w:t>
      </w:r>
      <w:proofErr w:type="spellStart"/>
      <w:r w:rsidRPr="005418F3">
        <w:rPr>
          <w:rFonts w:ascii="Arial" w:hAnsi="Arial" w:cs="Arial"/>
        </w:rPr>
        <w:t>гэмтэл</w:t>
      </w:r>
      <w:proofErr w:type="spellEnd"/>
      <w:r w:rsidRPr="005418F3">
        <w:rPr>
          <w:rFonts w:ascii="Arial" w:hAnsi="Arial" w:cs="Arial"/>
        </w:rPr>
        <w:t xml:space="preserve"> </w:t>
      </w:r>
      <w:proofErr w:type="spellStart"/>
      <w:r w:rsidRPr="005418F3">
        <w:rPr>
          <w:rFonts w:ascii="Arial" w:hAnsi="Arial" w:cs="Arial"/>
        </w:rPr>
        <w:t>уч</w:t>
      </w:r>
      <w:proofErr w:type="spellEnd"/>
      <w:r w:rsidRPr="005418F3">
        <w:rPr>
          <w:rFonts w:ascii="Arial" w:hAnsi="Arial" w:cs="Arial"/>
          <w:lang w:val="mn-MN"/>
        </w:rPr>
        <w:t>и</w:t>
      </w:r>
      <w:r w:rsidRPr="005418F3">
        <w:rPr>
          <w:rFonts w:ascii="Arial" w:hAnsi="Arial" w:cs="Arial"/>
        </w:rPr>
        <w:t>р</w:t>
      </w:r>
      <w:r w:rsidRPr="005418F3">
        <w:rPr>
          <w:rFonts w:ascii="Arial" w:hAnsi="Arial" w:cs="Arial"/>
          <w:lang w:val="mn-MN"/>
        </w:rPr>
        <w:t>сан</w:t>
      </w:r>
      <w:r w:rsidRPr="005418F3">
        <w:rPr>
          <w:rFonts w:ascii="Arial" w:hAnsi="Arial" w:cs="Arial"/>
        </w:rPr>
        <w:t xml:space="preserve">, </w:t>
      </w:r>
      <w:proofErr w:type="spellStart"/>
      <w:r w:rsidRPr="005418F3">
        <w:rPr>
          <w:rFonts w:ascii="Arial" w:hAnsi="Arial" w:cs="Arial"/>
        </w:rPr>
        <w:t>зохих</w:t>
      </w:r>
      <w:proofErr w:type="spellEnd"/>
      <w:r w:rsidRPr="005418F3">
        <w:rPr>
          <w:rFonts w:ascii="Arial" w:hAnsi="Arial" w:cs="Arial"/>
        </w:rPr>
        <w:t xml:space="preserve"> </w:t>
      </w:r>
      <w:proofErr w:type="spellStart"/>
      <w:r w:rsidRPr="005418F3">
        <w:rPr>
          <w:rFonts w:ascii="Arial" w:hAnsi="Arial" w:cs="Arial"/>
        </w:rPr>
        <w:t>мэргэжлийн</w:t>
      </w:r>
      <w:proofErr w:type="spellEnd"/>
      <w:r w:rsidRPr="005418F3">
        <w:rPr>
          <w:rFonts w:ascii="Arial" w:hAnsi="Arial" w:cs="Arial"/>
        </w:rPr>
        <w:t xml:space="preserve"> </w:t>
      </w:r>
      <w:proofErr w:type="spellStart"/>
      <w:r w:rsidRPr="005418F3">
        <w:rPr>
          <w:rFonts w:ascii="Arial" w:hAnsi="Arial" w:cs="Arial"/>
        </w:rPr>
        <w:t>байгууллагын</w:t>
      </w:r>
      <w:proofErr w:type="spellEnd"/>
      <w:r w:rsidRPr="005418F3">
        <w:rPr>
          <w:rFonts w:ascii="Arial" w:hAnsi="Arial" w:cs="Arial"/>
        </w:rPr>
        <w:t xml:space="preserve"> </w:t>
      </w:r>
      <w:proofErr w:type="spellStart"/>
      <w:r w:rsidRPr="005418F3">
        <w:rPr>
          <w:rFonts w:ascii="Arial" w:hAnsi="Arial" w:cs="Arial"/>
        </w:rPr>
        <w:t>зөвшөөрөлгүйгээр</w:t>
      </w:r>
      <w:proofErr w:type="spellEnd"/>
      <w:r w:rsidRPr="005418F3">
        <w:rPr>
          <w:rFonts w:ascii="Arial" w:hAnsi="Arial" w:cs="Arial"/>
        </w:rPr>
        <w:t xml:space="preserve"> </w:t>
      </w:r>
      <w:proofErr w:type="spellStart"/>
      <w:r w:rsidRPr="005418F3">
        <w:rPr>
          <w:rFonts w:ascii="Arial" w:hAnsi="Arial" w:cs="Arial"/>
        </w:rPr>
        <w:t>үндсэн</w:t>
      </w:r>
      <w:proofErr w:type="spellEnd"/>
      <w:r w:rsidRPr="005418F3">
        <w:rPr>
          <w:rFonts w:ascii="Arial" w:hAnsi="Arial" w:cs="Arial"/>
        </w:rPr>
        <w:t xml:space="preserve"> </w:t>
      </w:r>
      <w:proofErr w:type="spellStart"/>
      <w:r w:rsidRPr="005418F3">
        <w:rPr>
          <w:rFonts w:ascii="Arial" w:hAnsi="Arial" w:cs="Arial"/>
        </w:rPr>
        <w:t>хийц</w:t>
      </w:r>
      <w:proofErr w:type="spellEnd"/>
      <w:r w:rsidRPr="005418F3">
        <w:rPr>
          <w:rFonts w:ascii="Arial" w:hAnsi="Arial" w:cs="Arial"/>
        </w:rPr>
        <w:t xml:space="preserve">, </w:t>
      </w:r>
      <w:proofErr w:type="spellStart"/>
      <w:r w:rsidRPr="005418F3">
        <w:rPr>
          <w:rFonts w:ascii="Arial" w:hAnsi="Arial" w:cs="Arial"/>
        </w:rPr>
        <w:t>бүтээц</w:t>
      </w:r>
      <w:proofErr w:type="spellEnd"/>
      <w:r w:rsidRPr="005418F3">
        <w:rPr>
          <w:rFonts w:ascii="Arial" w:hAnsi="Arial" w:cs="Arial"/>
        </w:rPr>
        <w:t xml:space="preserve">, </w:t>
      </w:r>
      <w:proofErr w:type="spellStart"/>
      <w:r w:rsidRPr="005418F3">
        <w:rPr>
          <w:rFonts w:ascii="Arial" w:hAnsi="Arial" w:cs="Arial"/>
        </w:rPr>
        <w:t>төлөвлөлт</w:t>
      </w:r>
      <w:proofErr w:type="spellEnd"/>
      <w:r w:rsidRPr="005418F3">
        <w:rPr>
          <w:rFonts w:ascii="Arial" w:hAnsi="Arial" w:cs="Arial"/>
        </w:rPr>
        <w:t xml:space="preserve">, </w:t>
      </w:r>
      <w:proofErr w:type="spellStart"/>
      <w:r w:rsidRPr="005418F3">
        <w:rPr>
          <w:rFonts w:ascii="Arial" w:hAnsi="Arial" w:cs="Arial"/>
        </w:rPr>
        <w:t>зориулалтыг</w:t>
      </w:r>
      <w:proofErr w:type="spellEnd"/>
      <w:r w:rsidRPr="005418F3">
        <w:rPr>
          <w:rFonts w:ascii="Arial" w:hAnsi="Arial" w:cs="Arial"/>
        </w:rPr>
        <w:t xml:space="preserve"> </w:t>
      </w:r>
      <w:proofErr w:type="spellStart"/>
      <w:r w:rsidRPr="005418F3">
        <w:rPr>
          <w:rFonts w:ascii="Arial" w:hAnsi="Arial" w:cs="Arial"/>
        </w:rPr>
        <w:t>өөрч</w:t>
      </w:r>
      <w:proofErr w:type="spellEnd"/>
      <w:r w:rsidRPr="005418F3">
        <w:rPr>
          <w:rFonts w:ascii="Arial" w:hAnsi="Arial" w:cs="Arial"/>
          <w:lang w:val="mn-MN"/>
        </w:rPr>
        <w:t>илсөн</w:t>
      </w:r>
      <w:r w:rsidRPr="005418F3">
        <w:rPr>
          <w:rFonts w:ascii="Arial" w:hAnsi="Arial" w:cs="Arial"/>
        </w:rPr>
        <w:t xml:space="preserve">, </w:t>
      </w:r>
      <w:proofErr w:type="spellStart"/>
      <w:r w:rsidRPr="005418F3">
        <w:rPr>
          <w:rFonts w:ascii="Arial" w:hAnsi="Arial" w:cs="Arial"/>
        </w:rPr>
        <w:t>байгаль</w:t>
      </w:r>
      <w:proofErr w:type="spellEnd"/>
      <w:r w:rsidRPr="005418F3">
        <w:rPr>
          <w:rFonts w:ascii="Arial" w:hAnsi="Arial" w:cs="Arial"/>
        </w:rPr>
        <w:t xml:space="preserve"> </w:t>
      </w:r>
      <w:proofErr w:type="spellStart"/>
      <w:r w:rsidRPr="005418F3">
        <w:rPr>
          <w:rFonts w:ascii="Arial" w:hAnsi="Arial" w:cs="Arial"/>
        </w:rPr>
        <w:t>орчин</w:t>
      </w:r>
      <w:proofErr w:type="spellEnd"/>
      <w:r w:rsidRPr="005418F3">
        <w:rPr>
          <w:rFonts w:ascii="Arial" w:hAnsi="Arial" w:cs="Arial"/>
        </w:rPr>
        <w:t xml:space="preserve">, </w:t>
      </w:r>
      <w:proofErr w:type="spellStart"/>
      <w:r w:rsidRPr="005418F3">
        <w:rPr>
          <w:rFonts w:ascii="Arial" w:hAnsi="Arial" w:cs="Arial"/>
        </w:rPr>
        <w:t>хүний</w:t>
      </w:r>
      <w:proofErr w:type="spellEnd"/>
      <w:r w:rsidRPr="005418F3">
        <w:rPr>
          <w:rFonts w:ascii="Arial" w:hAnsi="Arial" w:cs="Arial"/>
        </w:rPr>
        <w:t xml:space="preserve"> </w:t>
      </w:r>
      <w:proofErr w:type="spellStart"/>
      <w:r w:rsidRPr="005418F3">
        <w:rPr>
          <w:rFonts w:ascii="Arial" w:hAnsi="Arial" w:cs="Arial"/>
        </w:rPr>
        <w:t>амь</w:t>
      </w:r>
      <w:proofErr w:type="spellEnd"/>
      <w:r w:rsidRPr="005418F3">
        <w:rPr>
          <w:rFonts w:ascii="Arial" w:hAnsi="Arial" w:cs="Arial"/>
        </w:rPr>
        <w:t xml:space="preserve"> </w:t>
      </w:r>
      <w:proofErr w:type="spellStart"/>
      <w:r w:rsidRPr="005418F3">
        <w:rPr>
          <w:rFonts w:ascii="Arial" w:hAnsi="Arial" w:cs="Arial"/>
        </w:rPr>
        <w:t>нас</w:t>
      </w:r>
      <w:proofErr w:type="spellEnd"/>
      <w:r w:rsidRPr="005418F3">
        <w:rPr>
          <w:rFonts w:ascii="Arial" w:hAnsi="Arial" w:cs="Arial"/>
        </w:rPr>
        <w:t xml:space="preserve">, </w:t>
      </w:r>
      <w:proofErr w:type="spellStart"/>
      <w:r w:rsidRPr="005418F3">
        <w:rPr>
          <w:rFonts w:ascii="Arial" w:hAnsi="Arial" w:cs="Arial"/>
        </w:rPr>
        <w:t>эрүүл</w:t>
      </w:r>
      <w:proofErr w:type="spellEnd"/>
      <w:r w:rsidRPr="005418F3">
        <w:rPr>
          <w:rFonts w:ascii="Arial" w:hAnsi="Arial" w:cs="Arial"/>
        </w:rPr>
        <w:t xml:space="preserve"> </w:t>
      </w:r>
      <w:proofErr w:type="spellStart"/>
      <w:r w:rsidRPr="005418F3">
        <w:rPr>
          <w:rFonts w:ascii="Arial" w:hAnsi="Arial" w:cs="Arial"/>
        </w:rPr>
        <w:t>мэндэд</w:t>
      </w:r>
      <w:proofErr w:type="spellEnd"/>
      <w:r w:rsidRPr="005418F3">
        <w:rPr>
          <w:rFonts w:ascii="Arial" w:hAnsi="Arial" w:cs="Arial"/>
        </w:rPr>
        <w:t xml:space="preserve"> </w:t>
      </w:r>
      <w:proofErr w:type="spellStart"/>
      <w:r w:rsidRPr="005418F3">
        <w:rPr>
          <w:rFonts w:ascii="Arial" w:hAnsi="Arial" w:cs="Arial"/>
        </w:rPr>
        <w:t>сөрөг</w:t>
      </w:r>
      <w:proofErr w:type="spellEnd"/>
      <w:r w:rsidRPr="005418F3">
        <w:rPr>
          <w:rFonts w:ascii="Arial" w:hAnsi="Arial" w:cs="Arial"/>
        </w:rPr>
        <w:t xml:space="preserve"> </w:t>
      </w:r>
      <w:proofErr w:type="spellStart"/>
      <w:r w:rsidRPr="005418F3">
        <w:rPr>
          <w:rFonts w:ascii="Arial" w:hAnsi="Arial" w:cs="Arial"/>
        </w:rPr>
        <w:t>нөлөө</w:t>
      </w:r>
      <w:proofErr w:type="spellEnd"/>
      <w:r w:rsidRPr="005418F3">
        <w:rPr>
          <w:rFonts w:ascii="Arial" w:hAnsi="Arial" w:cs="Arial"/>
        </w:rPr>
        <w:t xml:space="preserve"> </w:t>
      </w:r>
      <w:proofErr w:type="spellStart"/>
      <w:r w:rsidRPr="005418F3">
        <w:rPr>
          <w:rFonts w:ascii="Arial" w:hAnsi="Arial" w:cs="Arial"/>
        </w:rPr>
        <w:t>үзүүлж</w:t>
      </w:r>
      <w:proofErr w:type="spellEnd"/>
      <w:r w:rsidR="0083412F" w:rsidRPr="005418F3">
        <w:rPr>
          <w:rFonts w:ascii="Arial" w:hAnsi="Arial" w:cs="Arial"/>
          <w:lang w:val="mn-MN"/>
        </w:rPr>
        <w:t>,</w:t>
      </w:r>
      <w:r w:rsidRPr="005418F3">
        <w:rPr>
          <w:rFonts w:ascii="Arial" w:hAnsi="Arial" w:cs="Arial"/>
        </w:rPr>
        <w:t xml:space="preserve"> </w:t>
      </w:r>
      <w:proofErr w:type="spellStart"/>
      <w:r w:rsidRPr="005418F3">
        <w:rPr>
          <w:rFonts w:ascii="Arial" w:hAnsi="Arial" w:cs="Arial"/>
        </w:rPr>
        <w:t>ашиглалтын</w:t>
      </w:r>
      <w:proofErr w:type="spellEnd"/>
      <w:r w:rsidRPr="005418F3">
        <w:rPr>
          <w:rFonts w:ascii="Arial" w:hAnsi="Arial" w:cs="Arial"/>
        </w:rPr>
        <w:t xml:space="preserve"> </w:t>
      </w:r>
      <w:proofErr w:type="spellStart"/>
      <w:r w:rsidRPr="005418F3">
        <w:rPr>
          <w:rFonts w:ascii="Arial" w:hAnsi="Arial" w:cs="Arial"/>
        </w:rPr>
        <w:t>хэвийн</w:t>
      </w:r>
      <w:proofErr w:type="spellEnd"/>
      <w:r w:rsidRPr="005418F3">
        <w:rPr>
          <w:rFonts w:ascii="Arial" w:hAnsi="Arial" w:cs="Arial"/>
        </w:rPr>
        <w:t xml:space="preserve"> </w:t>
      </w:r>
      <w:proofErr w:type="spellStart"/>
      <w:r w:rsidRPr="005418F3">
        <w:rPr>
          <w:rFonts w:ascii="Arial" w:hAnsi="Arial" w:cs="Arial"/>
        </w:rPr>
        <w:t>нөхцөлийг</w:t>
      </w:r>
      <w:proofErr w:type="spellEnd"/>
      <w:r w:rsidRPr="005418F3">
        <w:rPr>
          <w:rFonts w:ascii="Arial" w:hAnsi="Arial" w:cs="Arial"/>
        </w:rPr>
        <w:t xml:space="preserve"> </w:t>
      </w:r>
      <w:proofErr w:type="spellStart"/>
      <w:r w:rsidRPr="005418F3">
        <w:rPr>
          <w:rFonts w:ascii="Arial" w:hAnsi="Arial" w:cs="Arial"/>
        </w:rPr>
        <w:t>алдагдуулж</w:t>
      </w:r>
      <w:proofErr w:type="spellEnd"/>
      <w:r w:rsidRPr="005418F3">
        <w:rPr>
          <w:rFonts w:ascii="Arial" w:hAnsi="Arial" w:cs="Arial"/>
        </w:rPr>
        <w:t xml:space="preserve"> </w:t>
      </w:r>
      <w:proofErr w:type="spellStart"/>
      <w:r w:rsidRPr="005418F3">
        <w:rPr>
          <w:rFonts w:ascii="Arial" w:hAnsi="Arial" w:cs="Arial"/>
        </w:rPr>
        <w:t>болзошгүй</w:t>
      </w:r>
      <w:proofErr w:type="spellEnd"/>
      <w:r w:rsidRPr="005418F3">
        <w:rPr>
          <w:rFonts w:ascii="Arial" w:hAnsi="Arial" w:cs="Arial"/>
        </w:rPr>
        <w:t xml:space="preserve"> </w:t>
      </w:r>
      <w:proofErr w:type="spellStart"/>
      <w:r w:rsidRPr="005418F3">
        <w:rPr>
          <w:rFonts w:ascii="Arial" w:hAnsi="Arial" w:cs="Arial"/>
        </w:rPr>
        <w:t>үйл</w:t>
      </w:r>
      <w:proofErr w:type="spellEnd"/>
      <w:r w:rsidRPr="005418F3">
        <w:rPr>
          <w:rFonts w:ascii="Arial" w:hAnsi="Arial" w:cs="Arial"/>
        </w:rPr>
        <w:t xml:space="preserve"> </w:t>
      </w:r>
      <w:proofErr w:type="spellStart"/>
      <w:r w:rsidRPr="005418F3">
        <w:rPr>
          <w:rFonts w:ascii="Arial" w:hAnsi="Arial" w:cs="Arial"/>
        </w:rPr>
        <w:t>ажиллагаа</w:t>
      </w:r>
      <w:proofErr w:type="spellEnd"/>
      <w:r w:rsidRPr="005418F3">
        <w:rPr>
          <w:rFonts w:ascii="Arial" w:hAnsi="Arial" w:cs="Arial"/>
        </w:rPr>
        <w:t xml:space="preserve"> </w:t>
      </w:r>
      <w:proofErr w:type="spellStart"/>
      <w:r w:rsidRPr="005418F3">
        <w:rPr>
          <w:rFonts w:ascii="Arial" w:hAnsi="Arial" w:cs="Arial"/>
        </w:rPr>
        <w:t>эрхлэн</w:t>
      </w:r>
      <w:proofErr w:type="spellEnd"/>
      <w:r w:rsidRPr="005418F3">
        <w:rPr>
          <w:rFonts w:ascii="Arial" w:hAnsi="Arial" w:cs="Arial"/>
        </w:rPr>
        <w:t xml:space="preserve"> </w:t>
      </w:r>
      <w:r w:rsidRPr="005418F3">
        <w:rPr>
          <w:rFonts w:ascii="Arial" w:hAnsi="Arial" w:cs="Arial"/>
          <w:lang w:val="mn-MN"/>
        </w:rPr>
        <w:t xml:space="preserve">явуулж байгаа </w:t>
      </w:r>
      <w:proofErr w:type="spellStart"/>
      <w:r w:rsidRPr="005418F3">
        <w:rPr>
          <w:rFonts w:ascii="Arial" w:hAnsi="Arial" w:cs="Arial"/>
        </w:rPr>
        <w:t>барилга</w:t>
      </w:r>
      <w:proofErr w:type="spellEnd"/>
      <w:r w:rsidRPr="005418F3">
        <w:rPr>
          <w:rFonts w:ascii="Arial" w:hAnsi="Arial" w:cs="Arial"/>
        </w:rPr>
        <w:t xml:space="preserve"> </w:t>
      </w:r>
      <w:proofErr w:type="spellStart"/>
      <w:r w:rsidRPr="005418F3">
        <w:rPr>
          <w:rFonts w:ascii="Arial" w:hAnsi="Arial" w:cs="Arial"/>
        </w:rPr>
        <w:t>байгууламжи</w:t>
      </w:r>
      <w:proofErr w:type="spellEnd"/>
      <w:r w:rsidR="00F86323" w:rsidRPr="005418F3">
        <w:rPr>
          <w:rFonts w:ascii="Arial" w:hAnsi="Arial" w:cs="Arial"/>
          <w:lang w:val="mn-MN"/>
        </w:rPr>
        <w:t>йн</w:t>
      </w:r>
      <w:r w:rsidRPr="005418F3">
        <w:rPr>
          <w:rFonts w:ascii="Arial" w:hAnsi="Arial" w:cs="Arial"/>
          <w:lang w:val="mn-MN"/>
        </w:rPr>
        <w:t xml:space="preserve"> </w:t>
      </w:r>
      <w:r w:rsidR="00F86323" w:rsidRPr="005418F3">
        <w:rPr>
          <w:rFonts w:ascii="Arial" w:hAnsi="Arial" w:cs="Arial"/>
          <w:lang w:val="mn-MN"/>
        </w:rPr>
        <w:t>төвөгшлийн ангилал</w:t>
      </w:r>
      <w:r w:rsidR="00E67AFF" w:rsidRPr="005418F3">
        <w:rPr>
          <w:rFonts w:ascii="Arial" w:hAnsi="Arial" w:cs="Arial"/>
          <w:lang w:val="mn-MN"/>
        </w:rPr>
        <w:t xml:space="preserve"> тодорхойлоход</w:t>
      </w:r>
      <w:r w:rsidR="00F86323" w:rsidRPr="005418F3">
        <w:rPr>
          <w:rFonts w:ascii="Arial" w:hAnsi="Arial" w:cs="Arial"/>
          <w:lang w:val="mn-MN"/>
        </w:rPr>
        <w:t xml:space="preserve"> </w:t>
      </w:r>
      <w:r w:rsidRPr="005418F3">
        <w:rPr>
          <w:rFonts w:ascii="Arial" w:hAnsi="Arial" w:cs="Arial"/>
          <w:lang w:val="mn-MN"/>
        </w:rPr>
        <w:t xml:space="preserve">хэрэглэхгүй. </w:t>
      </w:r>
    </w:p>
    <w:p w14:paraId="4E4A384E" w14:textId="77777777" w:rsidR="00363860" w:rsidRDefault="00363860" w:rsidP="005615E6">
      <w:pPr>
        <w:pStyle w:val="NormalWeb"/>
        <w:jc w:val="center"/>
        <w:rPr>
          <w:rStyle w:val="Strong"/>
          <w:rFonts w:ascii="Arial" w:hAnsi="Arial" w:cs="Arial"/>
          <w:lang w:val="mn-MN"/>
        </w:rPr>
      </w:pPr>
    </w:p>
    <w:p w14:paraId="243CDCD5" w14:textId="77777777" w:rsidR="00363860" w:rsidRDefault="00363860" w:rsidP="005615E6">
      <w:pPr>
        <w:pStyle w:val="NormalWeb"/>
        <w:jc w:val="center"/>
        <w:rPr>
          <w:rStyle w:val="Strong"/>
          <w:rFonts w:ascii="Arial" w:hAnsi="Arial" w:cs="Arial"/>
          <w:lang w:val="mn-MN"/>
        </w:rPr>
      </w:pPr>
    </w:p>
    <w:p w14:paraId="70AED7E8" w14:textId="105EE9D2" w:rsidR="007F5D0E" w:rsidRPr="005418F3" w:rsidRDefault="000440FD" w:rsidP="005615E6">
      <w:pPr>
        <w:pStyle w:val="NormalWeb"/>
        <w:jc w:val="center"/>
        <w:rPr>
          <w:rStyle w:val="Strong"/>
          <w:rFonts w:ascii="Arial" w:hAnsi="Arial" w:cs="Arial"/>
          <w:lang w:val="mn-MN"/>
        </w:rPr>
      </w:pPr>
      <w:r>
        <w:rPr>
          <w:rStyle w:val="Strong"/>
          <w:rFonts w:ascii="Arial" w:hAnsi="Arial" w:cs="Arial"/>
          <w:lang w:val="mn-MN"/>
        </w:rPr>
        <w:lastRenderedPageBreak/>
        <w:t>Гурав</w:t>
      </w:r>
      <w:r w:rsidR="00A0635D" w:rsidRPr="005418F3">
        <w:rPr>
          <w:rStyle w:val="Strong"/>
          <w:rFonts w:ascii="Arial" w:hAnsi="Arial" w:cs="Arial"/>
          <w:lang w:val="mn-MN"/>
        </w:rPr>
        <w:t xml:space="preserve">. </w:t>
      </w:r>
      <w:proofErr w:type="spellStart"/>
      <w:r w:rsidR="007F5D0E" w:rsidRPr="005418F3">
        <w:rPr>
          <w:rStyle w:val="Strong"/>
          <w:rFonts w:ascii="Arial" w:hAnsi="Arial" w:cs="Arial"/>
        </w:rPr>
        <w:t>Барилга</w:t>
      </w:r>
      <w:proofErr w:type="spellEnd"/>
      <w:r w:rsidR="007F5D0E" w:rsidRPr="005418F3">
        <w:rPr>
          <w:rStyle w:val="Strong"/>
          <w:rFonts w:ascii="Arial" w:hAnsi="Arial" w:cs="Arial"/>
        </w:rPr>
        <w:t xml:space="preserve"> </w:t>
      </w:r>
      <w:proofErr w:type="spellStart"/>
      <w:r w:rsidR="007F5D0E" w:rsidRPr="005418F3">
        <w:rPr>
          <w:rStyle w:val="Strong"/>
          <w:rFonts w:ascii="Arial" w:hAnsi="Arial" w:cs="Arial"/>
        </w:rPr>
        <w:t>байгууламжийн</w:t>
      </w:r>
      <w:proofErr w:type="spellEnd"/>
      <w:r w:rsidR="007F5D0E" w:rsidRPr="005418F3">
        <w:rPr>
          <w:rStyle w:val="Strong"/>
          <w:rFonts w:ascii="Arial" w:hAnsi="Arial" w:cs="Arial"/>
        </w:rPr>
        <w:t xml:space="preserve"> </w:t>
      </w:r>
      <w:proofErr w:type="spellStart"/>
      <w:r w:rsidR="007F5D0E" w:rsidRPr="005418F3">
        <w:rPr>
          <w:rStyle w:val="Strong"/>
          <w:rFonts w:ascii="Arial" w:hAnsi="Arial" w:cs="Arial"/>
        </w:rPr>
        <w:t>төвөгшлийн</w:t>
      </w:r>
      <w:proofErr w:type="spellEnd"/>
      <w:r w:rsidR="007F5D0E" w:rsidRPr="005418F3">
        <w:rPr>
          <w:rStyle w:val="Strong"/>
          <w:rFonts w:ascii="Arial" w:hAnsi="Arial" w:cs="Arial"/>
        </w:rPr>
        <w:t xml:space="preserve"> </w:t>
      </w:r>
      <w:proofErr w:type="spellStart"/>
      <w:r w:rsidR="007F5D0E" w:rsidRPr="005418F3">
        <w:rPr>
          <w:rStyle w:val="Strong"/>
          <w:rFonts w:ascii="Arial" w:hAnsi="Arial" w:cs="Arial"/>
        </w:rPr>
        <w:t>ангилал</w:t>
      </w:r>
      <w:proofErr w:type="spellEnd"/>
    </w:p>
    <w:p w14:paraId="6D660D52" w14:textId="77777777" w:rsidR="000440FD" w:rsidRDefault="000440FD" w:rsidP="000440FD">
      <w:pPr>
        <w:pStyle w:val="NormalWeb"/>
        <w:spacing w:before="240" w:beforeAutospacing="0" w:after="240" w:afterAutospacing="0"/>
        <w:ind w:firstLine="567"/>
        <w:jc w:val="both"/>
        <w:rPr>
          <w:rFonts w:ascii="Arial" w:hAnsi="Arial" w:cs="Arial"/>
          <w:color w:val="FF0000"/>
        </w:rPr>
      </w:pPr>
      <w:r>
        <w:rPr>
          <w:rFonts w:ascii="Arial" w:hAnsi="Arial" w:cs="Arial"/>
          <w:color w:val="000000" w:themeColor="text1"/>
        </w:rPr>
        <w:t xml:space="preserve">3.1. </w:t>
      </w:r>
      <w:r w:rsidR="00FB687E" w:rsidRPr="005418F3">
        <w:rPr>
          <w:rFonts w:ascii="Arial" w:hAnsi="Arial" w:cs="Arial"/>
          <w:color w:val="000000" w:themeColor="text1"/>
          <w:lang w:val="mn-MN"/>
        </w:rPr>
        <w:t xml:space="preserve">Барилга байгууламжийн төвөгшлийн ангилалыг энэ дүрмийн нэгдүгээр хавсралтад зааснаар тогтооно. </w:t>
      </w:r>
    </w:p>
    <w:p w14:paraId="1CADDE19" w14:textId="22E927EC" w:rsidR="005E2A56" w:rsidRPr="000440FD" w:rsidRDefault="000440FD" w:rsidP="000440FD">
      <w:pPr>
        <w:pStyle w:val="NormalWeb"/>
        <w:spacing w:before="240" w:beforeAutospacing="0" w:after="240" w:afterAutospacing="0"/>
        <w:ind w:firstLine="567"/>
        <w:jc w:val="both"/>
        <w:rPr>
          <w:rFonts w:ascii="Arial" w:hAnsi="Arial" w:cs="Arial"/>
          <w:color w:val="FF0000"/>
          <w:lang w:val="mn-MN"/>
        </w:rPr>
      </w:pPr>
      <w:r w:rsidRPr="000440FD">
        <w:rPr>
          <w:rFonts w:ascii="Arial" w:hAnsi="Arial" w:cs="Arial"/>
        </w:rPr>
        <w:t xml:space="preserve">3.2. </w:t>
      </w:r>
      <w:proofErr w:type="spellStart"/>
      <w:r w:rsidR="004B2BCE" w:rsidRPr="005418F3">
        <w:rPr>
          <w:rFonts w:ascii="Arial" w:hAnsi="Arial" w:cs="Arial"/>
        </w:rPr>
        <w:t>Барилга</w:t>
      </w:r>
      <w:proofErr w:type="spellEnd"/>
      <w:r w:rsidR="004B2BCE" w:rsidRPr="005418F3">
        <w:rPr>
          <w:rFonts w:ascii="Arial" w:hAnsi="Arial" w:cs="Arial"/>
        </w:rPr>
        <w:t xml:space="preserve"> </w:t>
      </w:r>
      <w:proofErr w:type="spellStart"/>
      <w:r w:rsidR="004B2BCE" w:rsidRPr="005418F3">
        <w:rPr>
          <w:rFonts w:ascii="Arial" w:hAnsi="Arial" w:cs="Arial"/>
        </w:rPr>
        <w:t>байгууламжийн</w:t>
      </w:r>
      <w:proofErr w:type="spellEnd"/>
      <w:r w:rsidR="004B2BCE" w:rsidRPr="005418F3">
        <w:rPr>
          <w:rFonts w:ascii="Arial" w:hAnsi="Arial" w:cs="Arial"/>
        </w:rPr>
        <w:t xml:space="preserve"> </w:t>
      </w:r>
      <w:r w:rsidR="00A0635D" w:rsidRPr="005418F3">
        <w:rPr>
          <w:rFonts w:ascii="Arial" w:hAnsi="Arial" w:cs="Arial"/>
          <w:lang w:val="mn-MN"/>
        </w:rPr>
        <w:t>төвөгшлийн ангилалд хамаарах барилга байгу</w:t>
      </w:r>
      <w:r w:rsidR="00971CE4" w:rsidRPr="005418F3">
        <w:rPr>
          <w:rFonts w:ascii="Arial" w:hAnsi="Arial" w:cs="Arial"/>
          <w:lang w:val="mn-MN"/>
        </w:rPr>
        <w:t>уламжийг бүтээц, технологи, эзлэ</w:t>
      </w:r>
      <w:r w:rsidR="00A0635D" w:rsidRPr="005418F3">
        <w:rPr>
          <w:rFonts w:ascii="Arial" w:hAnsi="Arial" w:cs="Arial"/>
          <w:lang w:val="mn-MN"/>
        </w:rPr>
        <w:t xml:space="preserve">хүүн төлөвлөлт, инженерийн шийдэл, хийцийн төрлөөс хамаарч </w:t>
      </w:r>
      <w:proofErr w:type="spellStart"/>
      <w:r w:rsidR="004B2BCE" w:rsidRPr="005418F3">
        <w:rPr>
          <w:rFonts w:ascii="Arial" w:hAnsi="Arial" w:cs="Arial"/>
        </w:rPr>
        <w:t>доорх</w:t>
      </w:r>
      <w:proofErr w:type="spellEnd"/>
      <w:r w:rsidR="004B2BCE" w:rsidRPr="005418F3">
        <w:rPr>
          <w:rFonts w:ascii="Arial" w:hAnsi="Arial" w:cs="Arial"/>
        </w:rPr>
        <w:t xml:space="preserve"> </w:t>
      </w:r>
      <w:proofErr w:type="spellStart"/>
      <w:r w:rsidR="004B2BCE" w:rsidRPr="005418F3">
        <w:rPr>
          <w:rFonts w:ascii="Arial" w:hAnsi="Arial" w:cs="Arial"/>
        </w:rPr>
        <w:t>үзүүлэлтүүдийг</w:t>
      </w:r>
      <w:proofErr w:type="spellEnd"/>
      <w:r w:rsidR="004B2BCE" w:rsidRPr="005418F3">
        <w:rPr>
          <w:rFonts w:ascii="Arial" w:hAnsi="Arial" w:cs="Arial"/>
        </w:rPr>
        <w:t xml:space="preserve"> </w:t>
      </w:r>
      <w:r w:rsidR="00A0635D" w:rsidRPr="005418F3">
        <w:rPr>
          <w:rFonts w:ascii="Arial" w:hAnsi="Arial" w:cs="Arial"/>
          <w:lang w:val="mn-MN"/>
        </w:rPr>
        <w:t xml:space="preserve">тодорхойлно. </w:t>
      </w:r>
      <w:proofErr w:type="spellStart"/>
      <w:r w:rsidR="004B2BCE" w:rsidRPr="005418F3">
        <w:rPr>
          <w:rFonts w:ascii="Arial" w:hAnsi="Arial" w:cs="Arial"/>
        </w:rPr>
        <w:t>Үүнд</w:t>
      </w:r>
      <w:proofErr w:type="spellEnd"/>
      <w:r w:rsidR="004B2BCE" w:rsidRPr="005418F3">
        <w:rPr>
          <w:rFonts w:ascii="Arial" w:hAnsi="Arial" w:cs="Arial"/>
        </w:rPr>
        <w:t>:</w:t>
      </w:r>
    </w:p>
    <w:p w14:paraId="6E7BD225" w14:textId="021114EE" w:rsidR="005E2A56" w:rsidRPr="005418F3" w:rsidRDefault="004B2BCE" w:rsidP="0040554A">
      <w:pPr>
        <w:pStyle w:val="NormalWeb"/>
        <w:numPr>
          <w:ilvl w:val="2"/>
          <w:numId w:val="18"/>
        </w:numPr>
        <w:spacing w:before="0" w:beforeAutospacing="0" w:after="0" w:afterAutospacing="0"/>
        <w:jc w:val="both"/>
        <w:rPr>
          <w:rFonts w:ascii="Arial" w:hAnsi="Arial" w:cs="Arial"/>
        </w:rPr>
      </w:pPr>
      <w:proofErr w:type="spellStart"/>
      <w:r w:rsidRPr="005418F3">
        <w:rPr>
          <w:rFonts w:ascii="Arial" w:eastAsia="Times New Roman" w:hAnsi="Arial" w:cs="Arial"/>
        </w:rPr>
        <w:t>Барилга</w:t>
      </w:r>
      <w:proofErr w:type="spellEnd"/>
      <w:r w:rsidRPr="005418F3">
        <w:rPr>
          <w:rFonts w:ascii="Arial" w:eastAsia="Times New Roman" w:hAnsi="Arial" w:cs="Arial"/>
        </w:rPr>
        <w:t xml:space="preserve"> </w:t>
      </w:r>
      <w:proofErr w:type="spellStart"/>
      <w:r w:rsidRPr="005418F3">
        <w:rPr>
          <w:rFonts w:ascii="Arial" w:eastAsia="Times New Roman" w:hAnsi="Arial" w:cs="Arial"/>
        </w:rPr>
        <w:t>байгууламжийн</w:t>
      </w:r>
      <w:proofErr w:type="spellEnd"/>
      <w:r w:rsidRPr="005418F3">
        <w:rPr>
          <w:rFonts w:ascii="Arial" w:eastAsia="Times New Roman" w:hAnsi="Arial" w:cs="Arial"/>
        </w:rPr>
        <w:t xml:space="preserve"> </w:t>
      </w:r>
      <w:proofErr w:type="spellStart"/>
      <w:r w:rsidRPr="005418F3">
        <w:rPr>
          <w:rFonts w:ascii="Arial" w:eastAsia="Times New Roman" w:hAnsi="Arial" w:cs="Arial"/>
        </w:rPr>
        <w:t>зориулалт</w:t>
      </w:r>
      <w:proofErr w:type="spellEnd"/>
      <w:r w:rsidRPr="005418F3">
        <w:rPr>
          <w:rFonts w:ascii="Arial" w:eastAsia="Times New Roman" w:hAnsi="Arial" w:cs="Arial"/>
        </w:rPr>
        <w:t xml:space="preserve">, </w:t>
      </w:r>
      <w:r w:rsidR="005E2A56" w:rsidRPr="005418F3">
        <w:rPr>
          <w:rFonts w:ascii="Arial" w:eastAsia="Times New Roman" w:hAnsi="Arial" w:cs="Arial"/>
          <w:lang w:val="mn-MN"/>
        </w:rPr>
        <w:t>эзлэ</w:t>
      </w:r>
      <w:r w:rsidR="00DA1311" w:rsidRPr="005418F3">
        <w:rPr>
          <w:rFonts w:ascii="Arial" w:eastAsia="Times New Roman" w:hAnsi="Arial" w:cs="Arial"/>
          <w:lang w:val="mn-MN"/>
        </w:rPr>
        <w:t>хүүн төлөвлөлт</w:t>
      </w:r>
      <w:r w:rsidR="00DA1311" w:rsidRPr="005418F3">
        <w:rPr>
          <w:rFonts w:ascii="Arial" w:eastAsia="Times New Roman" w:hAnsi="Arial" w:cs="Arial"/>
        </w:rPr>
        <w:t>;</w:t>
      </w:r>
    </w:p>
    <w:p w14:paraId="39C285AD" w14:textId="339DAB5E" w:rsidR="005E2A56" w:rsidRPr="005418F3" w:rsidRDefault="005E2A56" w:rsidP="0040554A">
      <w:pPr>
        <w:pStyle w:val="NormalWeb"/>
        <w:numPr>
          <w:ilvl w:val="2"/>
          <w:numId w:val="18"/>
        </w:numPr>
        <w:spacing w:before="0" w:beforeAutospacing="0" w:after="0" w:afterAutospacing="0"/>
        <w:jc w:val="both"/>
        <w:rPr>
          <w:rFonts w:ascii="Arial" w:hAnsi="Arial" w:cs="Arial"/>
        </w:rPr>
      </w:pPr>
      <w:r w:rsidRPr="005418F3">
        <w:rPr>
          <w:rFonts w:ascii="Arial" w:eastAsia="Times New Roman" w:hAnsi="Arial" w:cs="Arial"/>
          <w:lang w:val="mn-MN"/>
        </w:rPr>
        <w:t>Барилга байгууламжийн гал</w:t>
      </w:r>
      <w:r w:rsidR="00DA1311" w:rsidRPr="005418F3">
        <w:rPr>
          <w:rFonts w:ascii="Arial" w:eastAsia="Times New Roman" w:hAnsi="Arial" w:cs="Arial"/>
          <w:lang w:val="mn-MN"/>
        </w:rPr>
        <w:t xml:space="preserve"> </w:t>
      </w:r>
      <w:r w:rsidR="00C55A8F" w:rsidRPr="005418F3">
        <w:rPr>
          <w:rFonts w:ascii="Arial" w:eastAsia="Times New Roman" w:hAnsi="Arial" w:cs="Arial"/>
          <w:lang w:val="mn-MN"/>
        </w:rPr>
        <w:t>түймрийн эрсдлийн зэрэг</w:t>
      </w:r>
      <w:r w:rsidR="00C55A8F" w:rsidRPr="005418F3">
        <w:rPr>
          <w:rStyle w:val="FootnoteReference"/>
          <w:rFonts w:ascii="Arial" w:eastAsia="Times New Roman" w:hAnsi="Arial" w:cs="Arial"/>
          <w:lang w:val="mn-MN"/>
        </w:rPr>
        <w:footnoteReference w:id="4"/>
      </w:r>
      <w:r w:rsidR="00DA1311" w:rsidRPr="005418F3">
        <w:rPr>
          <w:rFonts w:ascii="Arial" w:eastAsia="Times New Roman" w:hAnsi="Arial" w:cs="Arial"/>
        </w:rPr>
        <w:t>;</w:t>
      </w:r>
    </w:p>
    <w:p w14:paraId="0D526D70" w14:textId="77777777" w:rsidR="005E2A56" w:rsidRPr="005418F3" w:rsidRDefault="00DA1311" w:rsidP="0040554A">
      <w:pPr>
        <w:pStyle w:val="NormalWeb"/>
        <w:numPr>
          <w:ilvl w:val="2"/>
          <w:numId w:val="18"/>
        </w:numPr>
        <w:spacing w:before="0" w:beforeAutospacing="0" w:after="0" w:afterAutospacing="0"/>
        <w:ind w:hanging="693"/>
        <w:jc w:val="both"/>
        <w:rPr>
          <w:rFonts w:ascii="Arial" w:hAnsi="Arial" w:cs="Arial"/>
        </w:rPr>
      </w:pPr>
      <w:r w:rsidRPr="005418F3">
        <w:rPr>
          <w:rFonts w:ascii="Arial" w:eastAsia="Times New Roman" w:hAnsi="Arial" w:cs="Arial"/>
          <w:lang w:val="mn-MN"/>
        </w:rPr>
        <w:t xml:space="preserve">Барилга байгууламжийн </w:t>
      </w:r>
      <w:r w:rsidR="00144400" w:rsidRPr="005418F3">
        <w:rPr>
          <w:rFonts w:ascii="Arial" w:eastAsia="Times New Roman" w:hAnsi="Arial" w:cs="Arial"/>
          <w:lang w:val="mn-MN"/>
        </w:rPr>
        <w:t>хариуцлагын зэрэглэл</w:t>
      </w:r>
      <w:r w:rsidR="00144400" w:rsidRPr="005418F3">
        <w:rPr>
          <w:rStyle w:val="FootnoteReference"/>
          <w:rFonts w:ascii="Arial" w:eastAsia="Times New Roman" w:hAnsi="Arial" w:cs="Arial"/>
          <w:lang w:val="mn-MN"/>
        </w:rPr>
        <w:footnoteReference w:id="5"/>
      </w:r>
      <w:r w:rsidRPr="005418F3">
        <w:rPr>
          <w:rFonts w:ascii="Arial" w:eastAsia="Times New Roman" w:hAnsi="Arial" w:cs="Arial"/>
        </w:rPr>
        <w:t>;</w:t>
      </w:r>
    </w:p>
    <w:p w14:paraId="37A1623F" w14:textId="4CA44D76" w:rsidR="005E2A56" w:rsidRPr="005418F3" w:rsidRDefault="00DA1311" w:rsidP="0040554A">
      <w:pPr>
        <w:pStyle w:val="NormalWeb"/>
        <w:numPr>
          <w:ilvl w:val="2"/>
          <w:numId w:val="18"/>
        </w:numPr>
        <w:spacing w:before="0" w:beforeAutospacing="0" w:after="0" w:afterAutospacing="0"/>
        <w:ind w:hanging="693"/>
        <w:jc w:val="both"/>
        <w:rPr>
          <w:rFonts w:ascii="Arial" w:hAnsi="Arial" w:cs="Arial"/>
        </w:rPr>
      </w:pPr>
      <w:r w:rsidRPr="005418F3">
        <w:rPr>
          <w:rFonts w:ascii="Arial" w:eastAsia="Times New Roman" w:hAnsi="Arial" w:cs="Arial"/>
          <w:color w:val="000000" w:themeColor="text1"/>
          <w:lang w:val="mn-MN"/>
        </w:rPr>
        <w:t xml:space="preserve">Барилга байгууламжийн </w:t>
      </w:r>
      <w:r w:rsidR="008519C7" w:rsidRPr="005418F3">
        <w:rPr>
          <w:rFonts w:ascii="Arial" w:eastAsia="Times New Roman" w:hAnsi="Arial" w:cs="Arial"/>
          <w:lang w:val="mn-MN"/>
        </w:rPr>
        <w:t xml:space="preserve">үндсэн </w:t>
      </w:r>
      <w:r w:rsidRPr="005418F3">
        <w:rPr>
          <w:rFonts w:ascii="Arial" w:eastAsia="Times New Roman" w:hAnsi="Arial" w:cs="Arial"/>
          <w:lang w:val="mn-MN"/>
        </w:rPr>
        <w:t xml:space="preserve">бүтээц, хийцийн </w:t>
      </w:r>
      <w:r w:rsidRPr="005418F3">
        <w:rPr>
          <w:rFonts w:ascii="Arial" w:eastAsia="Times New Roman" w:hAnsi="Arial" w:cs="Arial"/>
          <w:color w:val="000000" w:themeColor="text1"/>
          <w:lang w:val="mn-MN"/>
        </w:rPr>
        <w:t>төрөл</w:t>
      </w:r>
      <w:r w:rsidR="004B2BCE" w:rsidRPr="005418F3">
        <w:rPr>
          <w:rFonts w:ascii="Arial" w:eastAsia="Times New Roman" w:hAnsi="Arial" w:cs="Arial"/>
          <w:color w:val="000000" w:themeColor="text1"/>
        </w:rPr>
        <w:t>;</w:t>
      </w:r>
    </w:p>
    <w:p w14:paraId="50F06EDC" w14:textId="1DBBCAE1" w:rsidR="005E2A56" w:rsidRPr="005418F3" w:rsidRDefault="004B2BCE" w:rsidP="0040554A">
      <w:pPr>
        <w:pStyle w:val="NormalWeb"/>
        <w:numPr>
          <w:ilvl w:val="2"/>
          <w:numId w:val="18"/>
        </w:numPr>
        <w:spacing w:before="0" w:beforeAutospacing="0" w:after="0" w:afterAutospacing="0"/>
        <w:ind w:hanging="693"/>
        <w:jc w:val="both"/>
        <w:rPr>
          <w:rFonts w:ascii="Arial" w:hAnsi="Arial" w:cs="Arial"/>
        </w:rPr>
      </w:pPr>
      <w:proofErr w:type="spellStart"/>
      <w:r w:rsidRPr="005418F3">
        <w:rPr>
          <w:rFonts w:ascii="Arial" w:eastAsia="Times New Roman" w:hAnsi="Arial" w:cs="Arial"/>
          <w:color w:val="000000" w:themeColor="text1"/>
        </w:rPr>
        <w:t>Барилг</w:t>
      </w:r>
      <w:proofErr w:type="spellEnd"/>
      <w:r w:rsidR="006E765B" w:rsidRPr="005418F3">
        <w:rPr>
          <w:rFonts w:ascii="Arial" w:eastAsia="Times New Roman" w:hAnsi="Arial" w:cs="Arial"/>
          <w:color w:val="000000" w:themeColor="text1"/>
          <w:lang w:val="mn-MN"/>
        </w:rPr>
        <w:t xml:space="preserve">а байгууламжийн </w:t>
      </w:r>
      <w:r w:rsidR="007C480D" w:rsidRPr="005418F3">
        <w:rPr>
          <w:rFonts w:ascii="Arial" w:eastAsia="Times New Roman" w:hAnsi="Arial" w:cs="Arial"/>
          <w:color w:val="000000" w:themeColor="text1"/>
          <w:lang w:val="mn-MN"/>
        </w:rPr>
        <w:t xml:space="preserve">инженерийн хангамж </w:t>
      </w:r>
      <w:r w:rsidR="00F43A7B" w:rsidRPr="005418F3">
        <w:rPr>
          <w:rFonts w:ascii="Arial" w:eastAsia="Times New Roman" w:hAnsi="Arial" w:cs="Arial"/>
          <w:color w:val="000000" w:themeColor="text1"/>
          <w:lang w:val="mn-MN"/>
        </w:rPr>
        <w:t>технологи</w:t>
      </w:r>
      <w:r w:rsidR="005E2A56" w:rsidRPr="005418F3">
        <w:rPr>
          <w:rFonts w:ascii="Arial" w:eastAsia="Times New Roman" w:hAnsi="Arial" w:cs="Arial"/>
          <w:color w:val="000000" w:themeColor="text1"/>
          <w:lang w:val="mn-MN"/>
        </w:rPr>
        <w:t>;</w:t>
      </w:r>
    </w:p>
    <w:p w14:paraId="3B5AD927" w14:textId="15DB2398" w:rsidR="004B2BCE" w:rsidRPr="005418F3" w:rsidRDefault="00DA1311" w:rsidP="0040554A">
      <w:pPr>
        <w:pStyle w:val="NormalWeb"/>
        <w:numPr>
          <w:ilvl w:val="2"/>
          <w:numId w:val="18"/>
        </w:numPr>
        <w:spacing w:before="0" w:beforeAutospacing="0" w:after="0" w:afterAutospacing="0"/>
        <w:ind w:hanging="693"/>
        <w:contextualSpacing/>
        <w:jc w:val="both"/>
        <w:rPr>
          <w:rFonts w:ascii="Arial" w:hAnsi="Arial" w:cs="Arial"/>
        </w:rPr>
      </w:pPr>
      <w:r w:rsidRPr="005418F3">
        <w:rPr>
          <w:rFonts w:ascii="Arial" w:eastAsia="Times New Roman" w:hAnsi="Arial" w:cs="Arial"/>
          <w:color w:val="000000" w:themeColor="text1"/>
          <w:lang w:val="mn-MN"/>
        </w:rPr>
        <w:t xml:space="preserve">Нийгэм, </w:t>
      </w:r>
      <w:r w:rsidR="00640029" w:rsidRPr="005418F3">
        <w:rPr>
          <w:rFonts w:ascii="Arial" w:eastAsia="Times New Roman" w:hAnsi="Arial" w:cs="Arial"/>
          <w:color w:val="000000" w:themeColor="text1"/>
          <w:lang w:val="mn-MN"/>
        </w:rPr>
        <w:t xml:space="preserve">эрүүл ахуй, </w:t>
      </w:r>
      <w:r w:rsidR="00971CE4" w:rsidRPr="005418F3">
        <w:rPr>
          <w:rFonts w:ascii="Arial" w:eastAsia="Times New Roman" w:hAnsi="Arial" w:cs="Arial"/>
          <w:color w:val="000000" w:themeColor="text1"/>
          <w:lang w:val="mn-MN"/>
        </w:rPr>
        <w:t>байгаль орчинд</w:t>
      </w:r>
      <w:r w:rsidRPr="005418F3">
        <w:rPr>
          <w:rFonts w:ascii="Arial" w:eastAsia="Times New Roman" w:hAnsi="Arial" w:cs="Arial"/>
          <w:color w:val="000000" w:themeColor="text1"/>
          <w:lang w:val="mn-MN"/>
        </w:rPr>
        <w:t xml:space="preserve"> нөлөөлөх үзүүлэлт.</w:t>
      </w:r>
    </w:p>
    <w:p w14:paraId="69E51D96" w14:textId="77777777" w:rsidR="005E2A56" w:rsidRPr="005418F3" w:rsidRDefault="005E2A56" w:rsidP="005E2A56">
      <w:pPr>
        <w:pStyle w:val="NormalWeb"/>
        <w:spacing w:before="0" w:beforeAutospacing="0" w:after="0" w:afterAutospacing="0"/>
        <w:ind w:left="720"/>
        <w:contextualSpacing/>
        <w:jc w:val="both"/>
        <w:rPr>
          <w:rFonts w:ascii="Arial" w:hAnsi="Arial" w:cs="Arial"/>
        </w:rPr>
      </w:pPr>
    </w:p>
    <w:p w14:paraId="134D0111" w14:textId="05989FCA" w:rsidR="00144400" w:rsidRPr="005418F3" w:rsidRDefault="00D71E62" w:rsidP="0040554A">
      <w:pPr>
        <w:pStyle w:val="NormalWeb"/>
        <w:numPr>
          <w:ilvl w:val="1"/>
          <w:numId w:val="18"/>
        </w:numPr>
        <w:spacing w:after="240" w:afterAutospacing="0"/>
        <w:ind w:left="0" w:firstLine="567"/>
        <w:contextualSpacing/>
        <w:jc w:val="both"/>
        <w:rPr>
          <w:rFonts w:ascii="Arial" w:hAnsi="Arial" w:cs="Arial"/>
          <w:lang w:val="mn-MN"/>
        </w:rPr>
      </w:pPr>
      <w:r w:rsidRPr="005418F3">
        <w:rPr>
          <w:rFonts w:ascii="Arial" w:hAnsi="Arial" w:cs="Arial"/>
          <w:lang w:val="mn-MN"/>
        </w:rPr>
        <w:t>Энэ дүрмийн нэгдүгээр хавсралтад дурьдсанаас бусад</w:t>
      </w:r>
      <w:r w:rsidR="00BC0DD1" w:rsidRPr="005418F3">
        <w:rPr>
          <w:rFonts w:ascii="Arial" w:hAnsi="Arial" w:cs="Arial"/>
        </w:rPr>
        <w:t xml:space="preserve"> (</w:t>
      </w:r>
      <w:r w:rsidR="00BC0DD1" w:rsidRPr="005418F3">
        <w:rPr>
          <w:rFonts w:ascii="Arial" w:hAnsi="Arial" w:cs="Arial"/>
          <w:lang w:val="mn-MN"/>
        </w:rPr>
        <w:t>инженер геологийн онцгой нөхцөлд баригдах</w:t>
      </w:r>
      <w:r w:rsidR="00BC0DD1" w:rsidRPr="005418F3">
        <w:rPr>
          <w:rFonts w:ascii="Arial" w:hAnsi="Arial" w:cs="Arial"/>
        </w:rPr>
        <w:t>)</w:t>
      </w:r>
      <w:r w:rsidRPr="005418F3">
        <w:rPr>
          <w:rFonts w:ascii="Arial" w:hAnsi="Arial" w:cs="Arial"/>
          <w:lang w:val="mn-MN"/>
        </w:rPr>
        <w:t xml:space="preserve"> ц</w:t>
      </w:r>
      <w:r w:rsidR="001924DC" w:rsidRPr="005418F3">
        <w:rPr>
          <w:rFonts w:ascii="Arial" w:hAnsi="Arial" w:cs="Arial"/>
          <w:lang w:val="mn-MN"/>
        </w:rPr>
        <w:t>амхаг, тулгуур, түшиц хана зэрэг 30 метрээс дээш өндөр, 60 метрээс дээш алгасалтай байгууламж, 16-аас дээш давхартай барилга, ус, дулаан, цахилгаан хангамжийн эх үүсвэр, бохир ус цэвэрлэх барилга байгууламжийг төвөгшлийн “онцгой” ангилалд хамааруулна</w:t>
      </w:r>
      <w:r w:rsidR="001924DC" w:rsidRPr="005418F3">
        <w:rPr>
          <w:rStyle w:val="FootnoteReference"/>
          <w:rFonts w:ascii="Arial" w:hAnsi="Arial" w:cs="Arial"/>
          <w:lang w:val="mn-MN"/>
        </w:rPr>
        <w:footnoteReference w:id="6"/>
      </w:r>
      <w:r w:rsidR="001924DC" w:rsidRPr="005418F3">
        <w:rPr>
          <w:rFonts w:ascii="Arial" w:hAnsi="Arial" w:cs="Arial"/>
          <w:lang w:val="mn-MN"/>
        </w:rPr>
        <w:t xml:space="preserve">. </w:t>
      </w:r>
    </w:p>
    <w:p w14:paraId="4AF18827" w14:textId="77777777" w:rsidR="00D71E62" w:rsidRPr="005418F3" w:rsidRDefault="00D71E62" w:rsidP="00D71E62">
      <w:pPr>
        <w:pStyle w:val="NormalWeb"/>
        <w:spacing w:after="240" w:afterAutospacing="0"/>
        <w:ind w:left="567"/>
        <w:contextualSpacing/>
        <w:jc w:val="both"/>
        <w:rPr>
          <w:rFonts w:ascii="Arial" w:hAnsi="Arial" w:cs="Arial"/>
          <w:lang w:val="mn-MN"/>
        </w:rPr>
      </w:pPr>
    </w:p>
    <w:p w14:paraId="1C5B517F" w14:textId="0BBB3EDA" w:rsidR="00FB687E" w:rsidRPr="005418F3" w:rsidRDefault="00C20B8F" w:rsidP="0040554A">
      <w:pPr>
        <w:pStyle w:val="NormalWeb"/>
        <w:numPr>
          <w:ilvl w:val="1"/>
          <w:numId w:val="18"/>
        </w:numPr>
        <w:spacing w:before="240" w:beforeAutospacing="0" w:after="240" w:afterAutospacing="0"/>
        <w:ind w:left="0" w:firstLine="567"/>
        <w:jc w:val="both"/>
        <w:rPr>
          <w:rFonts w:ascii="Arial" w:hAnsi="Arial" w:cs="Arial"/>
          <w:color w:val="FF0000"/>
          <w:lang w:val="mn-MN"/>
        </w:rPr>
      </w:pPr>
      <w:r w:rsidRPr="005418F3">
        <w:rPr>
          <w:rFonts w:ascii="Arial" w:hAnsi="Arial" w:cs="Arial"/>
          <w:lang w:val="mn-MN"/>
        </w:rPr>
        <w:t xml:space="preserve">Энэ дүрмийн нэгдүгээр хавсралтад </w:t>
      </w:r>
      <w:r w:rsidR="00D71E62" w:rsidRPr="005418F3">
        <w:rPr>
          <w:rFonts w:ascii="Arial" w:hAnsi="Arial" w:cs="Arial"/>
          <w:lang w:val="mn-MN"/>
        </w:rPr>
        <w:t xml:space="preserve">болон 4.3-д </w:t>
      </w:r>
      <w:r w:rsidRPr="005418F3">
        <w:rPr>
          <w:rFonts w:ascii="Arial" w:hAnsi="Arial" w:cs="Arial"/>
          <w:lang w:val="mn-MN"/>
        </w:rPr>
        <w:t xml:space="preserve">дурьдагдаагүй барилга </w:t>
      </w:r>
      <w:r w:rsidRPr="005418F3">
        <w:rPr>
          <w:rFonts w:ascii="Arial" w:hAnsi="Arial" w:cs="Arial"/>
          <w:color w:val="000000" w:themeColor="text1"/>
          <w:lang w:val="mn-MN"/>
        </w:rPr>
        <w:t xml:space="preserve">байгууламжийн төвөгшлийн ангилалыг </w:t>
      </w:r>
      <w:r w:rsidR="00D15D30" w:rsidRPr="005418F3">
        <w:rPr>
          <w:rFonts w:ascii="Arial" w:hAnsi="Arial" w:cs="Arial"/>
          <w:color w:val="000000" w:themeColor="text1"/>
          <w:lang w:val="mn-MN"/>
        </w:rPr>
        <w:t xml:space="preserve">энэ дүрмийн </w:t>
      </w:r>
      <w:r w:rsidRPr="005418F3">
        <w:rPr>
          <w:rFonts w:ascii="Arial" w:hAnsi="Arial" w:cs="Arial"/>
          <w:color w:val="000000" w:themeColor="text1"/>
          <w:lang w:val="mn-MN"/>
        </w:rPr>
        <w:t>хоёрдугаар хавсралтад дурьдсан аргачлалын дагуу тодорхойлно.</w:t>
      </w:r>
    </w:p>
    <w:p w14:paraId="00B7D5A8" w14:textId="76522743" w:rsidR="00C20B8F" w:rsidRPr="005418F3" w:rsidRDefault="00C20B8F" w:rsidP="0040554A">
      <w:pPr>
        <w:pStyle w:val="NormalWeb"/>
        <w:numPr>
          <w:ilvl w:val="1"/>
          <w:numId w:val="18"/>
        </w:numPr>
        <w:spacing w:before="240" w:beforeAutospacing="0" w:after="240" w:afterAutospacing="0"/>
        <w:ind w:left="0" w:firstLine="567"/>
        <w:jc w:val="both"/>
        <w:rPr>
          <w:rFonts w:ascii="Arial" w:hAnsi="Arial" w:cs="Arial"/>
          <w:color w:val="FF0000"/>
          <w:lang w:val="mn-MN"/>
        </w:rPr>
      </w:pPr>
      <w:r w:rsidRPr="005418F3">
        <w:rPr>
          <w:rFonts w:ascii="Arial" w:hAnsi="Arial" w:cs="Arial"/>
          <w:color w:val="000000" w:themeColor="text1"/>
          <w:lang w:val="mn-MN"/>
        </w:rPr>
        <w:t xml:space="preserve"> Аргачлалын дагуу тодорхойлсон барилга байгууламжийн төвөгшлийн ангилалыг барилгын асуудал </w:t>
      </w:r>
      <w:r w:rsidR="00777771" w:rsidRPr="005418F3">
        <w:rPr>
          <w:rFonts w:ascii="Arial" w:hAnsi="Arial" w:cs="Arial"/>
          <w:color w:val="000000" w:themeColor="text1"/>
          <w:lang w:val="mn-MN"/>
        </w:rPr>
        <w:t>эрхэлсэн төрийн захиргааны төв байгууллага</w:t>
      </w:r>
      <w:r w:rsidR="00D1586D" w:rsidRPr="005418F3">
        <w:rPr>
          <w:rFonts w:ascii="Arial" w:hAnsi="Arial" w:cs="Arial"/>
          <w:color w:val="000000" w:themeColor="text1"/>
          <w:lang w:val="mn-MN"/>
        </w:rPr>
        <w:t xml:space="preserve"> нь</w:t>
      </w:r>
      <w:r w:rsidR="00777771" w:rsidRPr="005418F3">
        <w:rPr>
          <w:rFonts w:ascii="Arial" w:hAnsi="Arial" w:cs="Arial"/>
          <w:color w:val="000000" w:themeColor="text1"/>
          <w:lang w:val="mn-MN"/>
        </w:rPr>
        <w:t xml:space="preserve"> </w:t>
      </w:r>
      <w:r w:rsidR="00E41406" w:rsidRPr="005418F3">
        <w:rPr>
          <w:rFonts w:ascii="Arial" w:hAnsi="Arial" w:cs="Arial"/>
          <w:color w:val="000000" w:themeColor="text1"/>
          <w:lang w:val="mn-MN"/>
        </w:rPr>
        <w:t>тухайн чиглэлийн мэргэжлийн зөвлөлийн шийдвэрийг үндэслэн</w:t>
      </w:r>
      <w:r w:rsidR="00777771" w:rsidRPr="005418F3">
        <w:rPr>
          <w:rFonts w:ascii="Arial" w:hAnsi="Arial" w:cs="Arial"/>
          <w:color w:val="000000" w:themeColor="text1"/>
          <w:lang w:val="mn-MN"/>
        </w:rPr>
        <w:t xml:space="preserve"> баталгаажуулна. </w:t>
      </w:r>
    </w:p>
    <w:p w14:paraId="27498B5B" w14:textId="1EBA4BE9" w:rsidR="008D376A" w:rsidRPr="005418F3" w:rsidRDefault="008D376A" w:rsidP="0040554A">
      <w:pPr>
        <w:pStyle w:val="NormalWeb"/>
        <w:numPr>
          <w:ilvl w:val="1"/>
          <w:numId w:val="18"/>
        </w:numPr>
        <w:spacing w:before="240" w:beforeAutospacing="0" w:after="240" w:afterAutospacing="0"/>
        <w:ind w:left="0" w:firstLine="567"/>
        <w:jc w:val="both"/>
        <w:rPr>
          <w:rFonts w:ascii="Arial" w:hAnsi="Arial" w:cs="Arial"/>
          <w:color w:val="000000" w:themeColor="text1"/>
          <w:lang w:val="mn-MN"/>
        </w:rPr>
      </w:pPr>
      <w:proofErr w:type="spellStart"/>
      <w:r w:rsidRPr="005418F3">
        <w:rPr>
          <w:rFonts w:ascii="Arial" w:hAnsi="Arial" w:cs="Arial"/>
          <w:color w:val="000000" w:themeColor="text1"/>
        </w:rPr>
        <w:t>Барилга</w:t>
      </w:r>
      <w:proofErr w:type="spellEnd"/>
      <w:r w:rsidRPr="005418F3">
        <w:rPr>
          <w:rFonts w:ascii="Arial" w:hAnsi="Arial" w:cs="Arial"/>
          <w:color w:val="000000" w:themeColor="text1"/>
        </w:rPr>
        <w:t xml:space="preserve"> </w:t>
      </w:r>
      <w:proofErr w:type="spellStart"/>
      <w:r w:rsidRPr="005418F3">
        <w:rPr>
          <w:rFonts w:ascii="Arial" w:hAnsi="Arial" w:cs="Arial"/>
          <w:color w:val="000000" w:themeColor="text1"/>
        </w:rPr>
        <w:t>байгууламжийн</w:t>
      </w:r>
      <w:proofErr w:type="spellEnd"/>
      <w:r w:rsidRPr="005418F3">
        <w:rPr>
          <w:rFonts w:ascii="Arial" w:hAnsi="Arial" w:cs="Arial"/>
          <w:color w:val="000000" w:themeColor="text1"/>
        </w:rPr>
        <w:t xml:space="preserve"> </w:t>
      </w:r>
      <w:proofErr w:type="spellStart"/>
      <w:r w:rsidRPr="005418F3">
        <w:rPr>
          <w:rFonts w:ascii="Arial" w:hAnsi="Arial" w:cs="Arial"/>
          <w:color w:val="000000" w:themeColor="text1"/>
        </w:rPr>
        <w:t>инженер</w:t>
      </w:r>
      <w:proofErr w:type="spellEnd"/>
      <w:r w:rsidRPr="005418F3">
        <w:rPr>
          <w:rFonts w:ascii="Arial" w:hAnsi="Arial" w:cs="Arial"/>
          <w:color w:val="000000" w:themeColor="text1"/>
        </w:rPr>
        <w:t xml:space="preserve"> </w:t>
      </w:r>
      <w:r w:rsidR="00D1586D" w:rsidRPr="005418F3">
        <w:rPr>
          <w:rFonts w:ascii="Arial" w:hAnsi="Arial" w:cs="Arial"/>
          <w:color w:val="000000" w:themeColor="text1"/>
          <w:lang w:val="mn-MN"/>
        </w:rPr>
        <w:t>хайгуулын</w:t>
      </w:r>
      <w:r w:rsidRPr="005418F3">
        <w:rPr>
          <w:rFonts w:ascii="Arial" w:hAnsi="Arial" w:cs="Arial"/>
          <w:color w:val="000000" w:themeColor="text1"/>
        </w:rPr>
        <w:t xml:space="preserve"> </w:t>
      </w:r>
      <w:proofErr w:type="spellStart"/>
      <w:r w:rsidRPr="005418F3">
        <w:rPr>
          <w:rFonts w:ascii="Arial" w:hAnsi="Arial" w:cs="Arial"/>
          <w:color w:val="000000" w:themeColor="text1"/>
        </w:rPr>
        <w:t>судалгаа</w:t>
      </w:r>
      <w:proofErr w:type="spellEnd"/>
      <w:r w:rsidRPr="005418F3">
        <w:rPr>
          <w:rFonts w:ascii="Arial" w:hAnsi="Arial" w:cs="Arial"/>
          <w:color w:val="000000" w:themeColor="text1"/>
        </w:rPr>
        <w:t xml:space="preserve"> </w:t>
      </w:r>
      <w:proofErr w:type="spellStart"/>
      <w:r w:rsidRPr="005418F3">
        <w:rPr>
          <w:rFonts w:ascii="Arial" w:hAnsi="Arial" w:cs="Arial"/>
          <w:color w:val="000000" w:themeColor="text1"/>
        </w:rPr>
        <w:t>болон</w:t>
      </w:r>
      <w:proofErr w:type="spellEnd"/>
      <w:r w:rsidRPr="005418F3">
        <w:rPr>
          <w:rFonts w:ascii="Arial" w:hAnsi="Arial" w:cs="Arial"/>
          <w:color w:val="000000" w:themeColor="text1"/>
        </w:rPr>
        <w:t xml:space="preserve"> </w:t>
      </w:r>
      <w:proofErr w:type="spellStart"/>
      <w:r w:rsidRPr="005418F3">
        <w:rPr>
          <w:rFonts w:ascii="Arial" w:hAnsi="Arial" w:cs="Arial"/>
          <w:color w:val="000000" w:themeColor="text1"/>
        </w:rPr>
        <w:t>барилгын</w:t>
      </w:r>
      <w:proofErr w:type="spellEnd"/>
      <w:r w:rsidRPr="005418F3">
        <w:rPr>
          <w:rFonts w:ascii="Arial" w:hAnsi="Arial" w:cs="Arial"/>
          <w:color w:val="000000" w:themeColor="text1"/>
        </w:rPr>
        <w:t xml:space="preserve"> </w:t>
      </w:r>
      <w:proofErr w:type="spellStart"/>
      <w:r w:rsidRPr="005418F3">
        <w:rPr>
          <w:rFonts w:ascii="Arial" w:hAnsi="Arial" w:cs="Arial"/>
          <w:color w:val="000000" w:themeColor="text1"/>
        </w:rPr>
        <w:t>дотор</w:t>
      </w:r>
      <w:proofErr w:type="spellEnd"/>
      <w:r w:rsidRPr="005418F3">
        <w:rPr>
          <w:rFonts w:ascii="Arial" w:hAnsi="Arial" w:cs="Arial"/>
          <w:color w:val="000000" w:themeColor="text1"/>
        </w:rPr>
        <w:t xml:space="preserve"> </w:t>
      </w:r>
      <w:proofErr w:type="spellStart"/>
      <w:r w:rsidRPr="005418F3">
        <w:rPr>
          <w:rFonts w:ascii="Arial" w:hAnsi="Arial" w:cs="Arial"/>
          <w:color w:val="000000" w:themeColor="text1"/>
        </w:rPr>
        <w:t>инженерийн</w:t>
      </w:r>
      <w:proofErr w:type="spellEnd"/>
      <w:r w:rsidRPr="005418F3">
        <w:rPr>
          <w:rFonts w:ascii="Arial" w:hAnsi="Arial" w:cs="Arial"/>
          <w:color w:val="000000" w:themeColor="text1"/>
        </w:rPr>
        <w:t xml:space="preserve"> </w:t>
      </w:r>
      <w:r w:rsidR="00745A03" w:rsidRPr="005418F3">
        <w:rPr>
          <w:rFonts w:ascii="Arial" w:hAnsi="Arial" w:cs="Arial"/>
          <w:color w:val="000000" w:themeColor="text1"/>
          <w:lang w:val="mn-MN"/>
        </w:rPr>
        <w:t>ханг</w:t>
      </w:r>
      <w:r w:rsidR="00923F7F" w:rsidRPr="005418F3">
        <w:rPr>
          <w:rFonts w:ascii="Arial" w:hAnsi="Arial" w:cs="Arial"/>
          <w:color w:val="000000" w:themeColor="text1"/>
          <w:lang w:val="mn-MN"/>
        </w:rPr>
        <w:t>ам</w:t>
      </w:r>
      <w:r w:rsidR="00745A03" w:rsidRPr="005418F3">
        <w:rPr>
          <w:rFonts w:ascii="Arial" w:hAnsi="Arial" w:cs="Arial"/>
          <w:color w:val="000000" w:themeColor="text1"/>
          <w:lang w:val="mn-MN"/>
        </w:rPr>
        <w:t>ж</w:t>
      </w:r>
      <w:proofErr w:type="spellStart"/>
      <w:r w:rsidR="00DD534E" w:rsidRPr="005418F3">
        <w:rPr>
          <w:rFonts w:ascii="Arial" w:hAnsi="Arial" w:cs="Arial"/>
          <w:color w:val="000000" w:themeColor="text1"/>
        </w:rPr>
        <w:t>ийн</w:t>
      </w:r>
      <w:proofErr w:type="spellEnd"/>
      <w:r w:rsidR="00DD534E" w:rsidRPr="005418F3">
        <w:rPr>
          <w:rFonts w:ascii="Arial" w:hAnsi="Arial" w:cs="Arial"/>
          <w:color w:val="000000" w:themeColor="text1"/>
        </w:rPr>
        <w:t xml:space="preserve"> </w:t>
      </w:r>
      <w:r w:rsidR="002A2A85" w:rsidRPr="005418F3">
        <w:rPr>
          <w:rFonts w:ascii="Arial" w:hAnsi="Arial" w:cs="Arial"/>
          <w:color w:val="000000" w:themeColor="text1"/>
          <w:lang w:val="mn-MN"/>
        </w:rPr>
        <w:t>систем</w:t>
      </w:r>
      <w:r w:rsidR="00921B32" w:rsidRPr="005418F3">
        <w:rPr>
          <w:rFonts w:ascii="Arial" w:hAnsi="Arial" w:cs="Arial"/>
          <w:color w:val="000000" w:themeColor="text1"/>
          <w:lang w:val="mn-MN"/>
        </w:rPr>
        <w:t>ий</w:t>
      </w:r>
      <w:r w:rsidR="008A27FD" w:rsidRPr="005418F3">
        <w:rPr>
          <w:rFonts w:ascii="Arial" w:hAnsi="Arial" w:cs="Arial"/>
          <w:color w:val="000000" w:themeColor="text1"/>
          <w:lang w:val="mn-MN"/>
        </w:rPr>
        <w:t xml:space="preserve">н </w:t>
      </w:r>
      <w:r w:rsidRPr="005418F3">
        <w:rPr>
          <w:rFonts w:ascii="Arial" w:hAnsi="Arial" w:cs="Arial"/>
          <w:color w:val="000000" w:themeColor="text1"/>
          <w:lang w:val="mn-MN"/>
        </w:rPr>
        <w:t xml:space="preserve">төвөгшлийн ангилал нь тухайн барилга байгууламжийн ангилалтай </w:t>
      </w:r>
      <w:r w:rsidR="00745A03" w:rsidRPr="005418F3">
        <w:rPr>
          <w:rFonts w:ascii="Arial" w:hAnsi="Arial" w:cs="Arial"/>
          <w:color w:val="000000" w:themeColor="text1"/>
          <w:lang w:val="mn-MN"/>
        </w:rPr>
        <w:t>адил</w:t>
      </w:r>
      <w:r w:rsidR="008A27FD" w:rsidRPr="005418F3">
        <w:rPr>
          <w:rFonts w:ascii="Arial" w:hAnsi="Arial" w:cs="Arial"/>
          <w:color w:val="000000" w:themeColor="text1"/>
          <w:lang w:val="mn-MN"/>
        </w:rPr>
        <w:t xml:space="preserve"> байна. </w:t>
      </w:r>
    </w:p>
    <w:p w14:paraId="2A069A67" w14:textId="5ECD034B" w:rsidR="005B7A45" w:rsidRPr="005418F3" w:rsidRDefault="005B7A45" w:rsidP="0040554A">
      <w:pPr>
        <w:pStyle w:val="NormalWeb"/>
        <w:numPr>
          <w:ilvl w:val="1"/>
          <w:numId w:val="18"/>
        </w:numPr>
        <w:ind w:left="0" w:firstLine="567"/>
        <w:contextualSpacing/>
        <w:jc w:val="both"/>
        <w:rPr>
          <w:rFonts w:ascii="Arial" w:hAnsi="Arial" w:cs="Arial"/>
          <w:lang w:val="mn-MN"/>
        </w:rPr>
      </w:pPr>
      <w:r w:rsidRPr="005418F3">
        <w:rPr>
          <w:rFonts w:ascii="Arial" w:hAnsi="Arial" w:cs="Arial"/>
          <w:lang w:val="mn-MN"/>
        </w:rPr>
        <w:t xml:space="preserve">Инженерийн </w:t>
      </w:r>
      <w:r w:rsidR="00D57F7F" w:rsidRPr="005418F3">
        <w:rPr>
          <w:rFonts w:ascii="Arial" w:hAnsi="Arial" w:cs="Arial"/>
          <w:lang w:val="mn-MN"/>
        </w:rPr>
        <w:t>дэд бүтцийн</w:t>
      </w:r>
      <w:r w:rsidRPr="005418F3">
        <w:rPr>
          <w:rFonts w:ascii="Arial" w:hAnsi="Arial" w:cs="Arial"/>
          <w:lang w:val="mn-MN"/>
        </w:rPr>
        <w:t xml:space="preserve"> төвөгшлийн ангилалын төрлийг техникийн шинж чанарын үзүүлэлтээс хамааруулан сонгоно.</w:t>
      </w:r>
      <w:r w:rsidR="00D57F7F" w:rsidRPr="005418F3">
        <w:rPr>
          <w:rStyle w:val="FootnoteReference"/>
          <w:rFonts w:ascii="Arial" w:hAnsi="Arial" w:cs="Arial"/>
          <w:lang w:val="mn-MN"/>
        </w:rPr>
        <w:footnoteReference w:id="7"/>
      </w:r>
      <w:r w:rsidRPr="005418F3">
        <w:rPr>
          <w:rFonts w:ascii="Arial" w:hAnsi="Arial" w:cs="Arial"/>
          <w:lang w:val="mn-MN"/>
        </w:rPr>
        <w:t xml:space="preserve"> </w:t>
      </w:r>
      <w:r w:rsidRPr="005418F3">
        <w:rPr>
          <w:rFonts w:ascii="Arial" w:hAnsi="Arial" w:cs="Arial"/>
        </w:rPr>
        <w:t>(</w:t>
      </w:r>
      <w:r w:rsidRPr="005418F3">
        <w:rPr>
          <w:rFonts w:ascii="Arial" w:hAnsi="Arial" w:cs="Arial"/>
          <w:lang w:val="mn-MN"/>
        </w:rPr>
        <w:t>гадна</w:t>
      </w:r>
      <w:r w:rsidR="00C17769" w:rsidRPr="005418F3">
        <w:rPr>
          <w:rFonts w:ascii="Arial" w:hAnsi="Arial" w:cs="Arial"/>
          <w:lang w:val="mn-MN"/>
        </w:rPr>
        <w:t>х</w:t>
      </w:r>
      <w:r w:rsidRPr="005418F3">
        <w:rPr>
          <w:rFonts w:ascii="Arial" w:hAnsi="Arial" w:cs="Arial"/>
          <w:lang w:val="mn-MN"/>
        </w:rPr>
        <w:t xml:space="preserve"> барилгын </w:t>
      </w:r>
      <w:r w:rsidR="00C17769" w:rsidRPr="005418F3">
        <w:rPr>
          <w:rFonts w:ascii="Arial" w:hAnsi="Arial" w:cs="Arial"/>
          <w:lang w:val="mn-MN"/>
        </w:rPr>
        <w:t>төвөгшлийн анг</w:t>
      </w:r>
      <w:r w:rsidR="0047066C" w:rsidRPr="005418F3">
        <w:rPr>
          <w:rFonts w:ascii="Arial" w:hAnsi="Arial" w:cs="Arial"/>
        </w:rPr>
        <w:t>и</w:t>
      </w:r>
      <w:r w:rsidR="00C17769" w:rsidRPr="005418F3">
        <w:rPr>
          <w:rFonts w:ascii="Arial" w:hAnsi="Arial" w:cs="Arial"/>
          <w:lang w:val="mn-MN"/>
        </w:rPr>
        <w:t xml:space="preserve">лалаас </w:t>
      </w:r>
      <w:r w:rsidRPr="005418F3">
        <w:rPr>
          <w:rFonts w:ascii="Arial" w:hAnsi="Arial" w:cs="Arial"/>
          <w:lang w:val="mn-MN"/>
        </w:rPr>
        <w:t>үл хамаарна. Ж</w:t>
      </w:r>
      <w:r w:rsidR="00392192" w:rsidRPr="005418F3">
        <w:rPr>
          <w:rFonts w:ascii="Arial" w:hAnsi="Arial" w:cs="Arial"/>
          <w:lang w:val="mn-MN"/>
        </w:rPr>
        <w:t xml:space="preserve">ишээ </w:t>
      </w:r>
      <w:r w:rsidRPr="005418F3">
        <w:rPr>
          <w:rFonts w:ascii="Arial" w:hAnsi="Arial" w:cs="Arial"/>
          <w:lang w:val="mn-MN"/>
        </w:rPr>
        <w:t>нь</w:t>
      </w:r>
      <w:r w:rsidR="00392192" w:rsidRPr="005418F3">
        <w:rPr>
          <w:rFonts w:ascii="Arial" w:hAnsi="Arial" w:cs="Arial"/>
          <w:lang w:val="mn-MN"/>
        </w:rPr>
        <w:t>: ЦТП, ТП, ШТС гэх мэт</w:t>
      </w:r>
      <w:r w:rsidRPr="005418F3">
        <w:rPr>
          <w:rFonts w:ascii="Arial" w:hAnsi="Arial" w:cs="Arial"/>
        </w:rPr>
        <w:t>)</w:t>
      </w:r>
    </w:p>
    <w:p w14:paraId="15F14B56" w14:textId="77777777" w:rsidR="00497052" w:rsidRPr="005418F3" w:rsidRDefault="00497052" w:rsidP="00497052">
      <w:pPr>
        <w:pStyle w:val="NormalWeb"/>
        <w:contextualSpacing/>
        <w:jc w:val="both"/>
        <w:rPr>
          <w:rFonts w:ascii="Arial" w:hAnsi="Arial" w:cs="Arial"/>
          <w:color w:val="000000" w:themeColor="text1"/>
          <w:lang w:val="mn-MN"/>
        </w:rPr>
      </w:pPr>
    </w:p>
    <w:p w14:paraId="681A926D" w14:textId="4AB0F288" w:rsidR="007F5D0E" w:rsidRPr="005418F3" w:rsidRDefault="0040554A" w:rsidP="00097660">
      <w:pPr>
        <w:pStyle w:val="NormalWeb"/>
        <w:spacing w:after="0" w:afterAutospacing="0"/>
        <w:jc w:val="center"/>
        <w:rPr>
          <w:rFonts w:ascii="Arial" w:hAnsi="Arial" w:cs="Arial"/>
        </w:rPr>
      </w:pPr>
      <w:r>
        <w:rPr>
          <w:rStyle w:val="Strong"/>
          <w:rFonts w:ascii="Arial" w:hAnsi="Arial" w:cs="Arial"/>
          <w:lang w:val="mn-MN"/>
        </w:rPr>
        <w:t>Дөрөв</w:t>
      </w:r>
      <w:r w:rsidR="007F5D0E" w:rsidRPr="005418F3">
        <w:rPr>
          <w:rStyle w:val="Strong"/>
          <w:rFonts w:ascii="Arial" w:hAnsi="Arial" w:cs="Arial"/>
        </w:rPr>
        <w:t>.</w:t>
      </w:r>
      <w:r w:rsidR="00546794" w:rsidRPr="005418F3">
        <w:rPr>
          <w:rStyle w:val="Strong"/>
          <w:rFonts w:ascii="Arial" w:hAnsi="Arial" w:cs="Arial"/>
          <w:lang w:val="mn-MN"/>
        </w:rPr>
        <w:t xml:space="preserve"> </w:t>
      </w:r>
      <w:proofErr w:type="spellStart"/>
      <w:r w:rsidR="007F5D0E" w:rsidRPr="005418F3">
        <w:rPr>
          <w:rStyle w:val="Strong"/>
          <w:rFonts w:ascii="Arial" w:hAnsi="Arial" w:cs="Arial"/>
        </w:rPr>
        <w:t>Барилга</w:t>
      </w:r>
      <w:proofErr w:type="spellEnd"/>
      <w:r w:rsidR="007F5D0E" w:rsidRPr="005418F3">
        <w:rPr>
          <w:rStyle w:val="Strong"/>
          <w:rFonts w:ascii="Arial" w:hAnsi="Arial" w:cs="Arial"/>
        </w:rPr>
        <w:t xml:space="preserve"> </w:t>
      </w:r>
      <w:proofErr w:type="spellStart"/>
      <w:r w:rsidR="007F5D0E" w:rsidRPr="005418F3">
        <w:rPr>
          <w:rStyle w:val="Strong"/>
          <w:rFonts w:ascii="Arial" w:hAnsi="Arial" w:cs="Arial"/>
        </w:rPr>
        <w:t>байгууламжийн</w:t>
      </w:r>
      <w:proofErr w:type="spellEnd"/>
      <w:r w:rsidR="007F5D0E" w:rsidRPr="005418F3">
        <w:rPr>
          <w:rStyle w:val="Strong"/>
          <w:rFonts w:ascii="Arial" w:hAnsi="Arial" w:cs="Arial"/>
        </w:rPr>
        <w:t xml:space="preserve"> </w:t>
      </w:r>
      <w:proofErr w:type="spellStart"/>
      <w:r w:rsidR="007F5D0E" w:rsidRPr="005418F3">
        <w:rPr>
          <w:rStyle w:val="Strong"/>
          <w:rFonts w:ascii="Arial" w:hAnsi="Arial" w:cs="Arial"/>
        </w:rPr>
        <w:t>төвөгшлийн</w:t>
      </w:r>
      <w:proofErr w:type="spellEnd"/>
      <w:r w:rsidR="007F5D0E" w:rsidRPr="005418F3">
        <w:rPr>
          <w:rStyle w:val="Strong"/>
          <w:rFonts w:ascii="Arial" w:hAnsi="Arial" w:cs="Arial"/>
        </w:rPr>
        <w:t xml:space="preserve"> </w:t>
      </w:r>
      <w:proofErr w:type="spellStart"/>
      <w:r w:rsidR="007F5D0E" w:rsidRPr="005418F3">
        <w:rPr>
          <w:rStyle w:val="Strong"/>
          <w:rFonts w:ascii="Arial" w:hAnsi="Arial" w:cs="Arial"/>
        </w:rPr>
        <w:t>ангилалд</w:t>
      </w:r>
      <w:proofErr w:type="spellEnd"/>
      <w:r w:rsidR="007F5D0E" w:rsidRPr="005418F3">
        <w:rPr>
          <w:rStyle w:val="Strong"/>
          <w:rFonts w:ascii="Arial" w:hAnsi="Arial" w:cs="Arial"/>
        </w:rPr>
        <w:t xml:space="preserve"> </w:t>
      </w:r>
      <w:proofErr w:type="spellStart"/>
      <w:r w:rsidR="007F5D0E" w:rsidRPr="005418F3">
        <w:rPr>
          <w:rStyle w:val="Strong"/>
          <w:rFonts w:ascii="Arial" w:hAnsi="Arial" w:cs="Arial"/>
        </w:rPr>
        <w:t>өөрчлөлт</w:t>
      </w:r>
      <w:proofErr w:type="spellEnd"/>
      <w:r w:rsidR="007F5D0E" w:rsidRPr="005418F3">
        <w:rPr>
          <w:rStyle w:val="Strong"/>
          <w:rFonts w:ascii="Arial" w:hAnsi="Arial" w:cs="Arial"/>
        </w:rPr>
        <w:t xml:space="preserve"> </w:t>
      </w:r>
      <w:proofErr w:type="spellStart"/>
      <w:r w:rsidR="007F5D0E" w:rsidRPr="005418F3">
        <w:rPr>
          <w:rStyle w:val="Strong"/>
          <w:rFonts w:ascii="Arial" w:hAnsi="Arial" w:cs="Arial"/>
        </w:rPr>
        <w:t>оруулах</w:t>
      </w:r>
      <w:proofErr w:type="spellEnd"/>
    </w:p>
    <w:p w14:paraId="7BAFFF1B" w14:textId="3A3DB6AA" w:rsidR="00BE1F74" w:rsidRPr="005418F3" w:rsidRDefault="0040554A" w:rsidP="00BE1F74">
      <w:pPr>
        <w:pStyle w:val="NormalWeb"/>
        <w:spacing w:line="276" w:lineRule="auto"/>
        <w:ind w:firstLine="720"/>
        <w:jc w:val="both"/>
        <w:rPr>
          <w:rFonts w:ascii="Arial" w:hAnsi="Arial" w:cs="Arial"/>
          <w:lang w:val="mn-MN"/>
        </w:rPr>
      </w:pPr>
      <w:r>
        <w:rPr>
          <w:rFonts w:ascii="Arial" w:hAnsi="Arial" w:cs="Arial"/>
          <w:lang w:val="mn-MN"/>
        </w:rPr>
        <w:t>4</w:t>
      </w:r>
      <w:r w:rsidR="00BE1F74" w:rsidRPr="005418F3">
        <w:rPr>
          <w:rFonts w:ascii="Arial" w:hAnsi="Arial" w:cs="Arial"/>
        </w:rPr>
        <w:t>.</w:t>
      </w:r>
      <w:r w:rsidR="00BE1F74" w:rsidRPr="005418F3">
        <w:rPr>
          <w:rFonts w:ascii="Arial" w:hAnsi="Arial" w:cs="Arial"/>
          <w:lang w:val="mn-MN"/>
        </w:rPr>
        <w:t>1</w:t>
      </w:r>
      <w:r w:rsidR="00BE1F74" w:rsidRPr="005418F3">
        <w:rPr>
          <w:rFonts w:ascii="Arial" w:hAnsi="Arial" w:cs="Arial"/>
        </w:rPr>
        <w:t>.</w:t>
      </w:r>
      <w:r w:rsidR="00BE1F74" w:rsidRPr="005418F3">
        <w:rPr>
          <w:rFonts w:ascii="Arial" w:hAnsi="Arial" w:cs="Arial"/>
          <w:lang w:val="mn-MN"/>
        </w:rPr>
        <w:t xml:space="preserve"> </w:t>
      </w:r>
      <w:proofErr w:type="spellStart"/>
      <w:r w:rsidR="00BE1F74" w:rsidRPr="005418F3">
        <w:rPr>
          <w:rFonts w:ascii="Arial" w:hAnsi="Arial" w:cs="Arial"/>
        </w:rPr>
        <w:t>Барилга</w:t>
      </w:r>
      <w:proofErr w:type="spellEnd"/>
      <w:r w:rsidR="00BE1F74" w:rsidRPr="005418F3">
        <w:rPr>
          <w:rFonts w:ascii="Arial" w:hAnsi="Arial" w:cs="Arial"/>
        </w:rPr>
        <w:t xml:space="preserve"> </w:t>
      </w:r>
      <w:proofErr w:type="spellStart"/>
      <w:r w:rsidR="00BE1F74" w:rsidRPr="005418F3">
        <w:rPr>
          <w:rFonts w:ascii="Arial" w:hAnsi="Arial" w:cs="Arial"/>
        </w:rPr>
        <w:t>байгууламжийн</w:t>
      </w:r>
      <w:proofErr w:type="spellEnd"/>
      <w:r w:rsidR="00BE1F74" w:rsidRPr="005418F3">
        <w:rPr>
          <w:rFonts w:ascii="Arial" w:hAnsi="Arial" w:cs="Arial"/>
        </w:rPr>
        <w:t xml:space="preserve"> </w:t>
      </w:r>
      <w:proofErr w:type="spellStart"/>
      <w:r w:rsidR="00BE1F74" w:rsidRPr="005418F3">
        <w:rPr>
          <w:rFonts w:ascii="Arial" w:hAnsi="Arial" w:cs="Arial"/>
        </w:rPr>
        <w:t>зориулалт</w:t>
      </w:r>
      <w:proofErr w:type="spellEnd"/>
      <w:r w:rsidR="00BE1F74" w:rsidRPr="005418F3">
        <w:rPr>
          <w:rFonts w:ascii="Arial" w:hAnsi="Arial" w:cs="Arial"/>
        </w:rPr>
        <w:t xml:space="preserve">, </w:t>
      </w:r>
      <w:proofErr w:type="spellStart"/>
      <w:r w:rsidR="00BE1F74" w:rsidRPr="005418F3">
        <w:rPr>
          <w:rFonts w:ascii="Arial" w:hAnsi="Arial" w:cs="Arial"/>
        </w:rPr>
        <w:t>хүчин</w:t>
      </w:r>
      <w:proofErr w:type="spellEnd"/>
      <w:r w:rsidR="00BE1F74" w:rsidRPr="005418F3">
        <w:rPr>
          <w:rFonts w:ascii="Arial" w:hAnsi="Arial" w:cs="Arial"/>
        </w:rPr>
        <w:t xml:space="preserve"> </w:t>
      </w:r>
      <w:proofErr w:type="spellStart"/>
      <w:r w:rsidR="00BE1F74" w:rsidRPr="005418F3">
        <w:rPr>
          <w:rFonts w:ascii="Arial" w:hAnsi="Arial" w:cs="Arial"/>
        </w:rPr>
        <w:t>чадал</w:t>
      </w:r>
      <w:proofErr w:type="spellEnd"/>
      <w:r w:rsidR="00BE1F74" w:rsidRPr="005418F3">
        <w:rPr>
          <w:rFonts w:ascii="Arial" w:hAnsi="Arial" w:cs="Arial"/>
        </w:rPr>
        <w:t xml:space="preserve">, </w:t>
      </w:r>
      <w:proofErr w:type="spellStart"/>
      <w:r w:rsidR="00BE1F74" w:rsidRPr="005418F3">
        <w:rPr>
          <w:rFonts w:ascii="Arial" w:hAnsi="Arial" w:cs="Arial"/>
        </w:rPr>
        <w:t>овор</w:t>
      </w:r>
      <w:proofErr w:type="spellEnd"/>
      <w:r w:rsidR="00BE1F74" w:rsidRPr="005418F3">
        <w:rPr>
          <w:rFonts w:ascii="Arial" w:hAnsi="Arial" w:cs="Arial"/>
        </w:rPr>
        <w:t xml:space="preserve"> </w:t>
      </w:r>
      <w:proofErr w:type="spellStart"/>
      <w:r w:rsidR="00BE1F74" w:rsidRPr="005418F3">
        <w:rPr>
          <w:rFonts w:ascii="Arial" w:hAnsi="Arial" w:cs="Arial"/>
        </w:rPr>
        <w:t>хэмжээ</w:t>
      </w:r>
      <w:proofErr w:type="spellEnd"/>
      <w:r w:rsidR="00BE1F74" w:rsidRPr="005418F3">
        <w:rPr>
          <w:rFonts w:ascii="Arial" w:hAnsi="Arial" w:cs="Arial"/>
        </w:rPr>
        <w:t xml:space="preserve">, </w:t>
      </w:r>
      <w:proofErr w:type="spellStart"/>
      <w:r w:rsidR="00BE1F74" w:rsidRPr="005418F3">
        <w:rPr>
          <w:rFonts w:ascii="Arial" w:hAnsi="Arial" w:cs="Arial"/>
        </w:rPr>
        <w:t>төлөвлөлт</w:t>
      </w:r>
      <w:proofErr w:type="spellEnd"/>
      <w:r w:rsidR="00BE1F74" w:rsidRPr="005418F3">
        <w:rPr>
          <w:rFonts w:ascii="Arial" w:hAnsi="Arial" w:cs="Arial"/>
        </w:rPr>
        <w:t xml:space="preserve">, </w:t>
      </w:r>
      <w:proofErr w:type="spellStart"/>
      <w:r w:rsidR="00BE1F74" w:rsidRPr="005418F3">
        <w:rPr>
          <w:rFonts w:ascii="Arial" w:hAnsi="Arial" w:cs="Arial"/>
        </w:rPr>
        <w:t>техникийн</w:t>
      </w:r>
      <w:proofErr w:type="spellEnd"/>
      <w:r w:rsidR="00BE1F74" w:rsidRPr="005418F3">
        <w:rPr>
          <w:rFonts w:ascii="Arial" w:hAnsi="Arial" w:cs="Arial"/>
        </w:rPr>
        <w:t xml:space="preserve"> </w:t>
      </w:r>
      <w:proofErr w:type="spellStart"/>
      <w:r w:rsidR="00BE1F74" w:rsidRPr="005418F3">
        <w:rPr>
          <w:rFonts w:ascii="Arial" w:hAnsi="Arial" w:cs="Arial"/>
        </w:rPr>
        <w:t>шинж</w:t>
      </w:r>
      <w:proofErr w:type="spellEnd"/>
      <w:r w:rsidR="00BE1F74" w:rsidRPr="005418F3">
        <w:rPr>
          <w:rFonts w:ascii="Arial" w:hAnsi="Arial" w:cs="Arial"/>
        </w:rPr>
        <w:t xml:space="preserve"> </w:t>
      </w:r>
      <w:proofErr w:type="spellStart"/>
      <w:r w:rsidR="00BE1F74" w:rsidRPr="005418F3">
        <w:rPr>
          <w:rFonts w:ascii="Arial" w:hAnsi="Arial" w:cs="Arial"/>
        </w:rPr>
        <w:t>чанар</w:t>
      </w:r>
      <w:proofErr w:type="spellEnd"/>
      <w:r w:rsidR="00BE1F74" w:rsidRPr="005418F3">
        <w:rPr>
          <w:rFonts w:ascii="Arial" w:hAnsi="Arial" w:cs="Arial"/>
        </w:rPr>
        <w:t xml:space="preserve"> </w:t>
      </w:r>
      <w:proofErr w:type="spellStart"/>
      <w:r w:rsidR="00BE1F74" w:rsidRPr="005418F3">
        <w:rPr>
          <w:rFonts w:ascii="Arial" w:hAnsi="Arial" w:cs="Arial"/>
        </w:rPr>
        <w:t>нь</w:t>
      </w:r>
      <w:proofErr w:type="spellEnd"/>
      <w:r w:rsidR="00BE1F74" w:rsidRPr="005418F3">
        <w:rPr>
          <w:rFonts w:ascii="Arial" w:hAnsi="Arial" w:cs="Arial"/>
        </w:rPr>
        <w:t xml:space="preserve"> </w:t>
      </w:r>
      <w:proofErr w:type="spellStart"/>
      <w:r w:rsidR="00BE1F74" w:rsidRPr="005418F3">
        <w:rPr>
          <w:rFonts w:ascii="Arial" w:hAnsi="Arial" w:cs="Arial"/>
        </w:rPr>
        <w:t>өөрчлөгдөөгүй</w:t>
      </w:r>
      <w:proofErr w:type="spellEnd"/>
      <w:r w:rsidR="00BE1F74" w:rsidRPr="005418F3">
        <w:rPr>
          <w:rFonts w:ascii="Arial" w:hAnsi="Arial" w:cs="Arial"/>
        </w:rPr>
        <w:t xml:space="preserve"> </w:t>
      </w:r>
      <w:proofErr w:type="spellStart"/>
      <w:r w:rsidR="00BE1F74" w:rsidRPr="005418F3">
        <w:rPr>
          <w:rFonts w:ascii="Arial" w:hAnsi="Arial" w:cs="Arial"/>
        </w:rPr>
        <w:t>бүтээц</w:t>
      </w:r>
      <w:proofErr w:type="spellEnd"/>
      <w:r w:rsidR="00BE1F74" w:rsidRPr="005418F3">
        <w:rPr>
          <w:rFonts w:ascii="Arial" w:hAnsi="Arial" w:cs="Arial"/>
          <w:color w:val="FF0000"/>
        </w:rPr>
        <w:t xml:space="preserve"> </w:t>
      </w:r>
      <w:proofErr w:type="spellStart"/>
      <w:r w:rsidR="00BE1F74" w:rsidRPr="005418F3">
        <w:rPr>
          <w:rFonts w:ascii="Arial" w:hAnsi="Arial" w:cs="Arial"/>
        </w:rPr>
        <w:t>болон</w:t>
      </w:r>
      <w:proofErr w:type="spellEnd"/>
      <w:r w:rsidR="00BE1F74" w:rsidRPr="005418F3">
        <w:rPr>
          <w:rFonts w:ascii="Arial" w:hAnsi="Arial" w:cs="Arial"/>
        </w:rPr>
        <w:t xml:space="preserve"> </w:t>
      </w:r>
      <w:proofErr w:type="spellStart"/>
      <w:r w:rsidR="00BE1F74" w:rsidRPr="005418F3">
        <w:rPr>
          <w:rFonts w:ascii="Arial" w:hAnsi="Arial" w:cs="Arial"/>
        </w:rPr>
        <w:t>инженерийн</w:t>
      </w:r>
      <w:proofErr w:type="spellEnd"/>
      <w:r w:rsidR="00BE1F74" w:rsidRPr="005418F3">
        <w:rPr>
          <w:rFonts w:ascii="Arial" w:hAnsi="Arial" w:cs="Arial"/>
        </w:rPr>
        <w:t xml:space="preserve"> </w:t>
      </w:r>
      <w:proofErr w:type="spellStart"/>
      <w:r w:rsidR="00BE1F74" w:rsidRPr="005418F3">
        <w:rPr>
          <w:rFonts w:ascii="Arial" w:hAnsi="Arial" w:cs="Arial"/>
        </w:rPr>
        <w:t>шугам</w:t>
      </w:r>
      <w:proofErr w:type="spellEnd"/>
      <w:r w:rsidR="00BE1F74" w:rsidRPr="005418F3">
        <w:rPr>
          <w:rFonts w:ascii="Arial" w:hAnsi="Arial" w:cs="Arial"/>
        </w:rPr>
        <w:t xml:space="preserve"> </w:t>
      </w:r>
      <w:proofErr w:type="spellStart"/>
      <w:r w:rsidR="00BE1F74" w:rsidRPr="005418F3">
        <w:rPr>
          <w:rFonts w:ascii="Arial" w:hAnsi="Arial" w:cs="Arial"/>
        </w:rPr>
        <w:t>сүлжээг</w:t>
      </w:r>
      <w:proofErr w:type="spellEnd"/>
      <w:r w:rsidR="00BE1F74" w:rsidRPr="005418F3">
        <w:rPr>
          <w:rFonts w:ascii="Arial" w:hAnsi="Arial" w:cs="Arial"/>
        </w:rPr>
        <w:t xml:space="preserve"> </w:t>
      </w:r>
      <w:proofErr w:type="spellStart"/>
      <w:r w:rsidR="00BE1F74" w:rsidRPr="005418F3">
        <w:rPr>
          <w:rFonts w:ascii="Arial" w:hAnsi="Arial" w:cs="Arial"/>
        </w:rPr>
        <w:t>өөрчлөн</w:t>
      </w:r>
      <w:proofErr w:type="spellEnd"/>
      <w:r w:rsidR="00BE1F74" w:rsidRPr="005418F3">
        <w:rPr>
          <w:rFonts w:ascii="Arial" w:hAnsi="Arial" w:cs="Arial"/>
        </w:rPr>
        <w:t xml:space="preserve"> </w:t>
      </w:r>
      <w:proofErr w:type="spellStart"/>
      <w:r w:rsidR="00BE1F74" w:rsidRPr="005418F3">
        <w:rPr>
          <w:rFonts w:ascii="Arial" w:hAnsi="Arial" w:cs="Arial"/>
        </w:rPr>
        <w:t>засварлаж</w:t>
      </w:r>
      <w:proofErr w:type="spellEnd"/>
      <w:r w:rsidR="00F94E77" w:rsidRPr="005418F3">
        <w:rPr>
          <w:rFonts w:ascii="Arial" w:hAnsi="Arial" w:cs="Arial"/>
          <w:lang w:val="mn-MN"/>
        </w:rPr>
        <w:t>,</w:t>
      </w:r>
      <w:r w:rsidR="00BE1F74" w:rsidRPr="005418F3">
        <w:rPr>
          <w:rFonts w:ascii="Arial" w:hAnsi="Arial" w:cs="Arial"/>
        </w:rPr>
        <w:t xml:space="preserve"> </w:t>
      </w:r>
      <w:proofErr w:type="spellStart"/>
      <w:r w:rsidR="00BE1F74" w:rsidRPr="005418F3">
        <w:rPr>
          <w:rFonts w:ascii="Arial" w:hAnsi="Arial" w:cs="Arial"/>
        </w:rPr>
        <w:t>шинэчлэлт</w:t>
      </w:r>
      <w:proofErr w:type="spellEnd"/>
      <w:r w:rsidR="00BE1F74" w:rsidRPr="005418F3">
        <w:rPr>
          <w:rFonts w:ascii="Arial" w:hAnsi="Arial" w:cs="Arial"/>
        </w:rPr>
        <w:t xml:space="preserve"> </w:t>
      </w:r>
      <w:proofErr w:type="spellStart"/>
      <w:r w:rsidR="00BE1F74" w:rsidRPr="005418F3">
        <w:rPr>
          <w:rFonts w:ascii="Arial" w:hAnsi="Arial" w:cs="Arial"/>
        </w:rPr>
        <w:t>хийгдсэн</w:t>
      </w:r>
      <w:proofErr w:type="spellEnd"/>
      <w:r w:rsidR="00BE1F74" w:rsidRPr="005418F3">
        <w:rPr>
          <w:rFonts w:ascii="Arial" w:hAnsi="Arial" w:cs="Arial"/>
        </w:rPr>
        <w:t xml:space="preserve"> </w:t>
      </w:r>
      <w:proofErr w:type="spellStart"/>
      <w:r w:rsidR="00BE1F74" w:rsidRPr="005418F3">
        <w:rPr>
          <w:rFonts w:ascii="Arial" w:hAnsi="Arial" w:cs="Arial"/>
        </w:rPr>
        <w:t>барилга</w:t>
      </w:r>
      <w:proofErr w:type="spellEnd"/>
      <w:r w:rsidR="00BE1F74" w:rsidRPr="005418F3">
        <w:rPr>
          <w:rFonts w:ascii="Arial" w:hAnsi="Arial" w:cs="Arial"/>
        </w:rPr>
        <w:t xml:space="preserve"> </w:t>
      </w:r>
      <w:proofErr w:type="spellStart"/>
      <w:r w:rsidR="00BE1F74" w:rsidRPr="005418F3">
        <w:rPr>
          <w:rFonts w:ascii="Arial" w:hAnsi="Arial" w:cs="Arial"/>
        </w:rPr>
        <w:t>байгууламжийн</w:t>
      </w:r>
      <w:proofErr w:type="spellEnd"/>
      <w:r w:rsidR="00BE1F74" w:rsidRPr="005418F3">
        <w:rPr>
          <w:rFonts w:ascii="Arial" w:hAnsi="Arial" w:cs="Arial"/>
        </w:rPr>
        <w:t xml:space="preserve"> </w:t>
      </w:r>
      <w:proofErr w:type="spellStart"/>
      <w:r w:rsidR="00BE1F74" w:rsidRPr="005418F3">
        <w:rPr>
          <w:rFonts w:ascii="Arial" w:hAnsi="Arial" w:cs="Arial"/>
        </w:rPr>
        <w:t>төвөгшлийн</w:t>
      </w:r>
      <w:proofErr w:type="spellEnd"/>
      <w:r w:rsidR="00BE1F74" w:rsidRPr="005418F3">
        <w:rPr>
          <w:rFonts w:ascii="Arial" w:hAnsi="Arial" w:cs="Arial"/>
        </w:rPr>
        <w:t xml:space="preserve"> </w:t>
      </w:r>
      <w:proofErr w:type="spellStart"/>
      <w:r w:rsidR="00BE1F74" w:rsidRPr="005418F3">
        <w:rPr>
          <w:rFonts w:ascii="Arial" w:hAnsi="Arial" w:cs="Arial"/>
        </w:rPr>
        <w:t>ангилал</w:t>
      </w:r>
      <w:proofErr w:type="spellEnd"/>
      <w:r w:rsidR="00BE1F74" w:rsidRPr="005418F3">
        <w:rPr>
          <w:rFonts w:ascii="Arial" w:hAnsi="Arial" w:cs="Arial"/>
        </w:rPr>
        <w:t xml:space="preserve"> </w:t>
      </w:r>
      <w:proofErr w:type="spellStart"/>
      <w:r w:rsidR="00BE1F74" w:rsidRPr="005418F3">
        <w:rPr>
          <w:rFonts w:ascii="Arial" w:hAnsi="Arial" w:cs="Arial"/>
        </w:rPr>
        <w:t>хэвээр</w:t>
      </w:r>
      <w:proofErr w:type="spellEnd"/>
      <w:r w:rsidR="00BE1F74" w:rsidRPr="005418F3">
        <w:rPr>
          <w:rFonts w:ascii="Arial" w:hAnsi="Arial" w:cs="Arial"/>
        </w:rPr>
        <w:t xml:space="preserve"> </w:t>
      </w:r>
      <w:proofErr w:type="spellStart"/>
      <w:r w:rsidR="00BE1F74" w:rsidRPr="005418F3">
        <w:rPr>
          <w:rFonts w:ascii="Arial" w:hAnsi="Arial" w:cs="Arial"/>
        </w:rPr>
        <w:t>байна</w:t>
      </w:r>
      <w:proofErr w:type="spellEnd"/>
      <w:r w:rsidR="00BE1F74" w:rsidRPr="005418F3">
        <w:rPr>
          <w:rFonts w:ascii="Arial" w:hAnsi="Arial" w:cs="Arial"/>
        </w:rPr>
        <w:t>.</w:t>
      </w:r>
      <w:r w:rsidR="00E50E62" w:rsidRPr="005418F3">
        <w:rPr>
          <w:rFonts w:ascii="Arial" w:hAnsi="Arial" w:cs="Arial"/>
          <w:lang w:val="mn-MN"/>
        </w:rPr>
        <w:t xml:space="preserve"> </w:t>
      </w:r>
    </w:p>
    <w:p w14:paraId="7FCDE739" w14:textId="39B5B46E" w:rsidR="008B2342" w:rsidRPr="005418F3" w:rsidRDefault="0040554A" w:rsidP="008B2342">
      <w:pPr>
        <w:pStyle w:val="NormalWeb"/>
        <w:spacing w:after="0" w:afterAutospacing="0" w:line="276" w:lineRule="auto"/>
        <w:ind w:firstLine="720"/>
        <w:jc w:val="both"/>
        <w:rPr>
          <w:rFonts w:ascii="Arial" w:hAnsi="Arial" w:cs="Arial"/>
        </w:rPr>
      </w:pPr>
      <w:r>
        <w:rPr>
          <w:rFonts w:ascii="Arial" w:hAnsi="Arial" w:cs="Arial"/>
          <w:lang w:val="mn-MN"/>
        </w:rPr>
        <w:t>4</w:t>
      </w:r>
      <w:r w:rsidR="00BE1F74" w:rsidRPr="005418F3">
        <w:rPr>
          <w:rFonts w:ascii="Arial" w:hAnsi="Arial" w:cs="Arial"/>
        </w:rPr>
        <w:t>.</w:t>
      </w:r>
      <w:r w:rsidR="00BE1F74" w:rsidRPr="005418F3">
        <w:rPr>
          <w:rFonts w:ascii="Arial" w:hAnsi="Arial" w:cs="Arial"/>
          <w:lang w:val="mn-MN"/>
        </w:rPr>
        <w:t>2</w:t>
      </w:r>
      <w:r w:rsidR="007F5D0E" w:rsidRPr="005418F3">
        <w:rPr>
          <w:rFonts w:ascii="Arial" w:hAnsi="Arial" w:cs="Arial"/>
        </w:rPr>
        <w:t>.</w:t>
      </w:r>
      <w:r w:rsidR="00423B79" w:rsidRPr="005418F3">
        <w:rPr>
          <w:rFonts w:ascii="Arial" w:hAnsi="Arial" w:cs="Arial"/>
          <w:lang w:val="mn-MN"/>
        </w:rPr>
        <w:t xml:space="preserve"> </w:t>
      </w:r>
      <w:proofErr w:type="spellStart"/>
      <w:r w:rsidR="007F5D0E" w:rsidRPr="005418F3">
        <w:rPr>
          <w:rFonts w:ascii="Arial" w:hAnsi="Arial" w:cs="Arial"/>
        </w:rPr>
        <w:t>Барилга</w:t>
      </w:r>
      <w:proofErr w:type="spellEnd"/>
      <w:r w:rsidR="007F5D0E" w:rsidRPr="005418F3">
        <w:rPr>
          <w:rFonts w:ascii="Arial" w:hAnsi="Arial" w:cs="Arial"/>
        </w:rPr>
        <w:t xml:space="preserve"> </w:t>
      </w:r>
      <w:proofErr w:type="spellStart"/>
      <w:r w:rsidR="007F5D0E" w:rsidRPr="005418F3">
        <w:rPr>
          <w:rFonts w:ascii="Arial" w:hAnsi="Arial" w:cs="Arial"/>
        </w:rPr>
        <w:t>байгууламжийн</w:t>
      </w:r>
      <w:proofErr w:type="spellEnd"/>
      <w:r w:rsidR="007F5D0E" w:rsidRPr="005418F3">
        <w:rPr>
          <w:rFonts w:ascii="Arial" w:hAnsi="Arial" w:cs="Arial"/>
        </w:rPr>
        <w:t xml:space="preserve"> </w:t>
      </w:r>
      <w:proofErr w:type="spellStart"/>
      <w:r w:rsidR="007F5D0E" w:rsidRPr="005418F3">
        <w:rPr>
          <w:rFonts w:ascii="Arial" w:hAnsi="Arial" w:cs="Arial"/>
        </w:rPr>
        <w:t>ашиглалтын</w:t>
      </w:r>
      <w:proofErr w:type="spellEnd"/>
      <w:r w:rsidR="007F5D0E" w:rsidRPr="005418F3">
        <w:rPr>
          <w:rFonts w:ascii="Arial" w:hAnsi="Arial" w:cs="Arial"/>
        </w:rPr>
        <w:t xml:space="preserve"> </w:t>
      </w:r>
      <w:proofErr w:type="spellStart"/>
      <w:r w:rsidR="007F5D0E" w:rsidRPr="005418F3">
        <w:rPr>
          <w:rFonts w:ascii="Arial" w:hAnsi="Arial" w:cs="Arial"/>
        </w:rPr>
        <w:t>хэвийн</w:t>
      </w:r>
      <w:proofErr w:type="spellEnd"/>
      <w:r w:rsidR="007F5D0E" w:rsidRPr="005418F3">
        <w:rPr>
          <w:rFonts w:ascii="Arial" w:hAnsi="Arial" w:cs="Arial"/>
        </w:rPr>
        <w:t xml:space="preserve"> </w:t>
      </w:r>
      <w:proofErr w:type="spellStart"/>
      <w:r w:rsidR="007F5D0E" w:rsidRPr="005418F3">
        <w:rPr>
          <w:rFonts w:ascii="Arial" w:hAnsi="Arial" w:cs="Arial"/>
        </w:rPr>
        <w:t>нөхцлийг</w:t>
      </w:r>
      <w:proofErr w:type="spellEnd"/>
      <w:r w:rsidR="007F5D0E" w:rsidRPr="005418F3">
        <w:rPr>
          <w:rFonts w:ascii="Arial" w:hAnsi="Arial" w:cs="Arial"/>
        </w:rPr>
        <w:t xml:space="preserve"> </w:t>
      </w:r>
      <w:proofErr w:type="spellStart"/>
      <w:r w:rsidR="007F5D0E" w:rsidRPr="005418F3">
        <w:rPr>
          <w:rFonts w:ascii="Arial" w:hAnsi="Arial" w:cs="Arial"/>
        </w:rPr>
        <w:t>хангах</w:t>
      </w:r>
      <w:proofErr w:type="spellEnd"/>
      <w:r w:rsidR="007F5D0E" w:rsidRPr="005418F3">
        <w:rPr>
          <w:rFonts w:ascii="Arial" w:hAnsi="Arial" w:cs="Arial"/>
        </w:rPr>
        <w:t xml:space="preserve"> </w:t>
      </w:r>
      <w:proofErr w:type="spellStart"/>
      <w:r w:rsidR="007F5D0E" w:rsidRPr="005418F3">
        <w:rPr>
          <w:rFonts w:ascii="Arial" w:hAnsi="Arial" w:cs="Arial"/>
        </w:rPr>
        <w:t>зорилгоор</w:t>
      </w:r>
      <w:proofErr w:type="spellEnd"/>
      <w:r w:rsidR="007F5D0E" w:rsidRPr="005418F3">
        <w:rPr>
          <w:rFonts w:ascii="Arial" w:hAnsi="Arial" w:cs="Arial"/>
        </w:rPr>
        <w:t xml:space="preserve"> </w:t>
      </w:r>
      <w:proofErr w:type="spellStart"/>
      <w:r w:rsidR="007F5D0E" w:rsidRPr="005418F3">
        <w:rPr>
          <w:rFonts w:ascii="Arial" w:hAnsi="Arial" w:cs="Arial"/>
        </w:rPr>
        <w:t>барилга</w:t>
      </w:r>
      <w:proofErr w:type="spellEnd"/>
      <w:r w:rsidR="007F5D0E" w:rsidRPr="005418F3">
        <w:rPr>
          <w:rFonts w:ascii="Arial" w:hAnsi="Arial" w:cs="Arial"/>
        </w:rPr>
        <w:t xml:space="preserve"> </w:t>
      </w:r>
      <w:proofErr w:type="spellStart"/>
      <w:r w:rsidR="007F5D0E" w:rsidRPr="005418F3">
        <w:rPr>
          <w:rFonts w:ascii="Arial" w:hAnsi="Arial" w:cs="Arial"/>
        </w:rPr>
        <w:t>байгууламжийн</w:t>
      </w:r>
      <w:proofErr w:type="spellEnd"/>
      <w:r w:rsidR="007F5D0E" w:rsidRPr="005418F3">
        <w:rPr>
          <w:rFonts w:ascii="Arial" w:hAnsi="Arial" w:cs="Arial"/>
        </w:rPr>
        <w:t xml:space="preserve"> </w:t>
      </w:r>
      <w:proofErr w:type="spellStart"/>
      <w:r w:rsidR="007F5D0E" w:rsidRPr="005418F3">
        <w:rPr>
          <w:rFonts w:ascii="Arial" w:hAnsi="Arial" w:cs="Arial"/>
        </w:rPr>
        <w:t>зориулалт</w:t>
      </w:r>
      <w:proofErr w:type="spellEnd"/>
      <w:r w:rsidR="007F5D0E" w:rsidRPr="005418F3">
        <w:rPr>
          <w:rFonts w:ascii="Arial" w:hAnsi="Arial" w:cs="Arial"/>
        </w:rPr>
        <w:t xml:space="preserve">, </w:t>
      </w:r>
      <w:proofErr w:type="spellStart"/>
      <w:r w:rsidR="007F5D0E" w:rsidRPr="005418F3">
        <w:rPr>
          <w:rFonts w:ascii="Arial" w:hAnsi="Arial" w:cs="Arial"/>
        </w:rPr>
        <w:t>хүчин</w:t>
      </w:r>
      <w:proofErr w:type="spellEnd"/>
      <w:r w:rsidR="007F5D0E" w:rsidRPr="005418F3">
        <w:rPr>
          <w:rFonts w:ascii="Arial" w:hAnsi="Arial" w:cs="Arial"/>
        </w:rPr>
        <w:t xml:space="preserve"> </w:t>
      </w:r>
      <w:proofErr w:type="spellStart"/>
      <w:r w:rsidR="007F5D0E" w:rsidRPr="005418F3">
        <w:rPr>
          <w:rFonts w:ascii="Arial" w:hAnsi="Arial" w:cs="Arial"/>
        </w:rPr>
        <w:t>чадал</w:t>
      </w:r>
      <w:proofErr w:type="spellEnd"/>
      <w:r w:rsidR="007F5D0E" w:rsidRPr="005418F3">
        <w:rPr>
          <w:rFonts w:ascii="Arial" w:hAnsi="Arial" w:cs="Arial"/>
        </w:rPr>
        <w:t xml:space="preserve">, </w:t>
      </w:r>
      <w:proofErr w:type="spellStart"/>
      <w:r w:rsidR="007F5D0E" w:rsidRPr="005418F3">
        <w:rPr>
          <w:rFonts w:ascii="Arial" w:hAnsi="Arial" w:cs="Arial"/>
        </w:rPr>
        <w:t>овор</w:t>
      </w:r>
      <w:proofErr w:type="spellEnd"/>
      <w:r w:rsidR="007F5D0E" w:rsidRPr="005418F3">
        <w:rPr>
          <w:rFonts w:ascii="Arial" w:hAnsi="Arial" w:cs="Arial"/>
        </w:rPr>
        <w:t xml:space="preserve"> </w:t>
      </w:r>
      <w:proofErr w:type="spellStart"/>
      <w:r w:rsidR="007F5D0E" w:rsidRPr="005418F3">
        <w:rPr>
          <w:rFonts w:ascii="Arial" w:hAnsi="Arial" w:cs="Arial"/>
        </w:rPr>
        <w:t>хэмжээ</w:t>
      </w:r>
      <w:proofErr w:type="spellEnd"/>
      <w:r w:rsidR="007F5D0E" w:rsidRPr="005418F3">
        <w:rPr>
          <w:rFonts w:ascii="Arial" w:hAnsi="Arial" w:cs="Arial"/>
        </w:rPr>
        <w:t xml:space="preserve"> </w:t>
      </w:r>
      <w:proofErr w:type="spellStart"/>
      <w:r w:rsidR="007F5D0E" w:rsidRPr="005418F3">
        <w:rPr>
          <w:rFonts w:ascii="Arial" w:hAnsi="Arial" w:cs="Arial"/>
        </w:rPr>
        <w:t>зэрэг</w:t>
      </w:r>
      <w:proofErr w:type="spellEnd"/>
      <w:r w:rsidR="007F5D0E" w:rsidRPr="005418F3">
        <w:rPr>
          <w:rFonts w:ascii="Arial" w:hAnsi="Arial" w:cs="Arial"/>
        </w:rPr>
        <w:t xml:space="preserve"> </w:t>
      </w:r>
      <w:proofErr w:type="spellStart"/>
      <w:r w:rsidR="007F5D0E" w:rsidRPr="005418F3">
        <w:rPr>
          <w:rFonts w:ascii="Arial" w:hAnsi="Arial" w:cs="Arial"/>
        </w:rPr>
        <w:t>техникийн</w:t>
      </w:r>
      <w:proofErr w:type="spellEnd"/>
      <w:r w:rsidR="007F5D0E" w:rsidRPr="005418F3">
        <w:rPr>
          <w:rFonts w:ascii="Arial" w:hAnsi="Arial" w:cs="Arial"/>
        </w:rPr>
        <w:t xml:space="preserve"> </w:t>
      </w:r>
      <w:proofErr w:type="spellStart"/>
      <w:r w:rsidR="007F5D0E" w:rsidRPr="005418F3">
        <w:rPr>
          <w:rFonts w:ascii="Arial" w:hAnsi="Arial" w:cs="Arial"/>
        </w:rPr>
        <w:t>шинж</w:t>
      </w:r>
      <w:proofErr w:type="spellEnd"/>
      <w:r w:rsidR="007F5D0E" w:rsidRPr="005418F3">
        <w:rPr>
          <w:rFonts w:ascii="Arial" w:hAnsi="Arial" w:cs="Arial"/>
        </w:rPr>
        <w:t xml:space="preserve"> </w:t>
      </w:r>
      <w:proofErr w:type="spellStart"/>
      <w:r w:rsidR="007F5D0E" w:rsidRPr="005418F3">
        <w:rPr>
          <w:rFonts w:ascii="Arial" w:hAnsi="Arial" w:cs="Arial"/>
        </w:rPr>
        <w:t>чанарыг</w:t>
      </w:r>
      <w:proofErr w:type="spellEnd"/>
      <w:r w:rsidR="007F5D0E" w:rsidRPr="005418F3">
        <w:rPr>
          <w:rFonts w:ascii="Arial" w:hAnsi="Arial" w:cs="Arial"/>
        </w:rPr>
        <w:t xml:space="preserve"> </w:t>
      </w:r>
      <w:proofErr w:type="spellStart"/>
      <w:r w:rsidR="007F5D0E" w:rsidRPr="005418F3">
        <w:rPr>
          <w:rFonts w:ascii="Arial" w:hAnsi="Arial" w:cs="Arial"/>
        </w:rPr>
        <w:t>бүхэлд</w:t>
      </w:r>
      <w:proofErr w:type="spellEnd"/>
      <w:r w:rsidR="007F5D0E" w:rsidRPr="005418F3">
        <w:rPr>
          <w:rFonts w:ascii="Arial" w:hAnsi="Arial" w:cs="Arial"/>
        </w:rPr>
        <w:t xml:space="preserve"> </w:t>
      </w:r>
      <w:proofErr w:type="spellStart"/>
      <w:r w:rsidR="007F5D0E" w:rsidRPr="005418F3">
        <w:rPr>
          <w:rFonts w:ascii="Arial" w:hAnsi="Arial" w:cs="Arial"/>
        </w:rPr>
        <w:t>нь</w:t>
      </w:r>
      <w:proofErr w:type="spellEnd"/>
      <w:r w:rsidR="007F5D0E" w:rsidRPr="005418F3">
        <w:rPr>
          <w:rFonts w:ascii="Arial" w:hAnsi="Arial" w:cs="Arial"/>
        </w:rPr>
        <w:t xml:space="preserve"> </w:t>
      </w:r>
      <w:proofErr w:type="spellStart"/>
      <w:r w:rsidR="007F5D0E" w:rsidRPr="005418F3">
        <w:rPr>
          <w:rFonts w:ascii="Arial" w:hAnsi="Arial" w:cs="Arial"/>
        </w:rPr>
        <w:t>буюу</w:t>
      </w:r>
      <w:proofErr w:type="spellEnd"/>
      <w:r w:rsidR="007F5D0E" w:rsidRPr="005418F3">
        <w:rPr>
          <w:rFonts w:ascii="Arial" w:hAnsi="Arial" w:cs="Arial"/>
        </w:rPr>
        <w:t xml:space="preserve"> </w:t>
      </w:r>
      <w:proofErr w:type="spellStart"/>
      <w:r w:rsidR="007F5D0E" w:rsidRPr="005418F3">
        <w:rPr>
          <w:rFonts w:ascii="Arial" w:hAnsi="Arial" w:cs="Arial"/>
        </w:rPr>
        <w:t>хэсэгчлэн</w:t>
      </w:r>
      <w:proofErr w:type="spellEnd"/>
      <w:r w:rsidR="007F5D0E" w:rsidRPr="005418F3">
        <w:rPr>
          <w:rFonts w:ascii="Arial" w:hAnsi="Arial" w:cs="Arial"/>
        </w:rPr>
        <w:t xml:space="preserve"> </w:t>
      </w:r>
      <w:proofErr w:type="spellStart"/>
      <w:r w:rsidR="007F5D0E" w:rsidRPr="005418F3">
        <w:rPr>
          <w:rFonts w:ascii="Arial" w:hAnsi="Arial" w:cs="Arial"/>
        </w:rPr>
        <w:t>өөрчилж</w:t>
      </w:r>
      <w:proofErr w:type="spellEnd"/>
      <w:r w:rsidR="007F5D0E" w:rsidRPr="005418F3">
        <w:rPr>
          <w:rFonts w:ascii="Arial" w:hAnsi="Arial" w:cs="Arial"/>
        </w:rPr>
        <w:t xml:space="preserve"> </w:t>
      </w:r>
      <w:proofErr w:type="spellStart"/>
      <w:r w:rsidR="007F5D0E" w:rsidRPr="005418F3">
        <w:rPr>
          <w:rFonts w:ascii="Arial" w:hAnsi="Arial" w:cs="Arial"/>
        </w:rPr>
        <w:t>засварласан</w:t>
      </w:r>
      <w:proofErr w:type="spellEnd"/>
      <w:r w:rsidR="007F5D0E" w:rsidRPr="005418F3">
        <w:rPr>
          <w:rFonts w:ascii="Arial" w:hAnsi="Arial" w:cs="Arial"/>
        </w:rPr>
        <w:t xml:space="preserve">, </w:t>
      </w:r>
      <w:proofErr w:type="spellStart"/>
      <w:r w:rsidR="007F5D0E" w:rsidRPr="005418F3">
        <w:rPr>
          <w:rFonts w:ascii="Arial" w:hAnsi="Arial" w:cs="Arial"/>
        </w:rPr>
        <w:t>өргөтгөл</w:t>
      </w:r>
      <w:proofErr w:type="spellEnd"/>
      <w:r w:rsidR="007F5D0E" w:rsidRPr="005418F3">
        <w:rPr>
          <w:rFonts w:ascii="Arial" w:hAnsi="Arial" w:cs="Arial"/>
        </w:rPr>
        <w:t xml:space="preserve"> </w:t>
      </w:r>
      <w:proofErr w:type="spellStart"/>
      <w:r w:rsidR="007F5D0E" w:rsidRPr="005418F3">
        <w:rPr>
          <w:rFonts w:ascii="Arial" w:hAnsi="Arial" w:cs="Arial"/>
        </w:rPr>
        <w:t>шинэчилэлт</w:t>
      </w:r>
      <w:proofErr w:type="spellEnd"/>
      <w:r w:rsidR="007F5D0E" w:rsidRPr="005418F3">
        <w:rPr>
          <w:rFonts w:ascii="Arial" w:hAnsi="Arial" w:cs="Arial"/>
        </w:rPr>
        <w:t xml:space="preserve"> </w:t>
      </w:r>
      <w:proofErr w:type="spellStart"/>
      <w:r w:rsidR="007F5D0E" w:rsidRPr="005418F3">
        <w:rPr>
          <w:rFonts w:ascii="Arial" w:hAnsi="Arial" w:cs="Arial"/>
        </w:rPr>
        <w:lastRenderedPageBreak/>
        <w:t>хийсэн</w:t>
      </w:r>
      <w:proofErr w:type="spellEnd"/>
      <w:r w:rsidR="007F5D0E" w:rsidRPr="005418F3">
        <w:rPr>
          <w:rFonts w:ascii="Arial" w:hAnsi="Arial" w:cs="Arial"/>
        </w:rPr>
        <w:t xml:space="preserve"> </w:t>
      </w:r>
      <w:proofErr w:type="spellStart"/>
      <w:r w:rsidR="007F5D0E" w:rsidRPr="005418F3">
        <w:rPr>
          <w:rFonts w:ascii="Arial" w:hAnsi="Arial" w:cs="Arial"/>
        </w:rPr>
        <w:t>бол</w:t>
      </w:r>
      <w:proofErr w:type="spellEnd"/>
      <w:r w:rsidR="007F5D0E" w:rsidRPr="005418F3">
        <w:rPr>
          <w:rFonts w:ascii="Arial" w:hAnsi="Arial" w:cs="Arial"/>
        </w:rPr>
        <w:t xml:space="preserve"> </w:t>
      </w:r>
      <w:proofErr w:type="spellStart"/>
      <w:r w:rsidR="007F5D0E" w:rsidRPr="005418F3">
        <w:rPr>
          <w:rFonts w:ascii="Arial" w:hAnsi="Arial" w:cs="Arial"/>
        </w:rPr>
        <w:t>тухайн</w:t>
      </w:r>
      <w:proofErr w:type="spellEnd"/>
      <w:r w:rsidR="007F5D0E" w:rsidRPr="005418F3">
        <w:rPr>
          <w:rFonts w:ascii="Arial" w:hAnsi="Arial" w:cs="Arial"/>
        </w:rPr>
        <w:t xml:space="preserve"> </w:t>
      </w:r>
      <w:proofErr w:type="spellStart"/>
      <w:r w:rsidR="007F5D0E" w:rsidRPr="005418F3">
        <w:rPr>
          <w:rFonts w:ascii="Arial" w:hAnsi="Arial" w:cs="Arial"/>
        </w:rPr>
        <w:t>барилга</w:t>
      </w:r>
      <w:proofErr w:type="spellEnd"/>
      <w:r w:rsidR="007F5D0E" w:rsidRPr="005418F3">
        <w:rPr>
          <w:rFonts w:ascii="Arial" w:hAnsi="Arial" w:cs="Arial"/>
        </w:rPr>
        <w:t xml:space="preserve"> </w:t>
      </w:r>
      <w:proofErr w:type="spellStart"/>
      <w:r w:rsidR="007F5D0E" w:rsidRPr="005418F3">
        <w:rPr>
          <w:rFonts w:ascii="Arial" w:hAnsi="Arial" w:cs="Arial"/>
        </w:rPr>
        <w:t>байгууламжийн</w:t>
      </w:r>
      <w:proofErr w:type="spellEnd"/>
      <w:r w:rsidR="007F5D0E" w:rsidRPr="005418F3">
        <w:rPr>
          <w:rFonts w:ascii="Arial" w:hAnsi="Arial" w:cs="Arial"/>
        </w:rPr>
        <w:t xml:space="preserve"> </w:t>
      </w:r>
      <w:proofErr w:type="spellStart"/>
      <w:r w:rsidR="007F5D0E" w:rsidRPr="005418F3">
        <w:rPr>
          <w:rFonts w:ascii="Arial" w:hAnsi="Arial" w:cs="Arial"/>
        </w:rPr>
        <w:t>төвөгшлийн</w:t>
      </w:r>
      <w:proofErr w:type="spellEnd"/>
      <w:r w:rsidR="007F5D0E" w:rsidRPr="005418F3">
        <w:rPr>
          <w:rFonts w:ascii="Arial" w:hAnsi="Arial" w:cs="Arial"/>
        </w:rPr>
        <w:t xml:space="preserve"> </w:t>
      </w:r>
      <w:proofErr w:type="spellStart"/>
      <w:r w:rsidR="007F5D0E" w:rsidRPr="005418F3">
        <w:rPr>
          <w:rFonts w:ascii="Arial" w:hAnsi="Arial" w:cs="Arial"/>
        </w:rPr>
        <w:t>ангилалд</w:t>
      </w:r>
      <w:proofErr w:type="spellEnd"/>
      <w:r w:rsidR="007F5D0E" w:rsidRPr="005418F3">
        <w:rPr>
          <w:rFonts w:ascii="Arial" w:hAnsi="Arial" w:cs="Arial"/>
        </w:rPr>
        <w:t xml:space="preserve"> </w:t>
      </w:r>
      <w:proofErr w:type="spellStart"/>
      <w:r w:rsidR="007F5D0E" w:rsidRPr="005418F3">
        <w:rPr>
          <w:rFonts w:ascii="Arial" w:hAnsi="Arial" w:cs="Arial"/>
        </w:rPr>
        <w:t>өөрчлөлт</w:t>
      </w:r>
      <w:proofErr w:type="spellEnd"/>
      <w:r w:rsidR="007F5D0E" w:rsidRPr="005418F3">
        <w:rPr>
          <w:rFonts w:ascii="Arial" w:hAnsi="Arial" w:cs="Arial"/>
        </w:rPr>
        <w:t xml:space="preserve"> </w:t>
      </w:r>
      <w:proofErr w:type="spellStart"/>
      <w:r w:rsidR="007F5D0E" w:rsidRPr="005418F3">
        <w:rPr>
          <w:rFonts w:ascii="Arial" w:hAnsi="Arial" w:cs="Arial"/>
        </w:rPr>
        <w:t>оруулах</w:t>
      </w:r>
      <w:proofErr w:type="spellEnd"/>
      <w:r w:rsidR="007F5D0E" w:rsidRPr="005418F3">
        <w:rPr>
          <w:rFonts w:ascii="Arial" w:hAnsi="Arial" w:cs="Arial"/>
        </w:rPr>
        <w:t xml:space="preserve"> </w:t>
      </w:r>
      <w:proofErr w:type="spellStart"/>
      <w:r w:rsidR="007F5D0E" w:rsidRPr="005418F3">
        <w:rPr>
          <w:rFonts w:ascii="Arial" w:hAnsi="Arial" w:cs="Arial"/>
        </w:rPr>
        <w:t>үндэслэл</w:t>
      </w:r>
      <w:proofErr w:type="spellEnd"/>
      <w:r w:rsidR="007F5D0E" w:rsidRPr="005418F3">
        <w:rPr>
          <w:rFonts w:ascii="Arial" w:hAnsi="Arial" w:cs="Arial"/>
        </w:rPr>
        <w:t xml:space="preserve"> </w:t>
      </w:r>
      <w:proofErr w:type="spellStart"/>
      <w:r w:rsidR="007F5D0E" w:rsidRPr="005418F3">
        <w:rPr>
          <w:rFonts w:ascii="Arial" w:hAnsi="Arial" w:cs="Arial"/>
        </w:rPr>
        <w:t>болно</w:t>
      </w:r>
      <w:proofErr w:type="spellEnd"/>
      <w:r w:rsidR="007F5D0E" w:rsidRPr="005418F3">
        <w:rPr>
          <w:rFonts w:ascii="Arial" w:hAnsi="Arial" w:cs="Arial"/>
        </w:rPr>
        <w:t>.</w:t>
      </w:r>
    </w:p>
    <w:p w14:paraId="7CA58F9E" w14:textId="0EDD97B8" w:rsidR="008B2342" w:rsidRPr="005418F3" w:rsidRDefault="0040554A" w:rsidP="008B2342">
      <w:pPr>
        <w:pStyle w:val="NormalWeb"/>
        <w:spacing w:after="0" w:afterAutospacing="0" w:line="276" w:lineRule="auto"/>
        <w:ind w:firstLine="720"/>
        <w:jc w:val="both"/>
        <w:rPr>
          <w:rFonts w:ascii="Arial" w:hAnsi="Arial" w:cs="Arial"/>
        </w:rPr>
      </w:pPr>
      <w:r>
        <w:rPr>
          <w:rFonts w:ascii="Arial" w:hAnsi="Arial" w:cs="Arial"/>
          <w:lang w:val="mn-MN"/>
        </w:rPr>
        <w:t>4</w:t>
      </w:r>
      <w:r w:rsidR="008B2342" w:rsidRPr="005418F3">
        <w:rPr>
          <w:rFonts w:ascii="Arial" w:hAnsi="Arial" w:cs="Arial"/>
          <w:lang w:val="mn-MN"/>
        </w:rPr>
        <w:t xml:space="preserve">.3. </w:t>
      </w:r>
      <w:r w:rsidR="006C1868" w:rsidRPr="005418F3">
        <w:rPr>
          <w:rFonts w:ascii="Arial" w:hAnsi="Arial" w:cs="Arial"/>
          <w:color w:val="000000" w:themeColor="text1"/>
          <w:lang w:val="mn-MN"/>
        </w:rPr>
        <w:t>Б</w:t>
      </w:r>
      <w:r w:rsidR="008D5C35" w:rsidRPr="005418F3">
        <w:rPr>
          <w:rFonts w:ascii="Arial" w:hAnsi="Arial" w:cs="Arial"/>
          <w:color w:val="000000" w:themeColor="text1"/>
          <w:lang w:val="mn-MN"/>
        </w:rPr>
        <w:t>арилга байгууламжийг засварлах, тоноглох</w:t>
      </w:r>
      <w:r w:rsidR="008D5C35" w:rsidRPr="005418F3">
        <w:rPr>
          <w:rStyle w:val="FootnoteReference"/>
          <w:rFonts w:ascii="Arial" w:hAnsi="Arial" w:cs="Arial"/>
          <w:color w:val="000000" w:themeColor="text1"/>
          <w:lang w:val="mn-MN"/>
        </w:rPr>
        <w:footnoteReference w:id="8"/>
      </w:r>
      <w:r w:rsidR="008D5C35" w:rsidRPr="005418F3">
        <w:rPr>
          <w:rFonts w:ascii="Arial" w:hAnsi="Arial" w:cs="Arial"/>
          <w:color w:val="000000" w:themeColor="text1"/>
          <w:lang w:val="mn-MN"/>
        </w:rPr>
        <w:t xml:space="preserve"> барилгын ажлын төвөгшлийн ангилалыг барилгын асуудал эрхэлсэн төрийн захиргааны төв байгууллага тухайн барилгад паспоржуулалт хийсэн мэргэжлийн дүгнэлт, мөн орон тооны бус паспортжуулалтын зөвлөл, тухайн чиглэлийн мэргэжлийн зөвлөлийн шийдвэрийг үндэслэн баталгаажуулна.</w:t>
      </w:r>
    </w:p>
    <w:p w14:paraId="1200C268" w14:textId="62DF7E14" w:rsidR="008D5C35" w:rsidRPr="005418F3" w:rsidRDefault="0040554A" w:rsidP="008B2342">
      <w:pPr>
        <w:pStyle w:val="NormalWeb"/>
        <w:spacing w:after="0" w:afterAutospacing="0" w:line="276" w:lineRule="auto"/>
        <w:ind w:firstLine="720"/>
        <w:jc w:val="both"/>
        <w:rPr>
          <w:rFonts w:ascii="Arial" w:hAnsi="Arial" w:cs="Arial"/>
        </w:rPr>
      </w:pPr>
      <w:r>
        <w:rPr>
          <w:rFonts w:ascii="Arial" w:hAnsi="Arial" w:cs="Arial"/>
          <w:lang w:val="mn-MN"/>
        </w:rPr>
        <w:t>4</w:t>
      </w:r>
      <w:r w:rsidR="008B2342" w:rsidRPr="005418F3">
        <w:rPr>
          <w:rFonts w:ascii="Arial" w:hAnsi="Arial" w:cs="Arial"/>
          <w:lang w:val="mn-MN"/>
        </w:rPr>
        <w:t xml:space="preserve">.4. </w:t>
      </w:r>
      <w:r w:rsidR="006C1868" w:rsidRPr="005418F3">
        <w:rPr>
          <w:rFonts w:ascii="Arial" w:hAnsi="Arial" w:cs="Arial"/>
          <w:color w:val="000000" w:themeColor="text1"/>
          <w:lang w:val="mn-MN"/>
        </w:rPr>
        <w:t>Б</w:t>
      </w:r>
      <w:r w:rsidR="008D5C35" w:rsidRPr="005418F3">
        <w:rPr>
          <w:rFonts w:ascii="Arial" w:hAnsi="Arial" w:cs="Arial"/>
          <w:color w:val="000000" w:themeColor="text1"/>
          <w:lang w:val="mn-MN"/>
        </w:rPr>
        <w:t>арилга байгууламжийг өргөтгөх, шинэчлэх үед тухайн барилга байгууламжийн төвөгшлийн ангилалыг нэгдүгээр хавсралтад дурьдсан барилга байгууламжийн төвөгшилтэй дүйцүүлэн т</w:t>
      </w:r>
      <w:r w:rsidR="008D5C35" w:rsidRPr="005418F3">
        <w:rPr>
          <w:rFonts w:ascii="Arial" w:hAnsi="Arial" w:cs="Arial"/>
          <w:lang w:val="mn-MN"/>
        </w:rPr>
        <w:t xml:space="preserve">одорхойлох ба харин тус нэгдүгээр хавсралтын ангилалд заасан тухайн барилга байгууламжийн хэмжээг дараагийн ангилалд хамаарахаар нэмэгдүүлж буй тохиолдолд төвөгшилийн ангилалыг ахиулж тооцно. </w:t>
      </w:r>
    </w:p>
    <w:p w14:paraId="422EB9D1" w14:textId="77777777" w:rsidR="008D5C35" w:rsidRPr="005418F3" w:rsidRDefault="008D5C35" w:rsidP="008D5C35">
      <w:pPr>
        <w:pStyle w:val="NormalWeb"/>
        <w:ind w:left="567"/>
        <w:contextualSpacing/>
        <w:jc w:val="both"/>
        <w:rPr>
          <w:rFonts w:ascii="Arial" w:hAnsi="Arial" w:cs="Arial"/>
          <w:color w:val="000000" w:themeColor="text1"/>
          <w:lang w:val="mn-MN"/>
        </w:rPr>
      </w:pPr>
    </w:p>
    <w:p w14:paraId="75D8A8EB" w14:textId="6DF5DB90" w:rsidR="00EC7999" w:rsidRPr="005418F3" w:rsidRDefault="0040554A" w:rsidP="008B2342">
      <w:pPr>
        <w:pStyle w:val="NormalWeb"/>
        <w:ind w:firstLine="720"/>
        <w:contextualSpacing/>
        <w:jc w:val="both"/>
        <w:rPr>
          <w:rFonts w:ascii="Arial" w:hAnsi="Arial" w:cs="Arial"/>
          <w:color w:val="000000" w:themeColor="text1"/>
          <w:lang w:val="mn-MN"/>
        </w:rPr>
      </w:pPr>
      <w:r>
        <w:rPr>
          <w:rFonts w:ascii="Arial" w:hAnsi="Arial" w:cs="Arial"/>
          <w:color w:val="000000" w:themeColor="text1"/>
          <w:lang w:val="mn-MN"/>
        </w:rPr>
        <w:t>4</w:t>
      </w:r>
      <w:r w:rsidR="008B2342" w:rsidRPr="005418F3">
        <w:rPr>
          <w:rFonts w:ascii="Arial" w:hAnsi="Arial" w:cs="Arial"/>
          <w:color w:val="000000" w:themeColor="text1"/>
          <w:lang w:val="mn-MN"/>
        </w:rPr>
        <w:t xml:space="preserve">.5. Олгогдсон барилгын талбайд нэгээс </w:t>
      </w:r>
      <w:r w:rsidR="00EC7999" w:rsidRPr="005418F3">
        <w:rPr>
          <w:rFonts w:ascii="Arial" w:hAnsi="Arial" w:cs="Arial"/>
          <w:color w:val="000000" w:themeColor="text1"/>
          <w:lang w:val="mn-MN"/>
        </w:rPr>
        <w:t xml:space="preserve">дээш барилгын ажил гүйцэтгэх тохиолдолд </w:t>
      </w:r>
      <w:r w:rsidR="008B2342" w:rsidRPr="005418F3">
        <w:rPr>
          <w:rFonts w:ascii="Arial" w:hAnsi="Arial" w:cs="Arial"/>
          <w:color w:val="000000" w:themeColor="text1"/>
          <w:lang w:val="mn-MN"/>
        </w:rPr>
        <w:t xml:space="preserve">тухайн барилга байгуулжуудын хамгийн </w:t>
      </w:r>
      <w:r w:rsidR="00D773B7" w:rsidRPr="005418F3">
        <w:rPr>
          <w:rFonts w:ascii="Arial" w:hAnsi="Arial" w:cs="Arial"/>
          <w:color w:val="000000" w:themeColor="text1"/>
          <w:lang w:val="mn-MN"/>
        </w:rPr>
        <w:t>их</w:t>
      </w:r>
      <w:r w:rsidR="00EC7999" w:rsidRPr="005418F3">
        <w:rPr>
          <w:rFonts w:ascii="Arial" w:hAnsi="Arial" w:cs="Arial"/>
          <w:color w:val="000000" w:themeColor="text1"/>
          <w:lang w:val="mn-MN"/>
        </w:rPr>
        <w:t xml:space="preserve"> төвөгшилөөр тооц</w:t>
      </w:r>
      <w:r w:rsidR="008B2342" w:rsidRPr="005418F3">
        <w:rPr>
          <w:rFonts w:ascii="Arial" w:hAnsi="Arial" w:cs="Arial"/>
          <w:color w:val="000000" w:themeColor="text1"/>
          <w:lang w:val="mn-MN"/>
        </w:rPr>
        <w:t>но.</w:t>
      </w:r>
      <w:r w:rsidR="00FB0209" w:rsidRPr="005418F3">
        <w:rPr>
          <w:rStyle w:val="FootnoteReference"/>
          <w:rFonts w:ascii="Arial" w:hAnsi="Arial" w:cs="Arial"/>
          <w:color w:val="000000" w:themeColor="text1"/>
          <w:lang w:val="mn-MN"/>
        </w:rPr>
        <w:footnoteReference w:id="9"/>
      </w:r>
      <w:r w:rsidR="008B2342" w:rsidRPr="005418F3">
        <w:rPr>
          <w:rFonts w:ascii="Arial" w:hAnsi="Arial" w:cs="Arial"/>
          <w:color w:val="000000" w:themeColor="text1"/>
          <w:lang w:val="mn-MN"/>
        </w:rPr>
        <w:t xml:space="preserve"> </w:t>
      </w:r>
    </w:p>
    <w:p w14:paraId="2AEED89E" w14:textId="77777777" w:rsidR="008D5C35" w:rsidRPr="005418F3" w:rsidRDefault="008D5C35" w:rsidP="005B300E">
      <w:pPr>
        <w:pStyle w:val="NormalWeb"/>
        <w:spacing w:line="276" w:lineRule="auto"/>
        <w:ind w:firstLine="720"/>
        <w:jc w:val="both"/>
        <w:rPr>
          <w:rFonts w:ascii="Arial" w:hAnsi="Arial" w:cs="Arial"/>
          <w:color w:val="FF0000"/>
          <w:lang w:val="mn-MN"/>
        </w:rPr>
      </w:pPr>
    </w:p>
    <w:p w14:paraId="2590C43A" w14:textId="77777777" w:rsidR="00BA5F6C" w:rsidRPr="003C2156" w:rsidRDefault="00BA5F6C">
      <w:pPr>
        <w:pStyle w:val="NormalWeb"/>
        <w:rPr>
          <w:color w:val="FF0000"/>
          <w:sz w:val="22"/>
          <w:szCs w:val="22"/>
          <w:lang w:val="mn-MN"/>
        </w:rPr>
      </w:pPr>
    </w:p>
    <w:p w14:paraId="3DC4BB03" w14:textId="5586281E" w:rsidR="00BA5F6C" w:rsidRPr="00C944D8" w:rsidRDefault="00C944D8" w:rsidP="00995F88">
      <w:pPr>
        <w:pStyle w:val="NormalWeb"/>
        <w:jc w:val="center"/>
        <w:rPr>
          <w:sz w:val="22"/>
          <w:szCs w:val="22"/>
        </w:rPr>
      </w:pPr>
      <w:r>
        <w:rPr>
          <w:sz w:val="22"/>
          <w:szCs w:val="22"/>
          <w:lang w:val="mn-MN"/>
        </w:rPr>
        <w:t>--------- оОо--------</w:t>
      </w:r>
    </w:p>
    <w:p w14:paraId="3F47490B" w14:textId="77777777" w:rsidR="00A11542" w:rsidRPr="003C2156" w:rsidRDefault="00A11542">
      <w:pPr>
        <w:rPr>
          <w:rFonts w:ascii="Times New Roman" w:eastAsiaTheme="minorEastAsia" w:hAnsi="Times New Roman"/>
          <w:color w:val="FF0000"/>
          <w:sz w:val="24"/>
          <w:szCs w:val="24"/>
        </w:rPr>
      </w:pPr>
    </w:p>
    <w:p w14:paraId="2CC9F481" w14:textId="77777777" w:rsidR="00BF1BAE" w:rsidRDefault="00BF1BAE">
      <w:pPr>
        <w:rPr>
          <w:rFonts w:ascii="Times New Roman" w:eastAsiaTheme="minorEastAsia" w:hAnsi="Times New Roman"/>
          <w:sz w:val="24"/>
          <w:szCs w:val="24"/>
        </w:rPr>
      </w:pPr>
    </w:p>
    <w:p w14:paraId="5AB5B39B" w14:textId="77777777" w:rsidR="00BF1BAE" w:rsidRDefault="00BF1BAE">
      <w:pPr>
        <w:rPr>
          <w:rFonts w:ascii="Times New Roman" w:eastAsiaTheme="minorEastAsia" w:hAnsi="Times New Roman"/>
          <w:sz w:val="24"/>
          <w:szCs w:val="24"/>
        </w:rPr>
      </w:pPr>
    </w:p>
    <w:p w14:paraId="07B82ABD" w14:textId="77777777" w:rsidR="00BF1BAE" w:rsidRDefault="00BF1BAE">
      <w:pPr>
        <w:rPr>
          <w:rFonts w:ascii="Times New Roman" w:eastAsiaTheme="minorEastAsia" w:hAnsi="Times New Roman"/>
          <w:sz w:val="24"/>
          <w:szCs w:val="24"/>
        </w:rPr>
      </w:pPr>
    </w:p>
    <w:p w14:paraId="3F4C3794" w14:textId="77777777" w:rsidR="00BF1BAE" w:rsidRDefault="00BF1BAE">
      <w:pPr>
        <w:rPr>
          <w:rFonts w:ascii="Times New Roman" w:eastAsiaTheme="minorEastAsia" w:hAnsi="Times New Roman"/>
          <w:sz w:val="24"/>
          <w:szCs w:val="24"/>
        </w:rPr>
      </w:pPr>
    </w:p>
    <w:p w14:paraId="69FCF4F7" w14:textId="77777777" w:rsidR="00BF1BAE" w:rsidRDefault="00BF1BAE">
      <w:pPr>
        <w:rPr>
          <w:rFonts w:ascii="Times New Roman" w:eastAsiaTheme="minorEastAsia" w:hAnsi="Times New Roman"/>
          <w:sz w:val="24"/>
          <w:szCs w:val="24"/>
        </w:rPr>
      </w:pPr>
    </w:p>
    <w:p w14:paraId="284E9D85" w14:textId="77777777" w:rsidR="00BF1BAE" w:rsidRDefault="00BF1BAE">
      <w:pPr>
        <w:rPr>
          <w:rFonts w:ascii="Times New Roman" w:eastAsiaTheme="minorEastAsia" w:hAnsi="Times New Roman"/>
          <w:sz w:val="24"/>
          <w:szCs w:val="24"/>
        </w:rPr>
      </w:pPr>
    </w:p>
    <w:p w14:paraId="6AFDBF78" w14:textId="77777777" w:rsidR="00BF1BAE" w:rsidRPr="00BF1BAE" w:rsidRDefault="00BF1BAE">
      <w:pPr>
        <w:rPr>
          <w:rFonts w:ascii="Times New Roman" w:eastAsiaTheme="minorEastAsia" w:hAnsi="Times New Roman"/>
          <w:sz w:val="24"/>
          <w:szCs w:val="24"/>
        </w:rPr>
        <w:sectPr w:rsidR="00BF1BAE" w:rsidRPr="00BF1BAE" w:rsidSect="00E9584A">
          <w:footerReference w:type="default" r:id="rId8"/>
          <w:pgSz w:w="11906" w:h="16838" w:code="9"/>
          <w:pgMar w:top="851" w:right="851" w:bottom="851" w:left="1701" w:header="720" w:footer="720" w:gutter="0"/>
          <w:cols w:space="720"/>
          <w:titlePg/>
          <w:docGrid w:linePitch="360"/>
        </w:sectPr>
      </w:pPr>
    </w:p>
    <w:p w14:paraId="23A75BBA" w14:textId="77777777" w:rsidR="00F902D8" w:rsidRPr="00AB5338" w:rsidRDefault="00F902D8" w:rsidP="00F902D8">
      <w:pPr>
        <w:jc w:val="right"/>
        <w:rPr>
          <w:rFonts w:ascii="Arial" w:hAnsi="Arial" w:cs="Arial"/>
          <w:iCs/>
          <w:sz w:val="18"/>
          <w:szCs w:val="18"/>
          <w:lang w:val="mn-MN"/>
        </w:rPr>
      </w:pPr>
      <w:r w:rsidRPr="00AB5338">
        <w:rPr>
          <w:rFonts w:ascii="Arial" w:hAnsi="Arial" w:cs="Arial"/>
          <w:iCs/>
          <w:sz w:val="18"/>
          <w:szCs w:val="18"/>
          <w:lang w:val="mn-MN"/>
        </w:rPr>
        <w:lastRenderedPageBreak/>
        <w:t xml:space="preserve">Барилга байгууламжийн төвөгшлийн ангилалыг зориулалт, </w:t>
      </w:r>
    </w:p>
    <w:p w14:paraId="6676AF3B" w14:textId="31D4D3EA" w:rsidR="00F902D8" w:rsidRPr="00AB5338" w:rsidRDefault="00F902D8" w:rsidP="00F902D8">
      <w:pPr>
        <w:jc w:val="right"/>
        <w:rPr>
          <w:rFonts w:ascii="Arial" w:hAnsi="Arial" w:cs="Arial"/>
          <w:iCs/>
          <w:sz w:val="18"/>
          <w:szCs w:val="18"/>
          <w:lang w:val="mn-MN"/>
        </w:rPr>
      </w:pPr>
      <w:r w:rsidRPr="00AB5338">
        <w:rPr>
          <w:rFonts w:ascii="Arial" w:hAnsi="Arial" w:cs="Arial"/>
          <w:iCs/>
          <w:sz w:val="18"/>
          <w:szCs w:val="18"/>
          <w:lang w:val="mn-MN"/>
        </w:rPr>
        <w:t xml:space="preserve">хүчин чадлаар нь тогтоох дүрмийн </w:t>
      </w:r>
      <w:r w:rsidR="00AB5338">
        <w:rPr>
          <w:rFonts w:ascii="Arial" w:hAnsi="Arial" w:cs="Arial"/>
          <w:iCs/>
          <w:sz w:val="18"/>
          <w:szCs w:val="18"/>
          <w:lang w:val="mn-MN"/>
        </w:rPr>
        <w:t>нэгдүгээр хавсралт</w:t>
      </w:r>
    </w:p>
    <w:p w14:paraId="722D6144" w14:textId="77777777" w:rsidR="00F902D8" w:rsidRDefault="00F902D8" w:rsidP="00F902D8">
      <w:pPr>
        <w:jc w:val="center"/>
        <w:rPr>
          <w:rFonts w:ascii="Arial" w:hAnsi="Arial" w:cs="Arial"/>
          <w:b/>
          <w:sz w:val="24"/>
          <w:szCs w:val="24"/>
          <w:lang w:val="mn-MN"/>
        </w:rPr>
      </w:pPr>
    </w:p>
    <w:p w14:paraId="51F9710D" w14:textId="2095D571" w:rsidR="00F902D8" w:rsidRDefault="00F902D8" w:rsidP="00F902D8">
      <w:pPr>
        <w:jc w:val="center"/>
        <w:rPr>
          <w:rFonts w:ascii="Arial" w:hAnsi="Arial" w:cs="Arial"/>
          <w:b/>
          <w:sz w:val="24"/>
          <w:szCs w:val="24"/>
          <w:lang w:val="mn-MN"/>
        </w:rPr>
      </w:pPr>
      <w:r>
        <w:rPr>
          <w:rFonts w:ascii="Arial" w:hAnsi="Arial" w:cs="Arial"/>
          <w:b/>
          <w:sz w:val="24"/>
          <w:szCs w:val="24"/>
          <w:lang w:val="mn-MN"/>
        </w:rPr>
        <w:t>Б</w:t>
      </w:r>
      <w:r w:rsidRPr="0033724B">
        <w:rPr>
          <w:rFonts w:ascii="Arial" w:hAnsi="Arial" w:cs="Arial"/>
          <w:b/>
          <w:sz w:val="24"/>
          <w:szCs w:val="24"/>
          <w:lang w:val="mn-MN"/>
        </w:rPr>
        <w:t>арилга байгууламжийн төвөгшлийн ангилал</w:t>
      </w:r>
      <w:r>
        <w:rPr>
          <w:rFonts w:ascii="Arial" w:hAnsi="Arial" w:cs="Arial"/>
          <w:b/>
          <w:sz w:val="24"/>
          <w:szCs w:val="24"/>
          <w:lang w:val="mn-MN"/>
        </w:rPr>
        <w:t xml:space="preserve"> тус бүрд хамаарах барилга байгууламжууд</w:t>
      </w:r>
    </w:p>
    <w:p w14:paraId="2F2A08FF" w14:textId="77777777" w:rsidR="008D5C35" w:rsidRDefault="008D5C35" w:rsidP="00F902D8">
      <w:pPr>
        <w:jc w:val="center"/>
        <w:rPr>
          <w:rFonts w:ascii="Arial" w:hAnsi="Arial" w:cs="Arial"/>
          <w:b/>
          <w:sz w:val="24"/>
          <w:szCs w:val="24"/>
          <w:lang w:val="mn-MN"/>
        </w:rPr>
      </w:pPr>
    </w:p>
    <w:tbl>
      <w:tblPr>
        <w:tblStyle w:val="TableGrid"/>
        <w:tblW w:w="13731" w:type="dxa"/>
        <w:tblInd w:w="-289" w:type="dxa"/>
        <w:tblLayout w:type="fixed"/>
        <w:tblLook w:val="04A0" w:firstRow="1" w:lastRow="0" w:firstColumn="1" w:lastColumn="0" w:noHBand="0" w:noVBand="1"/>
      </w:tblPr>
      <w:tblGrid>
        <w:gridCol w:w="851"/>
        <w:gridCol w:w="1980"/>
        <w:gridCol w:w="2250"/>
        <w:gridCol w:w="3330"/>
        <w:gridCol w:w="2880"/>
        <w:gridCol w:w="2430"/>
        <w:gridCol w:w="10"/>
      </w:tblGrid>
      <w:tr w:rsidR="00365D93" w14:paraId="6DB56330" w14:textId="3B731086" w:rsidTr="00702B8C">
        <w:trPr>
          <w:gridAfter w:val="1"/>
          <w:wAfter w:w="10" w:type="dxa"/>
          <w:trHeight w:val="102"/>
        </w:trPr>
        <w:tc>
          <w:tcPr>
            <w:tcW w:w="851" w:type="dxa"/>
            <w:vMerge w:val="restart"/>
            <w:tcBorders>
              <w:tl2br w:val="nil"/>
            </w:tcBorders>
            <w:textDirection w:val="btLr"/>
            <w:vAlign w:val="center"/>
          </w:tcPr>
          <w:p w14:paraId="41F4F705" w14:textId="457D70F4" w:rsidR="00365D93" w:rsidRDefault="00365D93" w:rsidP="002010DC">
            <w:pPr>
              <w:pStyle w:val="NoSpacing"/>
              <w:ind w:left="113" w:right="113"/>
              <w:jc w:val="center"/>
              <w:rPr>
                <w:rFonts w:ascii="Arial" w:hAnsi="Arial" w:cs="Arial"/>
                <w:b/>
                <w:i/>
                <w:sz w:val="18"/>
                <w:szCs w:val="18"/>
                <w:lang w:val="mn-MN"/>
              </w:rPr>
            </w:pPr>
            <w:r w:rsidRPr="00874EA8">
              <w:rPr>
                <w:rFonts w:ascii="Arial" w:hAnsi="Arial" w:cs="Arial"/>
                <w:i/>
                <w:sz w:val="18"/>
                <w:szCs w:val="18"/>
                <w:lang w:val="mn-MN"/>
              </w:rPr>
              <w:t>төрөл</w:t>
            </w:r>
          </w:p>
        </w:tc>
        <w:tc>
          <w:tcPr>
            <w:tcW w:w="12870" w:type="dxa"/>
            <w:gridSpan w:val="5"/>
            <w:tcBorders>
              <w:tl2br w:val="nil"/>
            </w:tcBorders>
          </w:tcPr>
          <w:p w14:paraId="484DAA37" w14:textId="02383BEF" w:rsidR="00365D93" w:rsidRPr="002010DC" w:rsidRDefault="00365D93" w:rsidP="00365D93">
            <w:pPr>
              <w:pStyle w:val="NoSpacing"/>
              <w:jc w:val="center"/>
              <w:rPr>
                <w:rFonts w:ascii="Arial" w:hAnsi="Arial" w:cs="Arial"/>
                <w:b/>
                <w:i/>
                <w:sz w:val="18"/>
                <w:szCs w:val="18"/>
                <w:lang w:val="mn-MN"/>
              </w:rPr>
            </w:pPr>
            <w:r w:rsidRPr="002010DC">
              <w:rPr>
                <w:rFonts w:ascii="Arial" w:hAnsi="Arial" w:cs="Arial"/>
                <w:b/>
                <w:i/>
                <w:sz w:val="18"/>
                <w:szCs w:val="18"/>
                <w:lang w:val="mn-MN"/>
              </w:rPr>
              <w:t>Ангилал</w:t>
            </w:r>
          </w:p>
        </w:tc>
      </w:tr>
      <w:tr w:rsidR="00365D93" w14:paraId="0D4B9ADB" w14:textId="77777777" w:rsidTr="00702B8C">
        <w:trPr>
          <w:gridAfter w:val="1"/>
          <w:wAfter w:w="10" w:type="dxa"/>
          <w:trHeight w:val="174"/>
        </w:trPr>
        <w:tc>
          <w:tcPr>
            <w:tcW w:w="851" w:type="dxa"/>
            <w:vMerge/>
            <w:tcBorders>
              <w:tl2br w:val="nil"/>
            </w:tcBorders>
          </w:tcPr>
          <w:p w14:paraId="6242DF3E" w14:textId="40C57D56" w:rsidR="00365D93" w:rsidRPr="00874EA8" w:rsidRDefault="00365D93" w:rsidP="00365D93">
            <w:pPr>
              <w:pStyle w:val="NoSpacing"/>
              <w:jc w:val="center"/>
              <w:rPr>
                <w:rFonts w:ascii="Arial" w:hAnsi="Arial" w:cs="Arial"/>
                <w:i/>
                <w:sz w:val="18"/>
                <w:szCs w:val="18"/>
                <w:lang w:val="mn-MN"/>
              </w:rPr>
            </w:pPr>
          </w:p>
        </w:tc>
        <w:tc>
          <w:tcPr>
            <w:tcW w:w="1980" w:type="dxa"/>
          </w:tcPr>
          <w:p w14:paraId="3A7B26C4" w14:textId="1FB55F04" w:rsidR="00365D93" w:rsidRPr="00365D93" w:rsidRDefault="00365D93" w:rsidP="00365D93">
            <w:pPr>
              <w:pStyle w:val="NoSpacing"/>
              <w:jc w:val="center"/>
              <w:rPr>
                <w:rFonts w:ascii="Arial" w:hAnsi="Arial" w:cs="Arial"/>
                <w:b/>
                <w:i/>
                <w:sz w:val="18"/>
                <w:szCs w:val="18"/>
                <w:lang w:val="en-US"/>
              </w:rPr>
            </w:pPr>
            <w:r>
              <w:rPr>
                <w:rFonts w:ascii="Arial" w:hAnsi="Arial" w:cs="Arial"/>
                <w:b/>
                <w:i/>
                <w:sz w:val="18"/>
                <w:szCs w:val="18"/>
                <w:lang w:val="en-US"/>
              </w:rPr>
              <w:t>1</w:t>
            </w:r>
          </w:p>
        </w:tc>
        <w:tc>
          <w:tcPr>
            <w:tcW w:w="2250" w:type="dxa"/>
          </w:tcPr>
          <w:p w14:paraId="218AED7E" w14:textId="0C0ACECF" w:rsidR="00365D93" w:rsidRPr="00365D93" w:rsidRDefault="00365D93" w:rsidP="00365D93">
            <w:pPr>
              <w:jc w:val="center"/>
              <w:rPr>
                <w:rFonts w:ascii="Arial" w:hAnsi="Arial" w:cs="Arial"/>
                <w:b/>
                <w:i/>
                <w:sz w:val="18"/>
                <w:szCs w:val="18"/>
              </w:rPr>
            </w:pPr>
            <w:r>
              <w:rPr>
                <w:rFonts w:ascii="Arial" w:hAnsi="Arial" w:cs="Arial"/>
                <w:b/>
                <w:i/>
                <w:sz w:val="18"/>
                <w:szCs w:val="18"/>
              </w:rPr>
              <w:t>2</w:t>
            </w:r>
          </w:p>
        </w:tc>
        <w:tc>
          <w:tcPr>
            <w:tcW w:w="3330" w:type="dxa"/>
          </w:tcPr>
          <w:p w14:paraId="69C5CEC4" w14:textId="15AC9113" w:rsidR="00365D93" w:rsidRPr="00365D93" w:rsidRDefault="00365D93" w:rsidP="00365D93">
            <w:pPr>
              <w:pStyle w:val="NoSpacing"/>
              <w:jc w:val="center"/>
              <w:rPr>
                <w:rFonts w:ascii="Arial" w:hAnsi="Arial" w:cs="Arial"/>
                <w:b/>
                <w:i/>
                <w:sz w:val="18"/>
                <w:szCs w:val="18"/>
                <w:lang w:val="en-US"/>
              </w:rPr>
            </w:pPr>
            <w:r>
              <w:rPr>
                <w:rFonts w:ascii="Arial" w:hAnsi="Arial" w:cs="Arial"/>
                <w:b/>
                <w:i/>
                <w:sz w:val="18"/>
                <w:szCs w:val="18"/>
                <w:lang w:val="en-US"/>
              </w:rPr>
              <w:t>3</w:t>
            </w:r>
          </w:p>
        </w:tc>
        <w:tc>
          <w:tcPr>
            <w:tcW w:w="2880" w:type="dxa"/>
          </w:tcPr>
          <w:p w14:paraId="649A26CB" w14:textId="18465062" w:rsidR="00365D93" w:rsidRPr="00365D93" w:rsidRDefault="00365D93" w:rsidP="00365D93">
            <w:pPr>
              <w:pStyle w:val="NoSpacing"/>
              <w:jc w:val="center"/>
              <w:rPr>
                <w:rFonts w:ascii="Arial" w:hAnsi="Arial" w:cs="Arial"/>
                <w:b/>
                <w:i/>
                <w:color w:val="000000" w:themeColor="text1"/>
                <w:sz w:val="18"/>
                <w:szCs w:val="18"/>
                <w:lang w:val="en-US"/>
              </w:rPr>
            </w:pPr>
            <w:r>
              <w:rPr>
                <w:rFonts w:ascii="Arial" w:hAnsi="Arial" w:cs="Arial"/>
                <w:b/>
                <w:i/>
                <w:color w:val="000000" w:themeColor="text1"/>
                <w:sz w:val="18"/>
                <w:szCs w:val="18"/>
                <w:lang w:val="en-US"/>
              </w:rPr>
              <w:t>4</w:t>
            </w:r>
          </w:p>
        </w:tc>
        <w:tc>
          <w:tcPr>
            <w:tcW w:w="2430" w:type="dxa"/>
          </w:tcPr>
          <w:p w14:paraId="08CF21AD" w14:textId="5C868835" w:rsidR="00365D93" w:rsidRPr="00365D93" w:rsidRDefault="00365D93" w:rsidP="00365D93">
            <w:pPr>
              <w:pStyle w:val="NoSpacing"/>
              <w:jc w:val="center"/>
              <w:rPr>
                <w:rFonts w:ascii="Arial" w:hAnsi="Arial" w:cs="Arial"/>
                <w:b/>
                <w:i/>
                <w:sz w:val="18"/>
                <w:szCs w:val="18"/>
                <w:lang w:val="en-US"/>
              </w:rPr>
            </w:pPr>
            <w:r>
              <w:rPr>
                <w:rFonts w:ascii="Arial" w:hAnsi="Arial" w:cs="Arial"/>
                <w:b/>
                <w:i/>
                <w:sz w:val="18"/>
                <w:szCs w:val="18"/>
                <w:lang w:val="en-US"/>
              </w:rPr>
              <w:t>5</w:t>
            </w:r>
          </w:p>
        </w:tc>
      </w:tr>
      <w:tr w:rsidR="00365D93" w14:paraId="79515CCE" w14:textId="77777777" w:rsidTr="001D24DF">
        <w:trPr>
          <w:gridAfter w:val="1"/>
          <w:wAfter w:w="10" w:type="dxa"/>
          <w:trHeight w:val="614"/>
        </w:trPr>
        <w:tc>
          <w:tcPr>
            <w:tcW w:w="851" w:type="dxa"/>
            <w:vMerge/>
            <w:tcBorders>
              <w:tl2br w:val="nil"/>
            </w:tcBorders>
          </w:tcPr>
          <w:p w14:paraId="7117C618" w14:textId="75E02951" w:rsidR="00365D93" w:rsidRPr="00874EA8" w:rsidRDefault="00365D93" w:rsidP="001F26C6">
            <w:pPr>
              <w:pStyle w:val="NoSpacing"/>
              <w:jc w:val="both"/>
              <w:rPr>
                <w:rFonts w:ascii="Arial" w:hAnsi="Arial" w:cs="Arial"/>
                <w:i/>
                <w:sz w:val="18"/>
                <w:szCs w:val="18"/>
                <w:lang w:val="mn-MN"/>
              </w:rPr>
            </w:pPr>
          </w:p>
        </w:tc>
        <w:tc>
          <w:tcPr>
            <w:tcW w:w="1980" w:type="dxa"/>
          </w:tcPr>
          <w:p w14:paraId="7749F861" w14:textId="5A1D16EF" w:rsidR="00365D93" w:rsidRPr="007A4FB8" w:rsidRDefault="00365D93" w:rsidP="00F36BB5">
            <w:pPr>
              <w:pStyle w:val="NoSpacing"/>
              <w:jc w:val="center"/>
              <w:rPr>
                <w:rFonts w:ascii="Arial" w:hAnsi="Arial" w:cs="Arial"/>
                <w:iCs/>
                <w:caps/>
                <w:sz w:val="18"/>
                <w:szCs w:val="18"/>
                <w:lang w:val="en-US"/>
              </w:rPr>
            </w:pPr>
            <w:r w:rsidRPr="007A4FB8">
              <w:rPr>
                <w:rFonts w:ascii="Arial" w:hAnsi="Arial" w:cs="Arial"/>
                <w:iCs/>
                <w:sz w:val="18"/>
                <w:szCs w:val="18"/>
                <w:lang w:val="mn-MN"/>
              </w:rPr>
              <w:t>Барилгын ажлын зөвшөөрөл шаардахгүй барилга байгууламж</w:t>
            </w:r>
          </w:p>
        </w:tc>
        <w:tc>
          <w:tcPr>
            <w:tcW w:w="2250" w:type="dxa"/>
            <w:vAlign w:val="center"/>
          </w:tcPr>
          <w:p w14:paraId="54D47E13" w14:textId="3BC1F500" w:rsidR="00365D93" w:rsidRPr="007A4FB8" w:rsidRDefault="00365D93" w:rsidP="001D24DF">
            <w:pPr>
              <w:jc w:val="center"/>
              <w:rPr>
                <w:rFonts w:ascii="Arial" w:hAnsi="Arial" w:cs="Arial"/>
                <w:iCs/>
                <w:caps/>
                <w:sz w:val="18"/>
                <w:szCs w:val="18"/>
              </w:rPr>
            </w:pPr>
            <w:r w:rsidRPr="007A4FB8">
              <w:rPr>
                <w:rFonts w:ascii="Arial" w:hAnsi="Arial" w:cs="Arial"/>
                <w:iCs/>
                <w:sz w:val="18"/>
                <w:szCs w:val="18"/>
                <w:lang w:val="mn-MN"/>
              </w:rPr>
              <w:t>Бага төвөгшилтэй барилга байгууламж</w:t>
            </w:r>
          </w:p>
        </w:tc>
        <w:tc>
          <w:tcPr>
            <w:tcW w:w="3330" w:type="dxa"/>
            <w:vAlign w:val="center"/>
          </w:tcPr>
          <w:p w14:paraId="42BB5BF8" w14:textId="4E810D00" w:rsidR="00365D93" w:rsidRPr="007A4FB8" w:rsidRDefault="00365D93" w:rsidP="001D24DF">
            <w:pPr>
              <w:pStyle w:val="NoSpacing"/>
              <w:jc w:val="center"/>
              <w:rPr>
                <w:rFonts w:ascii="Arial" w:hAnsi="Arial" w:cs="Arial"/>
                <w:iCs/>
                <w:caps/>
                <w:sz w:val="18"/>
                <w:szCs w:val="18"/>
              </w:rPr>
            </w:pPr>
            <w:r w:rsidRPr="007A4FB8">
              <w:rPr>
                <w:rFonts w:ascii="Arial" w:hAnsi="Arial" w:cs="Arial"/>
                <w:iCs/>
                <w:sz w:val="18"/>
                <w:szCs w:val="18"/>
                <w:lang w:val="mn-MN"/>
              </w:rPr>
              <w:t>Дунд зэргийн төвөгшилтэй барилга байгууламж</w:t>
            </w:r>
          </w:p>
        </w:tc>
        <w:tc>
          <w:tcPr>
            <w:tcW w:w="2880" w:type="dxa"/>
            <w:vAlign w:val="center"/>
          </w:tcPr>
          <w:p w14:paraId="076D119A" w14:textId="5918D3F2" w:rsidR="00365D93" w:rsidRPr="007A4FB8" w:rsidRDefault="00365D93" w:rsidP="001D24DF">
            <w:pPr>
              <w:pStyle w:val="NoSpacing"/>
              <w:jc w:val="center"/>
              <w:rPr>
                <w:rFonts w:ascii="Arial" w:hAnsi="Arial" w:cs="Arial"/>
                <w:iCs/>
                <w:color w:val="000000" w:themeColor="text1"/>
                <w:sz w:val="18"/>
                <w:szCs w:val="18"/>
                <w:lang w:val="en-US"/>
              </w:rPr>
            </w:pPr>
            <w:r w:rsidRPr="007A4FB8">
              <w:rPr>
                <w:rFonts w:ascii="Arial" w:hAnsi="Arial" w:cs="Arial"/>
                <w:iCs/>
                <w:color w:val="000000" w:themeColor="text1"/>
                <w:sz w:val="18"/>
                <w:szCs w:val="18"/>
                <w:lang w:val="mn-MN"/>
              </w:rPr>
              <w:t xml:space="preserve">Өндөр </w:t>
            </w:r>
            <w:r w:rsidR="00F36BB5" w:rsidRPr="007A4FB8">
              <w:rPr>
                <w:rFonts w:ascii="Arial" w:hAnsi="Arial" w:cs="Arial"/>
                <w:iCs/>
                <w:color w:val="000000" w:themeColor="text1"/>
                <w:sz w:val="18"/>
                <w:szCs w:val="18"/>
                <w:lang w:val="mn-MN"/>
              </w:rPr>
              <w:t xml:space="preserve"> төвөгшилтэй барилга байгууламж</w:t>
            </w:r>
          </w:p>
          <w:p w14:paraId="7E48E6C8" w14:textId="77777777" w:rsidR="00365D93" w:rsidRPr="007A4FB8" w:rsidRDefault="00365D93" w:rsidP="001D24DF">
            <w:pPr>
              <w:jc w:val="center"/>
              <w:rPr>
                <w:rFonts w:ascii="Arial" w:hAnsi="Arial" w:cs="Arial"/>
                <w:iCs/>
                <w:caps/>
                <w:sz w:val="18"/>
                <w:szCs w:val="18"/>
              </w:rPr>
            </w:pPr>
          </w:p>
        </w:tc>
        <w:tc>
          <w:tcPr>
            <w:tcW w:w="2430" w:type="dxa"/>
            <w:vAlign w:val="center"/>
          </w:tcPr>
          <w:p w14:paraId="6C14E991" w14:textId="7DFB161B" w:rsidR="00365D93" w:rsidRPr="007A4FB8" w:rsidRDefault="00365D93" w:rsidP="001D24DF">
            <w:pPr>
              <w:pStyle w:val="NoSpacing"/>
              <w:jc w:val="center"/>
              <w:rPr>
                <w:rFonts w:ascii="Arial" w:hAnsi="Arial" w:cs="Arial"/>
                <w:iCs/>
                <w:caps/>
                <w:sz w:val="18"/>
                <w:szCs w:val="18"/>
                <w:lang w:val="en-US"/>
              </w:rPr>
            </w:pPr>
            <w:r w:rsidRPr="007A4FB8">
              <w:rPr>
                <w:rFonts w:ascii="Arial" w:hAnsi="Arial" w:cs="Arial"/>
                <w:iCs/>
                <w:sz w:val="18"/>
                <w:szCs w:val="18"/>
                <w:lang w:val="mn-MN"/>
              </w:rPr>
              <w:t>Онцгой</w:t>
            </w:r>
            <w:r w:rsidR="00F36BB5" w:rsidRPr="007A4FB8">
              <w:rPr>
                <w:rFonts w:ascii="Arial" w:hAnsi="Arial" w:cs="Arial"/>
                <w:iCs/>
                <w:sz w:val="18"/>
                <w:szCs w:val="18"/>
                <w:lang w:val="mn-MN"/>
              </w:rPr>
              <w:t xml:space="preserve"> төвөгшилтэй барилга байгууламж</w:t>
            </w:r>
          </w:p>
        </w:tc>
      </w:tr>
      <w:tr w:rsidR="00365D93" w14:paraId="1F88115C" w14:textId="77777777" w:rsidTr="00702B8C">
        <w:trPr>
          <w:cantSplit/>
          <w:trHeight w:val="75"/>
        </w:trPr>
        <w:tc>
          <w:tcPr>
            <w:tcW w:w="13731" w:type="dxa"/>
            <w:gridSpan w:val="7"/>
            <w:shd w:val="clear" w:color="auto" w:fill="D9D9D9" w:themeFill="background1" w:themeFillShade="D9"/>
          </w:tcPr>
          <w:p w14:paraId="00503183" w14:textId="2EA567AE" w:rsidR="00365D93" w:rsidRPr="00365D93" w:rsidRDefault="00365D93" w:rsidP="00365D93">
            <w:pPr>
              <w:jc w:val="center"/>
              <w:rPr>
                <w:rFonts w:ascii="Arial" w:hAnsi="Arial" w:cs="Arial"/>
                <w:b/>
                <w:color w:val="FF0000"/>
                <w:sz w:val="18"/>
                <w:szCs w:val="18"/>
              </w:rPr>
            </w:pPr>
            <w:r w:rsidRPr="00365D93">
              <w:rPr>
                <w:rFonts w:ascii="Arial" w:hAnsi="Arial" w:cs="Arial"/>
                <w:b/>
                <w:i/>
                <w:sz w:val="18"/>
                <w:szCs w:val="18"/>
                <w:lang w:val="mn-MN"/>
              </w:rPr>
              <w:t>Орон сууц</w:t>
            </w:r>
          </w:p>
        </w:tc>
      </w:tr>
      <w:tr w:rsidR="00F902D8" w14:paraId="4D967392" w14:textId="77777777" w:rsidTr="00AB529D">
        <w:trPr>
          <w:gridAfter w:val="1"/>
          <w:wAfter w:w="10" w:type="dxa"/>
          <w:cantSplit/>
          <w:trHeight w:val="858"/>
        </w:trPr>
        <w:tc>
          <w:tcPr>
            <w:tcW w:w="851" w:type="dxa"/>
            <w:textDirection w:val="btLr"/>
          </w:tcPr>
          <w:p w14:paraId="416231DD" w14:textId="77777777" w:rsidR="00F902D8" w:rsidRPr="00874EA8" w:rsidRDefault="00F902D8" w:rsidP="001F26C6">
            <w:pPr>
              <w:pStyle w:val="NoSpacing"/>
              <w:ind w:left="113" w:right="113"/>
              <w:jc w:val="center"/>
              <w:rPr>
                <w:rFonts w:ascii="Arial" w:hAnsi="Arial" w:cs="Arial"/>
                <w:sz w:val="18"/>
                <w:szCs w:val="18"/>
                <w:lang w:val="mn-MN"/>
              </w:rPr>
            </w:pPr>
          </w:p>
          <w:p w14:paraId="6F1FBBD5" w14:textId="77777777" w:rsidR="00F902D8" w:rsidRPr="00874EA8" w:rsidRDefault="00F902D8" w:rsidP="001F26C6">
            <w:pPr>
              <w:pStyle w:val="NoSpacing"/>
              <w:ind w:left="113" w:right="113"/>
              <w:jc w:val="center"/>
              <w:rPr>
                <w:rFonts w:ascii="Arial" w:hAnsi="Arial" w:cs="Arial"/>
                <w:i/>
                <w:sz w:val="18"/>
                <w:szCs w:val="18"/>
                <w:lang w:val="en-US"/>
              </w:rPr>
            </w:pPr>
          </w:p>
          <w:p w14:paraId="2F75BE56" w14:textId="5C2F5062" w:rsidR="00F902D8" w:rsidRPr="00874EA8" w:rsidRDefault="00F902D8" w:rsidP="001F26C6">
            <w:pPr>
              <w:pStyle w:val="NoSpacing"/>
              <w:ind w:left="113" w:right="113"/>
              <w:jc w:val="center"/>
              <w:rPr>
                <w:rFonts w:ascii="Arial" w:hAnsi="Arial" w:cs="Arial"/>
                <w:i/>
                <w:sz w:val="18"/>
                <w:szCs w:val="18"/>
                <w:lang w:val="mn-MN"/>
              </w:rPr>
            </w:pPr>
          </w:p>
        </w:tc>
        <w:tc>
          <w:tcPr>
            <w:tcW w:w="1980" w:type="dxa"/>
          </w:tcPr>
          <w:p w14:paraId="343BFBD3" w14:textId="532E1103" w:rsidR="00F902D8" w:rsidRPr="00874EA8" w:rsidRDefault="00F902D8" w:rsidP="00F902D8">
            <w:pPr>
              <w:pStyle w:val="NoSpacing"/>
              <w:jc w:val="both"/>
              <w:rPr>
                <w:rFonts w:ascii="Arial" w:hAnsi="Arial" w:cs="Arial"/>
                <w:sz w:val="18"/>
                <w:szCs w:val="18"/>
                <w:lang w:val="mn-MN"/>
              </w:rPr>
            </w:pPr>
            <w:r w:rsidRPr="00592470">
              <w:rPr>
                <w:rFonts w:ascii="Arial" w:hAnsi="Arial" w:cs="Arial"/>
                <w:b/>
                <w:sz w:val="18"/>
                <w:szCs w:val="18"/>
                <w:lang w:val="mn-MN"/>
              </w:rPr>
              <w:t>1.1.</w:t>
            </w:r>
            <w:r w:rsidR="007015A5">
              <w:rPr>
                <w:rFonts w:ascii="Arial" w:hAnsi="Arial" w:cs="Arial"/>
                <w:b/>
                <w:sz w:val="18"/>
                <w:szCs w:val="18"/>
                <w:lang w:val="en-US"/>
              </w:rPr>
              <w:t xml:space="preserve"> </w:t>
            </w:r>
            <w:r w:rsidRPr="007015A5">
              <w:rPr>
                <w:rFonts w:ascii="Arial" w:hAnsi="Arial" w:cs="Arial"/>
                <w:sz w:val="18"/>
                <w:szCs w:val="18"/>
                <w:lang w:val="mn-MN"/>
              </w:rPr>
              <w:t>7</w:t>
            </w:r>
            <w:r w:rsidR="00042B5F">
              <w:rPr>
                <w:rFonts w:ascii="Arial" w:hAnsi="Arial" w:cs="Arial"/>
                <w:sz w:val="18"/>
                <w:szCs w:val="18"/>
                <w:lang w:val="mn-MN"/>
              </w:rPr>
              <w:t xml:space="preserve"> </w:t>
            </w:r>
            <w:r w:rsidRPr="007015A5">
              <w:rPr>
                <w:rFonts w:ascii="Arial" w:hAnsi="Arial" w:cs="Arial"/>
                <w:sz w:val="18"/>
                <w:szCs w:val="18"/>
                <w:lang w:val="mn-MN"/>
              </w:rPr>
              <w:t>м</w:t>
            </w:r>
            <w:r>
              <w:rPr>
                <w:rFonts w:ascii="Arial" w:hAnsi="Arial" w:cs="Arial"/>
                <w:sz w:val="18"/>
                <w:szCs w:val="18"/>
                <w:lang w:val="mn-MN"/>
              </w:rPr>
              <w:t xml:space="preserve"> хүртэл өндөртэй 150м2 хүртэл талбайтай нэг</w:t>
            </w:r>
            <w:r w:rsidRPr="00874EA8">
              <w:rPr>
                <w:rFonts w:ascii="Arial" w:hAnsi="Arial" w:cs="Arial"/>
                <w:sz w:val="18"/>
                <w:szCs w:val="18"/>
                <w:lang w:val="mn-MN"/>
              </w:rPr>
              <w:t xml:space="preserve"> айлын орон сууц</w:t>
            </w:r>
            <w:r w:rsidRPr="00874EA8">
              <w:rPr>
                <w:rFonts w:ascii="Arial" w:hAnsi="Arial" w:cs="Arial"/>
                <w:sz w:val="18"/>
                <w:szCs w:val="18"/>
                <w:lang w:val="en-US"/>
              </w:rPr>
              <w:t xml:space="preserve"> </w:t>
            </w:r>
          </w:p>
        </w:tc>
        <w:tc>
          <w:tcPr>
            <w:tcW w:w="2250" w:type="dxa"/>
          </w:tcPr>
          <w:p w14:paraId="23592BA3" w14:textId="77777777" w:rsidR="00F902D8" w:rsidRPr="00874EA8" w:rsidRDefault="00F902D8" w:rsidP="001F26C6">
            <w:pPr>
              <w:jc w:val="both"/>
              <w:rPr>
                <w:rFonts w:ascii="Arial" w:hAnsi="Arial" w:cs="Arial"/>
                <w:i/>
                <w:sz w:val="18"/>
                <w:szCs w:val="18"/>
              </w:rPr>
            </w:pPr>
            <w:r w:rsidRPr="00874EA8">
              <w:rPr>
                <w:rFonts w:ascii="Arial" w:hAnsi="Arial" w:cs="Arial"/>
                <w:b/>
                <w:sz w:val="18"/>
                <w:szCs w:val="18"/>
                <w:lang w:val="mn-MN"/>
              </w:rPr>
              <w:t>2</w:t>
            </w:r>
            <w:r w:rsidRPr="00874EA8">
              <w:rPr>
                <w:rFonts w:ascii="Arial" w:hAnsi="Arial" w:cs="Arial"/>
                <w:b/>
                <w:sz w:val="18"/>
                <w:szCs w:val="18"/>
              </w:rPr>
              <w:t>.</w:t>
            </w:r>
            <w:r w:rsidRPr="00874EA8">
              <w:rPr>
                <w:rFonts w:ascii="Arial" w:hAnsi="Arial" w:cs="Arial"/>
                <w:b/>
                <w:sz w:val="18"/>
                <w:szCs w:val="18"/>
                <w:lang w:val="mn-MN"/>
              </w:rPr>
              <w:t>1</w:t>
            </w:r>
            <w:r w:rsidRPr="00874EA8">
              <w:rPr>
                <w:rFonts w:ascii="Arial" w:hAnsi="Arial" w:cs="Arial"/>
                <w:b/>
                <w:sz w:val="18"/>
                <w:szCs w:val="18"/>
              </w:rPr>
              <w:t>.</w:t>
            </w:r>
            <w:r w:rsidRPr="00874EA8">
              <w:rPr>
                <w:rFonts w:ascii="Arial" w:hAnsi="Arial" w:cs="Arial"/>
                <w:sz w:val="18"/>
                <w:szCs w:val="18"/>
                <w:lang w:val="mn-MN"/>
              </w:rPr>
              <w:t xml:space="preserve"> 15 м хүртэл өндөр </w:t>
            </w:r>
            <w:r>
              <w:rPr>
                <w:rFonts w:ascii="Arial" w:hAnsi="Arial" w:cs="Arial"/>
                <w:sz w:val="18"/>
                <w:szCs w:val="18"/>
                <w:lang w:val="mn-MN"/>
              </w:rPr>
              <w:t>нэг</w:t>
            </w:r>
            <w:r w:rsidRPr="00874EA8">
              <w:rPr>
                <w:rFonts w:ascii="Arial" w:hAnsi="Arial" w:cs="Arial"/>
                <w:sz w:val="18"/>
                <w:szCs w:val="18"/>
                <w:lang w:val="mn-MN"/>
              </w:rPr>
              <w:t xml:space="preserve"> айлын орон сууц,</w:t>
            </w:r>
            <w:r w:rsidRPr="00874EA8">
              <w:rPr>
                <w:rFonts w:ascii="Arial" w:hAnsi="Arial" w:cs="Arial"/>
                <w:color w:val="FF0000"/>
                <w:sz w:val="18"/>
                <w:szCs w:val="18"/>
                <w:lang w:val="mn-MN"/>
              </w:rPr>
              <w:t xml:space="preserve"> </w:t>
            </w:r>
            <w:r w:rsidRPr="00874EA8">
              <w:rPr>
                <w:rFonts w:ascii="Arial" w:hAnsi="Arial" w:cs="Arial"/>
                <w:sz w:val="18"/>
                <w:szCs w:val="18"/>
                <w:lang w:val="mn-MN"/>
              </w:rPr>
              <w:t>олон айлын болон блокчилсон орон сууц</w:t>
            </w:r>
          </w:p>
        </w:tc>
        <w:tc>
          <w:tcPr>
            <w:tcW w:w="3330" w:type="dxa"/>
          </w:tcPr>
          <w:p w14:paraId="30A2EEEE" w14:textId="6890D93D" w:rsidR="00F902D8" w:rsidRPr="00874EA8" w:rsidRDefault="00F902D8" w:rsidP="00365D93">
            <w:pPr>
              <w:pStyle w:val="NoSpacing"/>
              <w:jc w:val="both"/>
              <w:rPr>
                <w:rFonts w:ascii="Arial" w:hAnsi="Arial" w:cs="Arial"/>
                <w:i/>
                <w:sz w:val="18"/>
                <w:szCs w:val="18"/>
              </w:rPr>
            </w:pPr>
            <w:r w:rsidRPr="00874EA8">
              <w:rPr>
                <w:rFonts w:ascii="Arial" w:hAnsi="Arial" w:cs="Arial"/>
                <w:b/>
                <w:sz w:val="18"/>
                <w:szCs w:val="18"/>
              </w:rPr>
              <w:t>3.1.</w:t>
            </w:r>
            <w:r w:rsidRPr="00874EA8">
              <w:rPr>
                <w:rFonts w:ascii="Arial" w:hAnsi="Arial" w:cs="Arial"/>
                <w:b/>
                <w:sz w:val="18"/>
                <w:szCs w:val="18"/>
                <w:lang w:val="mn-MN"/>
              </w:rPr>
              <w:t xml:space="preserve"> </w:t>
            </w:r>
            <w:r w:rsidRPr="007015A5">
              <w:rPr>
                <w:rFonts w:ascii="Arial" w:hAnsi="Arial" w:cs="Arial"/>
                <w:sz w:val="18"/>
                <w:szCs w:val="18"/>
                <w:lang w:val="mn-MN"/>
              </w:rPr>
              <w:t>15-51</w:t>
            </w:r>
            <w:r w:rsidRPr="00874EA8">
              <w:rPr>
                <w:rFonts w:ascii="Arial" w:hAnsi="Arial" w:cs="Arial"/>
                <w:sz w:val="18"/>
                <w:szCs w:val="18"/>
                <w:lang w:val="mn-MN"/>
              </w:rPr>
              <w:t xml:space="preserve"> м хүртэл өндөртэй олон давхар орон сууцны барилга</w:t>
            </w:r>
          </w:p>
        </w:tc>
        <w:tc>
          <w:tcPr>
            <w:tcW w:w="2880" w:type="dxa"/>
          </w:tcPr>
          <w:p w14:paraId="37A333CC" w14:textId="1C435A29" w:rsidR="00F902D8" w:rsidRPr="00874EA8" w:rsidRDefault="00F902D8" w:rsidP="001F26C6">
            <w:pPr>
              <w:jc w:val="both"/>
              <w:rPr>
                <w:rFonts w:ascii="Arial" w:hAnsi="Arial" w:cs="Arial"/>
                <w:i/>
                <w:color w:val="000000" w:themeColor="text1"/>
                <w:sz w:val="18"/>
                <w:szCs w:val="18"/>
              </w:rPr>
            </w:pPr>
            <w:r w:rsidRPr="00874EA8">
              <w:rPr>
                <w:rFonts w:ascii="Arial" w:hAnsi="Arial" w:cs="Arial"/>
                <w:b/>
                <w:sz w:val="18"/>
                <w:szCs w:val="18"/>
                <w:lang w:val="mn-MN"/>
              </w:rPr>
              <w:t>4</w:t>
            </w:r>
            <w:r w:rsidRPr="00874EA8">
              <w:rPr>
                <w:rFonts w:ascii="Arial" w:hAnsi="Arial" w:cs="Arial"/>
                <w:b/>
                <w:sz w:val="18"/>
                <w:szCs w:val="18"/>
              </w:rPr>
              <w:t>.1.</w:t>
            </w:r>
            <w:r w:rsidRPr="00874EA8">
              <w:rPr>
                <w:rFonts w:ascii="Arial" w:hAnsi="Arial" w:cs="Arial"/>
                <w:b/>
                <w:color w:val="FF0000"/>
                <w:sz w:val="18"/>
                <w:szCs w:val="18"/>
              </w:rPr>
              <w:t xml:space="preserve">  </w:t>
            </w:r>
            <w:r w:rsidRPr="00874EA8">
              <w:rPr>
                <w:rFonts w:ascii="Arial" w:hAnsi="Arial" w:cs="Arial"/>
                <w:b/>
                <w:sz w:val="18"/>
                <w:szCs w:val="18"/>
                <w:lang w:val="mn-MN"/>
              </w:rPr>
              <w:t xml:space="preserve"> </w:t>
            </w:r>
            <w:r w:rsidRPr="00365D93">
              <w:rPr>
                <w:rFonts w:ascii="Arial" w:hAnsi="Arial" w:cs="Arial"/>
                <w:sz w:val="18"/>
                <w:szCs w:val="18"/>
                <w:lang w:val="mn-MN"/>
              </w:rPr>
              <w:t>5</w:t>
            </w:r>
            <w:r w:rsidR="00A47E35">
              <w:rPr>
                <w:rFonts w:ascii="Arial" w:hAnsi="Arial" w:cs="Arial"/>
                <w:sz w:val="18"/>
                <w:szCs w:val="18"/>
                <w:lang w:val="mn-MN"/>
              </w:rPr>
              <w:t>1</w:t>
            </w:r>
            <w:r w:rsidR="00A47E35">
              <w:rPr>
                <w:rFonts w:ascii="Arial" w:hAnsi="Arial" w:cs="Arial"/>
                <w:sz w:val="18"/>
                <w:szCs w:val="18"/>
              </w:rPr>
              <w:t xml:space="preserve"> </w:t>
            </w:r>
            <w:r w:rsidRPr="00874EA8">
              <w:rPr>
                <w:rFonts w:ascii="Arial" w:hAnsi="Arial" w:cs="Arial"/>
                <w:sz w:val="18"/>
                <w:szCs w:val="18"/>
                <w:lang w:val="mn-MN"/>
              </w:rPr>
              <w:t xml:space="preserve">м-ээс дээш өндөртэй </w:t>
            </w:r>
            <w:r w:rsidRPr="00874EA8">
              <w:rPr>
                <w:rFonts w:ascii="Arial" w:hAnsi="Arial" w:cs="Arial"/>
                <w:sz w:val="18"/>
                <w:szCs w:val="18"/>
              </w:rPr>
              <w:t>(</w:t>
            </w:r>
            <w:r w:rsidRPr="00874EA8">
              <w:rPr>
                <w:rFonts w:ascii="Arial" w:hAnsi="Arial" w:cs="Arial"/>
                <w:sz w:val="18"/>
                <w:szCs w:val="18"/>
                <w:lang w:val="mn-MN"/>
              </w:rPr>
              <w:t>16 давхраас дээш</w:t>
            </w:r>
            <w:r w:rsidRPr="00874EA8">
              <w:rPr>
                <w:rFonts w:ascii="Arial" w:hAnsi="Arial" w:cs="Arial"/>
                <w:sz w:val="18"/>
                <w:szCs w:val="18"/>
              </w:rPr>
              <w:t>)</w:t>
            </w:r>
            <w:r w:rsidRPr="00874EA8">
              <w:rPr>
                <w:rFonts w:ascii="Arial" w:hAnsi="Arial" w:cs="Arial"/>
                <w:sz w:val="18"/>
                <w:szCs w:val="18"/>
                <w:lang w:val="mn-MN"/>
              </w:rPr>
              <w:t xml:space="preserve">  орон сууцны өндөр барилгууд  </w:t>
            </w:r>
          </w:p>
        </w:tc>
        <w:tc>
          <w:tcPr>
            <w:tcW w:w="2430" w:type="dxa"/>
            <w:vAlign w:val="center"/>
          </w:tcPr>
          <w:p w14:paraId="0B06E6AA" w14:textId="76E666D7" w:rsidR="00F902D8" w:rsidRPr="00874EA8" w:rsidRDefault="00F902D8" w:rsidP="00AB529D">
            <w:pPr>
              <w:jc w:val="center"/>
              <w:rPr>
                <w:rFonts w:ascii="Arial" w:hAnsi="Arial" w:cs="Arial"/>
                <w:color w:val="FF0000"/>
                <w:sz w:val="18"/>
                <w:szCs w:val="18"/>
                <w:lang w:val="mn-MN"/>
              </w:rPr>
            </w:pPr>
          </w:p>
          <w:p w14:paraId="7CD7DE98" w14:textId="00044BDB" w:rsidR="00F902D8" w:rsidRPr="00C84C2A" w:rsidRDefault="00F902D8" w:rsidP="00AB529D">
            <w:pPr>
              <w:jc w:val="center"/>
              <w:rPr>
                <w:rFonts w:ascii="Arial" w:hAnsi="Arial" w:cs="Arial"/>
                <w:bCs/>
                <w:sz w:val="18"/>
                <w:szCs w:val="18"/>
                <w:lang w:val="mn-MN"/>
              </w:rPr>
            </w:pPr>
            <w:r w:rsidRPr="00C84C2A">
              <w:rPr>
                <w:rFonts w:ascii="Arial" w:hAnsi="Arial" w:cs="Arial"/>
                <w:bCs/>
                <w:sz w:val="18"/>
                <w:szCs w:val="18"/>
                <w:lang w:val="mn-MN"/>
              </w:rPr>
              <w:t>-</w:t>
            </w:r>
          </w:p>
          <w:p w14:paraId="00837119" w14:textId="77777777" w:rsidR="00F902D8" w:rsidRPr="00874EA8" w:rsidRDefault="00F902D8" w:rsidP="00AB529D">
            <w:pPr>
              <w:jc w:val="center"/>
              <w:rPr>
                <w:rFonts w:ascii="Arial" w:hAnsi="Arial" w:cs="Arial"/>
                <w:i/>
                <w:sz w:val="18"/>
                <w:szCs w:val="18"/>
                <w:lang w:val="mn-MN"/>
              </w:rPr>
            </w:pPr>
          </w:p>
        </w:tc>
      </w:tr>
      <w:tr w:rsidR="00026415" w14:paraId="52715181" w14:textId="77777777" w:rsidTr="00702B8C">
        <w:trPr>
          <w:cantSplit/>
          <w:trHeight w:val="179"/>
        </w:trPr>
        <w:tc>
          <w:tcPr>
            <w:tcW w:w="13731" w:type="dxa"/>
            <w:gridSpan w:val="7"/>
            <w:shd w:val="clear" w:color="auto" w:fill="D9D9D9" w:themeFill="background1" w:themeFillShade="D9"/>
            <w:vAlign w:val="center"/>
          </w:tcPr>
          <w:p w14:paraId="69C55596" w14:textId="52F3D82C" w:rsidR="00026415" w:rsidRPr="00874EA8" w:rsidRDefault="00026415" w:rsidP="00026415">
            <w:pPr>
              <w:jc w:val="center"/>
              <w:rPr>
                <w:rFonts w:ascii="Arial" w:hAnsi="Arial" w:cs="Arial"/>
                <w:color w:val="FF0000"/>
                <w:sz w:val="18"/>
                <w:szCs w:val="18"/>
              </w:rPr>
            </w:pPr>
            <w:r w:rsidRPr="00365D93">
              <w:rPr>
                <w:rFonts w:ascii="Arial" w:hAnsi="Arial" w:cs="Arial"/>
                <w:b/>
                <w:i/>
                <w:sz w:val="18"/>
                <w:szCs w:val="18"/>
                <w:lang w:val="mn-MN"/>
              </w:rPr>
              <w:t>Төрөл бүрийн зориулалттай олон нийтийн барилга</w:t>
            </w:r>
          </w:p>
        </w:tc>
      </w:tr>
      <w:tr w:rsidR="00026415" w14:paraId="6A7A72A1" w14:textId="77777777" w:rsidTr="00EB0970">
        <w:trPr>
          <w:gridAfter w:val="1"/>
          <w:wAfter w:w="10" w:type="dxa"/>
          <w:cantSplit/>
          <w:trHeight w:val="858"/>
        </w:trPr>
        <w:tc>
          <w:tcPr>
            <w:tcW w:w="851" w:type="dxa"/>
            <w:textDirection w:val="btLr"/>
            <w:vAlign w:val="center"/>
          </w:tcPr>
          <w:p w14:paraId="1334C38B" w14:textId="2F4EBAF3" w:rsidR="00026415" w:rsidRPr="00CB5A5F" w:rsidRDefault="00702B8C" w:rsidP="00EB0970">
            <w:pPr>
              <w:pStyle w:val="NoSpacing"/>
              <w:ind w:left="113" w:right="113"/>
              <w:jc w:val="center"/>
              <w:rPr>
                <w:rFonts w:ascii="Arial" w:hAnsi="Arial" w:cs="Arial"/>
                <w:i/>
                <w:iCs/>
                <w:sz w:val="18"/>
                <w:szCs w:val="18"/>
                <w:lang w:val="mn-MN"/>
              </w:rPr>
            </w:pPr>
            <w:r w:rsidRPr="00CB5A5F">
              <w:rPr>
                <w:rFonts w:ascii="Arial" w:hAnsi="Arial" w:cs="Arial"/>
                <w:i/>
                <w:iCs/>
                <w:sz w:val="18"/>
                <w:szCs w:val="18"/>
                <w:lang w:val="mn-MN"/>
              </w:rPr>
              <w:t>Олон нийтийн</w:t>
            </w:r>
          </w:p>
        </w:tc>
        <w:tc>
          <w:tcPr>
            <w:tcW w:w="1980" w:type="dxa"/>
            <w:vAlign w:val="center"/>
          </w:tcPr>
          <w:p w14:paraId="6A3E6ACF" w14:textId="2F02AA75" w:rsidR="00026415" w:rsidRPr="00C84C2A" w:rsidRDefault="00C84C2A" w:rsidP="00C84C2A">
            <w:pPr>
              <w:pStyle w:val="NoSpacing"/>
              <w:jc w:val="center"/>
              <w:rPr>
                <w:rFonts w:ascii="Arial" w:hAnsi="Arial" w:cs="Arial"/>
                <w:bCs/>
                <w:sz w:val="18"/>
                <w:szCs w:val="18"/>
                <w:lang w:val="mn-MN"/>
              </w:rPr>
            </w:pPr>
            <w:r w:rsidRPr="00C84C2A">
              <w:rPr>
                <w:rFonts w:ascii="Arial" w:hAnsi="Arial" w:cs="Arial"/>
                <w:bCs/>
                <w:sz w:val="18"/>
                <w:szCs w:val="18"/>
                <w:lang w:val="mn-MN"/>
              </w:rPr>
              <w:t>-</w:t>
            </w:r>
          </w:p>
        </w:tc>
        <w:tc>
          <w:tcPr>
            <w:tcW w:w="2250" w:type="dxa"/>
          </w:tcPr>
          <w:p w14:paraId="1CFC22F3" w14:textId="77777777" w:rsidR="00C84C2A" w:rsidRDefault="00C84C2A" w:rsidP="00C84C2A">
            <w:pPr>
              <w:jc w:val="both"/>
              <w:rPr>
                <w:rFonts w:ascii="Arial" w:hAnsi="Arial" w:cs="Arial"/>
                <w:sz w:val="18"/>
                <w:szCs w:val="18"/>
                <w:lang w:val="mn-MN"/>
              </w:rPr>
            </w:pPr>
            <w:r w:rsidRPr="00874EA8">
              <w:rPr>
                <w:rFonts w:ascii="Arial" w:hAnsi="Arial" w:cs="Arial"/>
                <w:b/>
                <w:sz w:val="18"/>
                <w:szCs w:val="18"/>
                <w:lang w:val="mn-MN"/>
              </w:rPr>
              <w:t>2.2</w:t>
            </w:r>
            <w:r w:rsidRPr="00874EA8">
              <w:rPr>
                <w:rFonts w:ascii="Arial" w:hAnsi="Arial" w:cs="Arial"/>
                <w:b/>
                <w:sz w:val="18"/>
                <w:szCs w:val="18"/>
              </w:rPr>
              <w:t>.</w:t>
            </w:r>
            <w:r w:rsidRPr="00874EA8">
              <w:rPr>
                <w:rFonts w:ascii="Arial" w:hAnsi="Arial" w:cs="Arial"/>
                <w:b/>
                <w:sz w:val="18"/>
                <w:szCs w:val="18"/>
                <w:lang w:val="mn-MN"/>
              </w:rPr>
              <w:t xml:space="preserve"> </w:t>
            </w:r>
            <w:r w:rsidRPr="00874EA8">
              <w:rPr>
                <w:rFonts w:ascii="Arial" w:hAnsi="Arial" w:cs="Arial"/>
                <w:b/>
                <w:sz w:val="18"/>
                <w:szCs w:val="18"/>
              </w:rPr>
              <w:t xml:space="preserve"> </w:t>
            </w:r>
            <w:r w:rsidRPr="00874EA8">
              <w:rPr>
                <w:rFonts w:ascii="Arial" w:hAnsi="Arial" w:cs="Arial"/>
                <w:sz w:val="18"/>
                <w:szCs w:val="18"/>
                <w:lang w:val="mn-MN"/>
              </w:rPr>
              <w:t xml:space="preserve">15 м хүртэл өндөртэй орон сууцнаас бусад  зориулалттай барилгууд </w:t>
            </w:r>
          </w:p>
          <w:p w14:paraId="0FD57895" w14:textId="77777777" w:rsidR="00C84C2A" w:rsidRDefault="00C84C2A" w:rsidP="00C84C2A">
            <w:pPr>
              <w:jc w:val="both"/>
              <w:rPr>
                <w:rFonts w:ascii="Arial" w:hAnsi="Arial" w:cs="Arial"/>
                <w:sz w:val="18"/>
                <w:szCs w:val="18"/>
                <w:lang w:val="mn-MN"/>
              </w:rPr>
            </w:pPr>
          </w:p>
          <w:p w14:paraId="779473B1" w14:textId="294F7882" w:rsidR="00026415" w:rsidRPr="00702B8C" w:rsidRDefault="00C84C2A" w:rsidP="00EC725F">
            <w:pPr>
              <w:pStyle w:val="NoSpacing"/>
              <w:jc w:val="both"/>
              <w:rPr>
                <w:rFonts w:ascii="Arial" w:hAnsi="Arial" w:cs="Arial"/>
                <w:b/>
                <w:sz w:val="18"/>
                <w:szCs w:val="18"/>
                <w:lang w:val="en-US"/>
              </w:rPr>
            </w:pPr>
            <w:r w:rsidRPr="00F120A5">
              <w:rPr>
                <w:rFonts w:ascii="Arial" w:hAnsi="Arial" w:cs="Arial"/>
                <w:b/>
                <w:sz w:val="18"/>
                <w:szCs w:val="18"/>
                <w:lang w:val="en-US"/>
              </w:rPr>
              <w:t>2</w:t>
            </w:r>
            <w:r w:rsidRPr="00F120A5">
              <w:rPr>
                <w:rFonts w:ascii="Arial" w:hAnsi="Arial" w:cs="Arial"/>
                <w:b/>
                <w:sz w:val="18"/>
                <w:szCs w:val="18"/>
                <w:lang w:val="mn-MN"/>
              </w:rPr>
              <w:t>.</w:t>
            </w:r>
            <w:r w:rsidR="000063C6">
              <w:rPr>
                <w:rFonts w:ascii="Arial" w:hAnsi="Arial" w:cs="Arial"/>
                <w:b/>
                <w:sz w:val="18"/>
                <w:szCs w:val="18"/>
                <w:lang w:val="mn-MN"/>
              </w:rPr>
              <w:t>3</w:t>
            </w:r>
            <w:r w:rsidRPr="00F120A5">
              <w:rPr>
                <w:rFonts w:ascii="Arial" w:hAnsi="Arial" w:cs="Arial"/>
                <w:b/>
                <w:sz w:val="18"/>
                <w:szCs w:val="18"/>
                <w:lang w:val="mn-MN"/>
              </w:rPr>
              <w:t>.</w:t>
            </w:r>
            <w:r w:rsidRPr="00874EA8">
              <w:rPr>
                <w:rFonts w:ascii="Arial" w:hAnsi="Arial" w:cs="Arial"/>
                <w:sz w:val="18"/>
                <w:szCs w:val="18"/>
                <w:lang w:val="mn-MN"/>
              </w:rPr>
              <w:t xml:space="preserve"> Хүн  олноор нэгэн зэрэг цуглах </w:t>
            </w:r>
            <w:r>
              <w:rPr>
                <w:rFonts w:ascii="Arial" w:hAnsi="Arial" w:cs="Arial"/>
                <w:sz w:val="18"/>
                <w:szCs w:val="18"/>
                <w:lang w:val="en-US"/>
              </w:rPr>
              <w:t>3</w:t>
            </w:r>
            <w:r>
              <w:rPr>
                <w:rFonts w:ascii="Arial" w:hAnsi="Arial" w:cs="Arial"/>
                <w:sz w:val="18"/>
                <w:szCs w:val="18"/>
                <w:lang w:val="mn-MN"/>
              </w:rPr>
              <w:t>0</w:t>
            </w:r>
            <w:r w:rsidR="00042B5F">
              <w:rPr>
                <w:rFonts w:ascii="Arial" w:hAnsi="Arial" w:cs="Arial"/>
                <w:sz w:val="18"/>
                <w:szCs w:val="18"/>
                <w:lang w:val="mn-MN"/>
              </w:rPr>
              <w:t xml:space="preserve"> </w:t>
            </w:r>
            <w:r>
              <w:rPr>
                <w:rFonts w:ascii="Arial" w:hAnsi="Arial" w:cs="Arial"/>
                <w:sz w:val="18"/>
                <w:szCs w:val="18"/>
                <w:lang w:val="mn-MN"/>
              </w:rPr>
              <w:t xml:space="preserve">м хүртэл алгаслалтай </w:t>
            </w:r>
            <w:r w:rsidRPr="00874EA8">
              <w:rPr>
                <w:rFonts w:ascii="Arial" w:hAnsi="Arial" w:cs="Arial"/>
                <w:sz w:val="18"/>
                <w:szCs w:val="18"/>
                <w:lang w:val="mn-MN"/>
              </w:rPr>
              <w:t>барилга</w:t>
            </w:r>
            <w:r>
              <w:rPr>
                <w:rFonts w:ascii="Arial" w:hAnsi="Arial" w:cs="Arial"/>
                <w:sz w:val="18"/>
                <w:szCs w:val="18"/>
                <w:lang w:val="mn-MN"/>
              </w:rPr>
              <w:t xml:space="preserve"> байгууламж </w:t>
            </w:r>
          </w:p>
        </w:tc>
        <w:tc>
          <w:tcPr>
            <w:tcW w:w="3330" w:type="dxa"/>
          </w:tcPr>
          <w:p w14:paraId="3620AA5C" w14:textId="02D57D21" w:rsidR="00C84C2A" w:rsidRPr="00874EA8" w:rsidRDefault="00C84C2A" w:rsidP="00C84C2A">
            <w:pPr>
              <w:pStyle w:val="NoSpacing"/>
              <w:jc w:val="both"/>
              <w:rPr>
                <w:rFonts w:ascii="Arial" w:hAnsi="Arial" w:cs="Arial"/>
                <w:sz w:val="18"/>
                <w:szCs w:val="18"/>
                <w:lang w:val="mn-MN"/>
              </w:rPr>
            </w:pPr>
            <w:r w:rsidRPr="00874EA8">
              <w:rPr>
                <w:rFonts w:ascii="Arial" w:hAnsi="Arial" w:cs="Arial"/>
                <w:b/>
                <w:sz w:val="18"/>
                <w:szCs w:val="18"/>
              </w:rPr>
              <w:t>3.</w:t>
            </w:r>
            <w:r w:rsidRPr="00874EA8">
              <w:rPr>
                <w:rFonts w:ascii="Arial" w:hAnsi="Arial" w:cs="Arial"/>
                <w:b/>
                <w:sz w:val="18"/>
                <w:szCs w:val="18"/>
                <w:lang w:val="mn-MN"/>
              </w:rPr>
              <w:t>2</w:t>
            </w:r>
            <w:r w:rsidRPr="00874EA8">
              <w:rPr>
                <w:rFonts w:ascii="Arial" w:hAnsi="Arial" w:cs="Arial"/>
                <w:b/>
                <w:sz w:val="18"/>
                <w:szCs w:val="18"/>
              </w:rPr>
              <w:t>.</w:t>
            </w:r>
            <w:r w:rsidRPr="00874EA8">
              <w:rPr>
                <w:rFonts w:ascii="Arial" w:hAnsi="Arial" w:cs="Arial"/>
                <w:b/>
                <w:sz w:val="18"/>
                <w:szCs w:val="18"/>
                <w:lang w:val="mn-MN"/>
              </w:rPr>
              <w:t xml:space="preserve"> </w:t>
            </w:r>
            <w:r w:rsidRPr="00874EA8">
              <w:rPr>
                <w:rFonts w:ascii="Arial" w:hAnsi="Arial" w:cs="Arial"/>
                <w:b/>
                <w:sz w:val="18"/>
                <w:szCs w:val="18"/>
                <w:lang w:val="en-US"/>
              </w:rPr>
              <w:t xml:space="preserve"> </w:t>
            </w:r>
            <w:r w:rsidRPr="00365D93">
              <w:rPr>
                <w:rFonts w:ascii="Arial" w:hAnsi="Arial" w:cs="Arial"/>
                <w:sz w:val="18"/>
                <w:szCs w:val="18"/>
                <w:lang w:val="en-US"/>
              </w:rPr>
              <w:t>15</w:t>
            </w:r>
            <w:r w:rsidRPr="00874EA8">
              <w:rPr>
                <w:rFonts w:ascii="Arial" w:hAnsi="Arial" w:cs="Arial"/>
                <w:sz w:val="18"/>
                <w:szCs w:val="18"/>
                <w:lang w:val="en-US"/>
              </w:rPr>
              <w:t>-</w:t>
            </w:r>
            <w:r w:rsidRPr="00874EA8">
              <w:rPr>
                <w:rFonts w:ascii="Arial" w:hAnsi="Arial" w:cs="Arial"/>
                <w:sz w:val="18"/>
                <w:szCs w:val="18"/>
                <w:lang w:val="mn-MN"/>
              </w:rPr>
              <w:t>51</w:t>
            </w:r>
            <w:r w:rsidR="00042B5F">
              <w:rPr>
                <w:rFonts w:ascii="Arial" w:hAnsi="Arial" w:cs="Arial"/>
                <w:sz w:val="18"/>
                <w:szCs w:val="18"/>
                <w:lang w:val="mn-MN"/>
              </w:rPr>
              <w:t xml:space="preserve"> </w:t>
            </w:r>
            <w:r w:rsidRPr="00874EA8">
              <w:rPr>
                <w:rFonts w:ascii="Arial" w:hAnsi="Arial" w:cs="Arial"/>
                <w:sz w:val="18"/>
                <w:szCs w:val="18"/>
                <w:lang w:val="mn-MN"/>
              </w:rPr>
              <w:t>м хүртэл өндөртэй орон сууцнаас бусад зориулалттай олон давхар барилга, байгууламж</w:t>
            </w:r>
          </w:p>
          <w:p w14:paraId="15274E1B" w14:textId="77777777" w:rsidR="00026415" w:rsidRPr="00874EA8" w:rsidRDefault="00026415" w:rsidP="00365D93">
            <w:pPr>
              <w:pStyle w:val="NoSpacing"/>
              <w:jc w:val="both"/>
              <w:rPr>
                <w:rFonts w:ascii="Arial" w:hAnsi="Arial" w:cs="Arial"/>
                <w:b/>
                <w:sz w:val="18"/>
                <w:szCs w:val="18"/>
              </w:rPr>
            </w:pPr>
          </w:p>
        </w:tc>
        <w:tc>
          <w:tcPr>
            <w:tcW w:w="2880" w:type="dxa"/>
          </w:tcPr>
          <w:p w14:paraId="16E29BD9" w14:textId="7A66DBCF" w:rsidR="00C84C2A" w:rsidRDefault="00C84C2A" w:rsidP="00C84C2A">
            <w:pPr>
              <w:jc w:val="both"/>
              <w:rPr>
                <w:rFonts w:ascii="Arial" w:hAnsi="Arial" w:cs="Arial"/>
                <w:sz w:val="18"/>
                <w:szCs w:val="18"/>
                <w:lang w:val="mn-MN"/>
              </w:rPr>
            </w:pPr>
            <w:r w:rsidRPr="00874EA8">
              <w:rPr>
                <w:rFonts w:ascii="Arial" w:hAnsi="Arial" w:cs="Arial"/>
                <w:b/>
                <w:sz w:val="18"/>
                <w:szCs w:val="18"/>
                <w:lang w:val="mn-MN"/>
              </w:rPr>
              <w:t>4</w:t>
            </w:r>
            <w:r w:rsidRPr="00874EA8">
              <w:rPr>
                <w:rFonts w:ascii="Arial" w:hAnsi="Arial" w:cs="Arial"/>
                <w:b/>
                <w:sz w:val="18"/>
                <w:szCs w:val="18"/>
              </w:rPr>
              <w:t>.</w:t>
            </w:r>
            <w:r w:rsidRPr="00874EA8">
              <w:rPr>
                <w:rFonts w:ascii="Arial" w:hAnsi="Arial" w:cs="Arial"/>
                <w:b/>
                <w:sz w:val="18"/>
                <w:szCs w:val="18"/>
                <w:lang w:val="mn-MN"/>
              </w:rPr>
              <w:t xml:space="preserve">2. </w:t>
            </w:r>
            <w:r w:rsidRPr="00874EA8">
              <w:rPr>
                <w:rFonts w:ascii="Arial" w:hAnsi="Arial" w:cs="Arial"/>
                <w:b/>
                <w:sz w:val="18"/>
                <w:szCs w:val="18"/>
              </w:rPr>
              <w:t xml:space="preserve">  </w:t>
            </w:r>
            <w:r w:rsidRPr="00365D93">
              <w:rPr>
                <w:rFonts w:ascii="Arial" w:hAnsi="Arial" w:cs="Arial"/>
                <w:sz w:val="18"/>
                <w:szCs w:val="18"/>
                <w:lang w:val="mn-MN"/>
              </w:rPr>
              <w:t>5</w:t>
            </w:r>
            <w:r w:rsidRPr="00874EA8">
              <w:rPr>
                <w:rFonts w:ascii="Arial" w:hAnsi="Arial" w:cs="Arial"/>
                <w:sz w:val="18"/>
                <w:szCs w:val="18"/>
                <w:lang w:val="mn-MN"/>
              </w:rPr>
              <w:t xml:space="preserve">1 м-ээс дээш өндөртэй </w:t>
            </w:r>
            <w:r w:rsidRPr="00874EA8">
              <w:rPr>
                <w:rFonts w:ascii="Arial" w:hAnsi="Arial" w:cs="Arial"/>
                <w:sz w:val="18"/>
                <w:szCs w:val="18"/>
              </w:rPr>
              <w:t>(</w:t>
            </w:r>
            <w:r w:rsidRPr="00874EA8">
              <w:rPr>
                <w:rFonts w:ascii="Arial" w:hAnsi="Arial" w:cs="Arial"/>
                <w:sz w:val="18"/>
                <w:szCs w:val="18"/>
                <w:lang w:val="mn-MN"/>
              </w:rPr>
              <w:t>16 давхраас дээш</w:t>
            </w:r>
            <w:r w:rsidRPr="00874EA8">
              <w:rPr>
                <w:rFonts w:ascii="Arial" w:hAnsi="Arial" w:cs="Arial"/>
                <w:sz w:val="18"/>
                <w:szCs w:val="18"/>
              </w:rPr>
              <w:t>)</w:t>
            </w:r>
            <w:r w:rsidRPr="00874EA8">
              <w:rPr>
                <w:rFonts w:ascii="Arial" w:hAnsi="Arial" w:cs="Arial"/>
                <w:sz w:val="18"/>
                <w:szCs w:val="18"/>
                <w:lang w:val="mn-MN"/>
              </w:rPr>
              <w:t xml:space="preserve">  орон сууцнаас бусад зориулалттай  өндөр барилгууд  </w:t>
            </w:r>
          </w:p>
          <w:p w14:paraId="570B84BE" w14:textId="77777777" w:rsidR="00702B8C" w:rsidRPr="00874EA8" w:rsidRDefault="00702B8C" w:rsidP="00C84C2A">
            <w:pPr>
              <w:jc w:val="both"/>
              <w:rPr>
                <w:rFonts w:ascii="Arial" w:hAnsi="Arial" w:cs="Arial"/>
                <w:sz w:val="18"/>
                <w:szCs w:val="18"/>
                <w:lang w:val="mn-MN"/>
              </w:rPr>
            </w:pPr>
          </w:p>
          <w:p w14:paraId="1FEC1E94" w14:textId="68CEEA97" w:rsidR="00026415" w:rsidRPr="00874EA8" w:rsidRDefault="00C84C2A" w:rsidP="00EC725F">
            <w:pPr>
              <w:pStyle w:val="NoSpacing"/>
              <w:jc w:val="both"/>
              <w:rPr>
                <w:rFonts w:ascii="Arial" w:hAnsi="Arial" w:cs="Arial"/>
                <w:b/>
                <w:sz w:val="18"/>
                <w:szCs w:val="18"/>
                <w:lang w:val="mn-MN"/>
              </w:rPr>
            </w:pPr>
            <w:r w:rsidRPr="007015A5">
              <w:rPr>
                <w:rFonts w:ascii="Arial" w:hAnsi="Arial" w:cs="Arial"/>
                <w:b/>
                <w:sz w:val="18"/>
                <w:szCs w:val="18"/>
                <w:lang w:val="mn-MN"/>
              </w:rPr>
              <w:t>4</w:t>
            </w:r>
            <w:r w:rsidRPr="007015A5">
              <w:rPr>
                <w:rFonts w:ascii="Arial" w:hAnsi="Arial" w:cs="Arial"/>
                <w:b/>
                <w:sz w:val="18"/>
                <w:szCs w:val="18"/>
              </w:rPr>
              <w:t>.</w:t>
            </w:r>
            <w:r w:rsidRPr="007015A5">
              <w:rPr>
                <w:rFonts w:ascii="Arial" w:hAnsi="Arial" w:cs="Arial"/>
                <w:b/>
                <w:sz w:val="18"/>
                <w:szCs w:val="18"/>
                <w:lang w:val="mn-MN"/>
              </w:rPr>
              <w:t>3</w:t>
            </w:r>
            <w:r w:rsidRPr="007015A5">
              <w:rPr>
                <w:rFonts w:ascii="Arial" w:hAnsi="Arial" w:cs="Arial"/>
                <w:b/>
                <w:sz w:val="18"/>
                <w:szCs w:val="18"/>
              </w:rPr>
              <w:t>.</w:t>
            </w:r>
            <w:r w:rsidRPr="007015A5">
              <w:rPr>
                <w:rFonts w:ascii="Arial" w:hAnsi="Arial" w:cs="Arial"/>
                <w:b/>
                <w:sz w:val="18"/>
                <w:szCs w:val="18"/>
                <w:lang w:val="mn-MN"/>
              </w:rPr>
              <w:t xml:space="preserve">  </w:t>
            </w:r>
            <w:r w:rsidRPr="00874EA8">
              <w:rPr>
                <w:rFonts w:ascii="Arial" w:hAnsi="Arial" w:cs="Arial"/>
                <w:sz w:val="18"/>
                <w:szCs w:val="18"/>
                <w:lang w:val="mn-MN"/>
              </w:rPr>
              <w:t xml:space="preserve">Хүн  олноор нэгэн зэрэг цуглах </w:t>
            </w:r>
            <w:r w:rsidRPr="008326A5">
              <w:rPr>
                <w:rFonts w:ascii="Arial" w:hAnsi="Arial" w:cs="Arial"/>
                <w:sz w:val="18"/>
                <w:szCs w:val="18"/>
                <w:lang w:val="mn-MN"/>
              </w:rPr>
              <w:t>60</w:t>
            </w:r>
            <w:r w:rsidR="00042B5F">
              <w:rPr>
                <w:rFonts w:ascii="Arial" w:hAnsi="Arial" w:cs="Arial"/>
                <w:sz w:val="18"/>
                <w:szCs w:val="18"/>
                <w:lang w:val="mn-MN"/>
              </w:rPr>
              <w:t xml:space="preserve"> </w:t>
            </w:r>
            <w:r w:rsidRPr="008326A5">
              <w:rPr>
                <w:rFonts w:ascii="Arial" w:hAnsi="Arial" w:cs="Arial"/>
                <w:sz w:val="18"/>
                <w:szCs w:val="18"/>
                <w:lang w:val="mn-MN"/>
              </w:rPr>
              <w:t xml:space="preserve">м-ээс дээш алгаслалтай барилга барилга байгууламж </w:t>
            </w:r>
          </w:p>
        </w:tc>
        <w:tc>
          <w:tcPr>
            <w:tcW w:w="2430" w:type="dxa"/>
          </w:tcPr>
          <w:p w14:paraId="405DD328" w14:textId="7CD32E0C" w:rsidR="00026415" w:rsidRPr="00874EA8" w:rsidRDefault="00C84C2A" w:rsidP="00EC725F">
            <w:pPr>
              <w:pStyle w:val="NoSpacing"/>
              <w:jc w:val="both"/>
              <w:rPr>
                <w:rFonts w:ascii="Arial" w:hAnsi="Arial" w:cs="Arial"/>
                <w:color w:val="FF0000"/>
                <w:sz w:val="18"/>
                <w:szCs w:val="18"/>
              </w:rPr>
            </w:pPr>
            <w:r w:rsidRPr="00874EA8">
              <w:rPr>
                <w:rFonts w:ascii="Arial" w:hAnsi="Arial" w:cs="Arial"/>
                <w:b/>
                <w:sz w:val="18"/>
                <w:szCs w:val="18"/>
                <w:lang w:val="mn-MN"/>
              </w:rPr>
              <w:t>5.</w:t>
            </w:r>
            <w:r>
              <w:rPr>
                <w:rFonts w:ascii="Arial" w:hAnsi="Arial" w:cs="Arial"/>
                <w:b/>
                <w:sz w:val="18"/>
                <w:szCs w:val="18"/>
                <w:lang w:val="mn-MN"/>
              </w:rPr>
              <w:t>1</w:t>
            </w:r>
            <w:r w:rsidRPr="00874EA8">
              <w:rPr>
                <w:rFonts w:ascii="Arial" w:hAnsi="Arial" w:cs="Arial"/>
                <w:sz w:val="18"/>
                <w:szCs w:val="18"/>
                <w:lang w:val="mn-MN"/>
              </w:rPr>
              <w:t>. Тусгай нөхцөл, техникийн  даалгавар  шаардагдах о</w:t>
            </w:r>
            <w:r>
              <w:rPr>
                <w:rFonts w:ascii="Arial" w:hAnsi="Arial" w:cs="Arial"/>
                <w:sz w:val="18"/>
                <w:szCs w:val="18"/>
                <w:lang w:val="mn-MN"/>
              </w:rPr>
              <w:t>н</w:t>
            </w:r>
            <w:r w:rsidRPr="00874EA8">
              <w:rPr>
                <w:rFonts w:ascii="Arial" w:hAnsi="Arial" w:cs="Arial"/>
                <w:sz w:val="18"/>
                <w:szCs w:val="18"/>
                <w:lang w:val="mn-MN"/>
              </w:rPr>
              <w:t xml:space="preserve">цгой зориулалттай  барилга байгууламж  </w:t>
            </w:r>
            <w:r w:rsidRPr="00874EA8">
              <w:rPr>
                <w:rFonts w:ascii="Arial" w:hAnsi="Arial" w:cs="Arial"/>
                <w:sz w:val="18"/>
                <w:szCs w:val="18"/>
                <w:lang w:val="en-US"/>
              </w:rPr>
              <w:t>(</w:t>
            </w:r>
            <w:r w:rsidRPr="00874EA8">
              <w:rPr>
                <w:rFonts w:ascii="Arial" w:hAnsi="Arial" w:cs="Arial"/>
                <w:sz w:val="18"/>
                <w:szCs w:val="18"/>
                <w:lang w:val="mn-MN"/>
              </w:rPr>
              <w:t>засгийн газрын ордон, телевиз, батлан хамгаалах зориулалттай</w:t>
            </w:r>
            <w:r>
              <w:rPr>
                <w:rFonts w:ascii="Arial" w:hAnsi="Arial" w:cs="Arial"/>
                <w:sz w:val="18"/>
                <w:szCs w:val="18"/>
                <w:lang w:val="mn-MN"/>
              </w:rPr>
              <w:t xml:space="preserve"> барилга байгууламжууд  гэх мэт</w:t>
            </w:r>
            <w:r w:rsidRPr="00874EA8">
              <w:rPr>
                <w:rFonts w:ascii="Arial" w:hAnsi="Arial" w:cs="Arial"/>
                <w:sz w:val="18"/>
                <w:szCs w:val="18"/>
                <w:lang w:val="en-US"/>
              </w:rPr>
              <w:t>)</w:t>
            </w:r>
          </w:p>
        </w:tc>
      </w:tr>
      <w:tr w:rsidR="00113B1C" w14:paraId="354AE204" w14:textId="77777777" w:rsidTr="008338D6">
        <w:trPr>
          <w:gridAfter w:val="1"/>
          <w:wAfter w:w="10" w:type="dxa"/>
          <w:cantSplit/>
          <w:trHeight w:val="858"/>
        </w:trPr>
        <w:tc>
          <w:tcPr>
            <w:tcW w:w="851" w:type="dxa"/>
            <w:textDirection w:val="btLr"/>
            <w:vAlign w:val="center"/>
          </w:tcPr>
          <w:p w14:paraId="168D6651" w14:textId="0BA0B314" w:rsidR="00113B1C" w:rsidRPr="00CB5A5F" w:rsidRDefault="00113B1C" w:rsidP="00C84C2A">
            <w:pPr>
              <w:pStyle w:val="NoSpacing"/>
              <w:ind w:left="113" w:right="113"/>
              <w:jc w:val="center"/>
              <w:rPr>
                <w:rFonts w:ascii="Arial" w:hAnsi="Arial" w:cs="Arial"/>
                <w:i/>
                <w:iCs/>
                <w:sz w:val="18"/>
                <w:szCs w:val="18"/>
                <w:lang w:val="mn-MN"/>
              </w:rPr>
            </w:pPr>
            <w:r w:rsidRPr="00CB5A5F">
              <w:rPr>
                <w:rFonts w:ascii="Arial" w:hAnsi="Arial" w:cs="Arial"/>
                <w:i/>
                <w:iCs/>
                <w:sz w:val="18"/>
                <w:szCs w:val="18"/>
                <w:lang w:val="mn-MN"/>
              </w:rPr>
              <w:t>Эрүүл мэндийн</w:t>
            </w:r>
          </w:p>
        </w:tc>
        <w:tc>
          <w:tcPr>
            <w:tcW w:w="1980" w:type="dxa"/>
            <w:vAlign w:val="center"/>
          </w:tcPr>
          <w:p w14:paraId="499AFCCE" w14:textId="77EAD17A" w:rsidR="00113B1C" w:rsidRPr="008338D6" w:rsidRDefault="008338D6" w:rsidP="008338D6">
            <w:pPr>
              <w:pStyle w:val="NoSpacing"/>
              <w:jc w:val="center"/>
              <w:rPr>
                <w:rFonts w:ascii="Arial" w:hAnsi="Arial" w:cs="Arial"/>
                <w:bCs/>
                <w:sz w:val="18"/>
                <w:szCs w:val="18"/>
                <w:lang w:val="mn-MN"/>
              </w:rPr>
            </w:pPr>
            <w:r w:rsidRPr="008338D6">
              <w:rPr>
                <w:rFonts w:ascii="Arial" w:hAnsi="Arial" w:cs="Arial"/>
                <w:bCs/>
                <w:sz w:val="18"/>
                <w:szCs w:val="18"/>
                <w:lang w:val="mn-MN"/>
              </w:rPr>
              <w:t>-</w:t>
            </w:r>
          </w:p>
        </w:tc>
        <w:tc>
          <w:tcPr>
            <w:tcW w:w="2250" w:type="dxa"/>
          </w:tcPr>
          <w:p w14:paraId="25212FA3" w14:textId="22003093" w:rsidR="00113B1C" w:rsidRDefault="00113B1C" w:rsidP="00113B1C">
            <w:pPr>
              <w:jc w:val="both"/>
              <w:rPr>
                <w:rFonts w:ascii="Arial" w:hAnsi="Arial" w:cs="Arial"/>
                <w:sz w:val="18"/>
                <w:szCs w:val="18"/>
              </w:rPr>
            </w:pPr>
            <w:r w:rsidRPr="00F120A5">
              <w:rPr>
                <w:rFonts w:ascii="Arial" w:hAnsi="Arial" w:cs="Arial"/>
                <w:b/>
                <w:sz w:val="18"/>
                <w:szCs w:val="18"/>
                <w:lang w:val="mn-MN"/>
              </w:rPr>
              <w:t>2.</w:t>
            </w:r>
            <w:r w:rsidR="000063C6">
              <w:rPr>
                <w:rFonts w:ascii="Arial" w:hAnsi="Arial" w:cs="Arial"/>
                <w:b/>
                <w:sz w:val="18"/>
                <w:szCs w:val="18"/>
                <w:lang w:val="mn-MN"/>
              </w:rPr>
              <w:t>4</w:t>
            </w:r>
            <w:r w:rsidRPr="00F120A5">
              <w:rPr>
                <w:rFonts w:ascii="Arial" w:hAnsi="Arial" w:cs="Arial"/>
                <w:b/>
                <w:sz w:val="18"/>
                <w:szCs w:val="18"/>
                <w:lang w:val="mn-MN"/>
              </w:rPr>
              <w:t>.</w:t>
            </w:r>
            <w:r>
              <w:rPr>
                <w:rFonts w:ascii="Arial" w:hAnsi="Arial" w:cs="Arial"/>
                <w:sz w:val="18"/>
                <w:szCs w:val="18"/>
                <w:lang w:val="mn-MN"/>
              </w:rPr>
              <w:t xml:space="preserve"> Анхан шатны эмнэлэгийн барилга </w:t>
            </w:r>
          </w:p>
          <w:p w14:paraId="59E13A55" w14:textId="77777777" w:rsidR="00113B1C" w:rsidRPr="00874EA8" w:rsidRDefault="00113B1C" w:rsidP="001F26C6">
            <w:pPr>
              <w:jc w:val="both"/>
              <w:rPr>
                <w:rFonts w:ascii="Arial" w:hAnsi="Arial" w:cs="Arial"/>
                <w:b/>
                <w:sz w:val="18"/>
                <w:szCs w:val="18"/>
                <w:lang w:val="mn-MN"/>
              </w:rPr>
            </w:pPr>
          </w:p>
        </w:tc>
        <w:tc>
          <w:tcPr>
            <w:tcW w:w="3330" w:type="dxa"/>
          </w:tcPr>
          <w:p w14:paraId="1A051E40" w14:textId="37566C12" w:rsidR="00C84C2A" w:rsidRDefault="00C84C2A" w:rsidP="00C84C2A">
            <w:pPr>
              <w:pStyle w:val="NoSpacing"/>
              <w:jc w:val="both"/>
              <w:rPr>
                <w:rFonts w:ascii="Arial" w:hAnsi="Arial" w:cs="Arial"/>
                <w:sz w:val="18"/>
                <w:szCs w:val="18"/>
                <w:lang w:val="mn-MN"/>
              </w:rPr>
            </w:pPr>
            <w:r w:rsidRPr="00C84C2A">
              <w:rPr>
                <w:rFonts w:ascii="Arial" w:hAnsi="Arial" w:cs="Arial"/>
                <w:b/>
                <w:sz w:val="18"/>
                <w:szCs w:val="18"/>
                <w:lang w:val="mn-MN"/>
              </w:rPr>
              <w:t>3</w:t>
            </w:r>
            <w:r w:rsidRPr="00C84C2A">
              <w:rPr>
                <w:rFonts w:ascii="Arial" w:hAnsi="Arial" w:cs="Arial"/>
                <w:b/>
                <w:sz w:val="18"/>
                <w:szCs w:val="18"/>
              </w:rPr>
              <w:t>.</w:t>
            </w:r>
            <w:r w:rsidRPr="00C84C2A">
              <w:rPr>
                <w:rFonts w:ascii="Arial" w:hAnsi="Arial" w:cs="Arial"/>
                <w:b/>
                <w:bCs/>
                <w:sz w:val="18"/>
                <w:szCs w:val="18"/>
                <w:lang w:val="mn-MN"/>
              </w:rPr>
              <w:t>3</w:t>
            </w:r>
            <w:r w:rsidR="001D24DF">
              <w:rPr>
                <w:rFonts w:ascii="Arial" w:hAnsi="Arial" w:cs="Arial"/>
                <w:sz w:val="18"/>
                <w:szCs w:val="18"/>
                <w:lang w:val="mn-MN"/>
              </w:rPr>
              <w:t>.</w:t>
            </w:r>
            <w:r>
              <w:rPr>
                <w:rFonts w:ascii="Arial" w:hAnsi="Arial" w:cs="Arial"/>
                <w:sz w:val="18"/>
                <w:szCs w:val="18"/>
                <w:lang w:val="mn-MN"/>
              </w:rPr>
              <w:t xml:space="preserve"> </w:t>
            </w:r>
            <w:r w:rsidRPr="00365D93">
              <w:rPr>
                <w:rFonts w:ascii="Arial" w:hAnsi="Arial" w:cs="Arial"/>
                <w:sz w:val="18"/>
                <w:szCs w:val="18"/>
                <w:lang w:val="mn-MN"/>
              </w:rPr>
              <w:t>Э</w:t>
            </w:r>
            <w:r w:rsidRPr="00874EA8">
              <w:rPr>
                <w:rFonts w:ascii="Arial" w:hAnsi="Arial" w:cs="Arial"/>
                <w:sz w:val="18"/>
                <w:szCs w:val="18"/>
                <w:lang w:val="mn-MN"/>
              </w:rPr>
              <w:t xml:space="preserve">мнэлэг, үзлэгийн байрны </w:t>
            </w:r>
            <w:r>
              <w:rPr>
                <w:rFonts w:ascii="Arial" w:hAnsi="Arial" w:cs="Arial"/>
                <w:sz w:val="18"/>
                <w:szCs w:val="18"/>
                <w:lang w:val="mn-MN"/>
              </w:rPr>
              <w:t xml:space="preserve">цогцолбор </w:t>
            </w:r>
            <w:r w:rsidRPr="00874EA8">
              <w:rPr>
                <w:rFonts w:ascii="Arial" w:hAnsi="Arial" w:cs="Arial"/>
                <w:sz w:val="18"/>
                <w:szCs w:val="18"/>
                <w:lang w:val="mn-MN"/>
              </w:rPr>
              <w:t>барилга</w:t>
            </w:r>
          </w:p>
          <w:p w14:paraId="009B9022" w14:textId="77777777" w:rsidR="00C84C2A" w:rsidRDefault="00C84C2A" w:rsidP="00C84C2A">
            <w:pPr>
              <w:pStyle w:val="NoSpacing"/>
              <w:jc w:val="both"/>
              <w:rPr>
                <w:rFonts w:ascii="Arial" w:hAnsi="Arial" w:cs="Arial"/>
                <w:sz w:val="18"/>
                <w:szCs w:val="18"/>
                <w:lang w:val="mn-MN"/>
              </w:rPr>
            </w:pPr>
          </w:p>
          <w:p w14:paraId="3087C45E" w14:textId="48141C56" w:rsidR="00113B1C" w:rsidRPr="00874EA8" w:rsidRDefault="00C84C2A" w:rsidP="00EC725F">
            <w:pPr>
              <w:pStyle w:val="NoSpacing"/>
              <w:jc w:val="both"/>
              <w:rPr>
                <w:rFonts w:ascii="Arial" w:hAnsi="Arial" w:cs="Arial"/>
                <w:b/>
                <w:sz w:val="18"/>
                <w:szCs w:val="18"/>
              </w:rPr>
            </w:pPr>
            <w:r w:rsidRPr="00874EA8">
              <w:rPr>
                <w:rFonts w:ascii="Arial" w:hAnsi="Arial" w:cs="Arial"/>
                <w:b/>
                <w:sz w:val="18"/>
                <w:szCs w:val="18"/>
                <w:lang w:val="mn-MN"/>
              </w:rPr>
              <w:t>3</w:t>
            </w:r>
            <w:r w:rsidRPr="00874EA8">
              <w:rPr>
                <w:rFonts w:ascii="Arial" w:hAnsi="Arial" w:cs="Arial"/>
                <w:b/>
                <w:sz w:val="18"/>
                <w:szCs w:val="18"/>
              </w:rPr>
              <w:t>.</w:t>
            </w:r>
            <w:r w:rsidR="000063C6">
              <w:rPr>
                <w:rFonts w:ascii="Arial" w:hAnsi="Arial" w:cs="Arial"/>
                <w:b/>
                <w:sz w:val="18"/>
                <w:szCs w:val="18"/>
                <w:lang w:val="mn-MN"/>
              </w:rPr>
              <w:t>4</w:t>
            </w:r>
            <w:r w:rsidRPr="00874EA8">
              <w:rPr>
                <w:rFonts w:ascii="Arial" w:hAnsi="Arial" w:cs="Arial"/>
                <w:b/>
                <w:sz w:val="18"/>
                <w:szCs w:val="18"/>
              </w:rPr>
              <w:t>.</w:t>
            </w:r>
            <w:r w:rsidRPr="00874EA8">
              <w:rPr>
                <w:rFonts w:ascii="Arial" w:hAnsi="Arial" w:cs="Arial"/>
                <w:b/>
                <w:sz w:val="18"/>
                <w:szCs w:val="18"/>
                <w:lang w:val="mn-MN"/>
              </w:rPr>
              <w:t xml:space="preserve"> </w:t>
            </w:r>
            <w:r w:rsidRPr="00874EA8">
              <w:rPr>
                <w:rFonts w:ascii="Arial" w:hAnsi="Arial" w:cs="Arial"/>
                <w:sz w:val="18"/>
                <w:szCs w:val="18"/>
                <w:lang w:val="mn-MN"/>
              </w:rPr>
              <w:t>Өндөр настан, хөгжлийн бэрхшээлтэй иргэдийн асрамжийн байрны барилга</w:t>
            </w:r>
          </w:p>
        </w:tc>
        <w:tc>
          <w:tcPr>
            <w:tcW w:w="2880" w:type="dxa"/>
            <w:vAlign w:val="center"/>
          </w:tcPr>
          <w:p w14:paraId="63851CCB" w14:textId="0AB70000" w:rsidR="00113B1C" w:rsidRPr="008338D6" w:rsidRDefault="008338D6" w:rsidP="008338D6">
            <w:pPr>
              <w:jc w:val="center"/>
              <w:rPr>
                <w:rFonts w:ascii="Arial" w:hAnsi="Arial" w:cs="Arial"/>
                <w:bCs/>
                <w:sz w:val="18"/>
                <w:szCs w:val="18"/>
                <w:lang w:val="mn-MN"/>
              </w:rPr>
            </w:pPr>
            <w:r w:rsidRPr="008338D6">
              <w:rPr>
                <w:rFonts w:ascii="Arial" w:hAnsi="Arial" w:cs="Arial"/>
                <w:bCs/>
                <w:sz w:val="18"/>
                <w:szCs w:val="18"/>
                <w:lang w:val="mn-MN"/>
              </w:rPr>
              <w:t>-</w:t>
            </w:r>
          </w:p>
        </w:tc>
        <w:tc>
          <w:tcPr>
            <w:tcW w:w="2430" w:type="dxa"/>
            <w:vAlign w:val="center"/>
          </w:tcPr>
          <w:p w14:paraId="04AE7F00" w14:textId="2987C9BB" w:rsidR="00113B1C" w:rsidRPr="008338D6" w:rsidRDefault="008338D6" w:rsidP="008338D6">
            <w:pPr>
              <w:jc w:val="center"/>
              <w:rPr>
                <w:rFonts w:ascii="Arial" w:hAnsi="Arial" w:cs="Arial"/>
                <w:sz w:val="18"/>
                <w:szCs w:val="18"/>
                <w:lang w:val="mn-MN"/>
              </w:rPr>
            </w:pPr>
            <w:r w:rsidRPr="008338D6">
              <w:rPr>
                <w:rFonts w:ascii="Arial" w:hAnsi="Arial" w:cs="Arial"/>
                <w:sz w:val="18"/>
                <w:szCs w:val="18"/>
                <w:lang w:val="mn-MN"/>
              </w:rPr>
              <w:t>-</w:t>
            </w:r>
          </w:p>
        </w:tc>
      </w:tr>
      <w:tr w:rsidR="00113B1C" w14:paraId="089D534F" w14:textId="77777777" w:rsidTr="008338D6">
        <w:trPr>
          <w:gridAfter w:val="1"/>
          <w:wAfter w:w="10" w:type="dxa"/>
          <w:cantSplit/>
          <w:trHeight w:val="858"/>
        </w:trPr>
        <w:tc>
          <w:tcPr>
            <w:tcW w:w="851" w:type="dxa"/>
            <w:textDirection w:val="btLr"/>
            <w:vAlign w:val="center"/>
          </w:tcPr>
          <w:p w14:paraId="3FB171A6" w14:textId="75E500B7" w:rsidR="00113B1C" w:rsidRPr="00CB5A5F" w:rsidRDefault="00C84C2A" w:rsidP="00C84C2A">
            <w:pPr>
              <w:pStyle w:val="NoSpacing"/>
              <w:ind w:left="113" w:right="113"/>
              <w:jc w:val="center"/>
              <w:rPr>
                <w:rFonts w:ascii="Arial" w:hAnsi="Arial" w:cs="Arial"/>
                <w:i/>
                <w:iCs/>
                <w:sz w:val="18"/>
                <w:szCs w:val="18"/>
                <w:lang w:val="mn-MN"/>
              </w:rPr>
            </w:pPr>
            <w:r w:rsidRPr="00CB5A5F">
              <w:rPr>
                <w:rFonts w:ascii="Arial" w:hAnsi="Arial" w:cs="Arial"/>
                <w:i/>
                <w:iCs/>
                <w:sz w:val="18"/>
                <w:szCs w:val="18"/>
                <w:lang w:val="mn-MN"/>
              </w:rPr>
              <w:t>Түүх соёлын</w:t>
            </w:r>
          </w:p>
        </w:tc>
        <w:tc>
          <w:tcPr>
            <w:tcW w:w="1980" w:type="dxa"/>
            <w:vAlign w:val="center"/>
          </w:tcPr>
          <w:p w14:paraId="1561B3E4" w14:textId="0673274A" w:rsidR="00113B1C" w:rsidRPr="008338D6" w:rsidRDefault="008338D6" w:rsidP="008338D6">
            <w:pPr>
              <w:pStyle w:val="NoSpacing"/>
              <w:jc w:val="center"/>
              <w:rPr>
                <w:rFonts w:ascii="Arial" w:hAnsi="Arial" w:cs="Arial"/>
                <w:bCs/>
                <w:sz w:val="18"/>
                <w:szCs w:val="18"/>
                <w:lang w:val="mn-MN"/>
              </w:rPr>
            </w:pPr>
            <w:r w:rsidRPr="008338D6">
              <w:rPr>
                <w:rFonts w:ascii="Arial" w:hAnsi="Arial" w:cs="Arial"/>
                <w:bCs/>
                <w:sz w:val="18"/>
                <w:szCs w:val="18"/>
                <w:lang w:val="mn-MN"/>
              </w:rPr>
              <w:t>-</w:t>
            </w:r>
          </w:p>
        </w:tc>
        <w:tc>
          <w:tcPr>
            <w:tcW w:w="2250" w:type="dxa"/>
          </w:tcPr>
          <w:p w14:paraId="603EE959" w14:textId="232089CC" w:rsidR="00113B1C" w:rsidRPr="00FA3350" w:rsidRDefault="00EC725F" w:rsidP="001F26C6">
            <w:pPr>
              <w:jc w:val="both"/>
              <w:rPr>
                <w:rFonts w:ascii="Arial" w:hAnsi="Arial" w:cs="Arial"/>
                <w:b/>
                <w:sz w:val="18"/>
                <w:szCs w:val="18"/>
                <w:lang w:val="mn-MN"/>
              </w:rPr>
            </w:pPr>
            <w:r w:rsidRPr="00412A8D">
              <w:rPr>
                <w:rFonts w:ascii="Arial" w:hAnsi="Arial" w:cs="Arial"/>
                <w:b/>
                <w:color w:val="00B050"/>
                <w:sz w:val="18"/>
                <w:szCs w:val="18"/>
                <w:lang w:val="mn-MN"/>
              </w:rPr>
              <w:t>2.</w:t>
            </w:r>
            <w:r w:rsidR="00005B66">
              <w:rPr>
                <w:rFonts w:ascii="Arial" w:hAnsi="Arial" w:cs="Arial"/>
                <w:b/>
                <w:color w:val="00B050"/>
                <w:sz w:val="18"/>
                <w:szCs w:val="18"/>
                <w:lang w:val="mn-MN"/>
              </w:rPr>
              <w:t>5</w:t>
            </w:r>
            <w:r w:rsidRPr="00412A8D">
              <w:rPr>
                <w:rFonts w:ascii="Arial" w:hAnsi="Arial" w:cs="Arial"/>
                <w:b/>
                <w:color w:val="00B050"/>
                <w:sz w:val="18"/>
                <w:szCs w:val="18"/>
                <w:lang w:val="mn-MN"/>
              </w:rPr>
              <w:t>.</w:t>
            </w:r>
            <w:r>
              <w:rPr>
                <w:rFonts w:ascii="Arial" w:hAnsi="Arial" w:cs="Arial"/>
                <w:b/>
                <w:color w:val="00B050"/>
                <w:sz w:val="18"/>
                <w:szCs w:val="18"/>
              </w:rPr>
              <w:t xml:space="preserve"> </w:t>
            </w:r>
            <w:r w:rsidRPr="00412A8D">
              <w:rPr>
                <w:rFonts w:ascii="Arial" w:hAnsi="Arial" w:cs="Arial"/>
                <w:bCs/>
                <w:color w:val="00B050"/>
                <w:sz w:val="18"/>
                <w:szCs w:val="18"/>
                <w:lang w:val="mn-MN"/>
              </w:rPr>
              <w:t>Хөшөө дурсгал</w:t>
            </w:r>
            <w:r w:rsidR="00496E62">
              <w:rPr>
                <w:rFonts w:ascii="Arial" w:hAnsi="Arial" w:cs="Arial"/>
                <w:bCs/>
                <w:color w:val="00B050"/>
                <w:sz w:val="18"/>
                <w:szCs w:val="18"/>
                <w:lang w:val="mn-MN"/>
              </w:rPr>
              <w:t xml:space="preserve"> </w:t>
            </w:r>
            <w:r w:rsidR="00FA3350">
              <w:rPr>
                <w:rFonts w:ascii="Arial" w:hAnsi="Arial" w:cs="Arial"/>
                <w:bCs/>
                <w:color w:val="00B050"/>
                <w:sz w:val="18"/>
                <w:szCs w:val="18"/>
              </w:rPr>
              <w:t xml:space="preserve">15 </w:t>
            </w:r>
            <w:r w:rsidR="00496E62">
              <w:rPr>
                <w:rFonts w:ascii="Arial" w:hAnsi="Arial" w:cs="Arial"/>
                <w:bCs/>
                <w:color w:val="00B050"/>
                <w:sz w:val="18"/>
                <w:szCs w:val="18"/>
                <w:lang w:val="mn-MN"/>
              </w:rPr>
              <w:t>м</w:t>
            </w:r>
            <w:r w:rsidR="00FA3350">
              <w:rPr>
                <w:rFonts w:ascii="Arial" w:hAnsi="Arial" w:cs="Arial"/>
                <w:bCs/>
                <w:color w:val="00B050"/>
                <w:sz w:val="18"/>
                <w:szCs w:val="18"/>
              </w:rPr>
              <w:t xml:space="preserve"> </w:t>
            </w:r>
            <w:r w:rsidR="00FA3350">
              <w:rPr>
                <w:rFonts w:ascii="Arial" w:hAnsi="Arial" w:cs="Arial"/>
                <w:bCs/>
                <w:color w:val="00B050"/>
                <w:sz w:val="18"/>
                <w:szCs w:val="18"/>
                <w:lang w:val="mn-MN"/>
              </w:rPr>
              <w:t>хүртэл</w:t>
            </w:r>
          </w:p>
        </w:tc>
        <w:tc>
          <w:tcPr>
            <w:tcW w:w="3330" w:type="dxa"/>
          </w:tcPr>
          <w:p w14:paraId="3B8D1C98" w14:textId="194CA38C" w:rsidR="00C84C2A" w:rsidRDefault="00C84C2A" w:rsidP="00C84C2A">
            <w:pPr>
              <w:pStyle w:val="NoSpacing"/>
              <w:jc w:val="both"/>
              <w:rPr>
                <w:rFonts w:ascii="Arial" w:hAnsi="Arial" w:cs="Arial"/>
                <w:sz w:val="18"/>
                <w:szCs w:val="18"/>
                <w:lang w:val="mn-MN"/>
              </w:rPr>
            </w:pPr>
            <w:r w:rsidRPr="00874EA8">
              <w:rPr>
                <w:rFonts w:ascii="Arial" w:hAnsi="Arial" w:cs="Arial"/>
                <w:b/>
                <w:sz w:val="18"/>
                <w:szCs w:val="18"/>
              </w:rPr>
              <w:t>3.</w:t>
            </w:r>
            <w:r w:rsidR="000063C6">
              <w:rPr>
                <w:rFonts w:ascii="Arial" w:hAnsi="Arial" w:cs="Arial"/>
                <w:b/>
                <w:sz w:val="18"/>
                <w:szCs w:val="18"/>
                <w:lang w:val="mn-MN"/>
              </w:rPr>
              <w:t>5</w:t>
            </w:r>
            <w:r w:rsidRPr="00874EA8">
              <w:rPr>
                <w:rFonts w:ascii="Arial" w:hAnsi="Arial" w:cs="Arial"/>
                <w:b/>
                <w:sz w:val="18"/>
                <w:szCs w:val="18"/>
              </w:rPr>
              <w:t>.</w:t>
            </w:r>
            <w:r w:rsidRPr="00874EA8">
              <w:rPr>
                <w:rFonts w:ascii="Arial" w:hAnsi="Arial" w:cs="Arial"/>
                <w:b/>
                <w:sz w:val="18"/>
                <w:szCs w:val="18"/>
                <w:lang w:val="en-US"/>
              </w:rPr>
              <w:t xml:space="preserve"> </w:t>
            </w:r>
            <w:r w:rsidRPr="00365D93">
              <w:rPr>
                <w:rFonts w:ascii="Arial" w:hAnsi="Arial" w:cs="Arial"/>
                <w:sz w:val="18"/>
                <w:szCs w:val="18"/>
                <w:lang w:val="mn-MN"/>
              </w:rPr>
              <w:t>Ө</w:t>
            </w:r>
            <w:proofErr w:type="spellStart"/>
            <w:r>
              <w:rPr>
                <w:rFonts w:ascii="Arial" w:hAnsi="Arial" w:cs="Arial"/>
                <w:sz w:val="18"/>
                <w:szCs w:val="18"/>
                <w:lang w:val="en-US"/>
              </w:rPr>
              <w:t>ндөр</w:t>
            </w:r>
            <w:proofErr w:type="spellEnd"/>
            <w:r>
              <w:rPr>
                <w:rFonts w:ascii="Arial" w:hAnsi="Arial" w:cs="Arial"/>
                <w:sz w:val="18"/>
                <w:szCs w:val="18"/>
                <w:lang w:val="en-US"/>
              </w:rPr>
              <w:t xml:space="preserve"> </w:t>
            </w:r>
            <w:proofErr w:type="spellStart"/>
            <w:r>
              <w:rPr>
                <w:rFonts w:ascii="Arial" w:hAnsi="Arial" w:cs="Arial"/>
                <w:sz w:val="18"/>
                <w:szCs w:val="18"/>
                <w:lang w:val="en-US"/>
              </w:rPr>
              <w:t>төвөгшилтэй</w:t>
            </w:r>
            <w:proofErr w:type="spellEnd"/>
            <w:r>
              <w:rPr>
                <w:rFonts w:ascii="Arial" w:hAnsi="Arial" w:cs="Arial"/>
                <w:sz w:val="18"/>
                <w:szCs w:val="18"/>
                <w:lang w:val="en-US"/>
              </w:rPr>
              <w:t xml:space="preserve"> </w:t>
            </w:r>
            <w:proofErr w:type="spellStart"/>
            <w:r>
              <w:rPr>
                <w:rFonts w:ascii="Arial" w:hAnsi="Arial" w:cs="Arial"/>
                <w:sz w:val="18"/>
                <w:szCs w:val="18"/>
                <w:lang w:val="en-US"/>
              </w:rPr>
              <w:t>барилгад</w:t>
            </w:r>
            <w:proofErr w:type="spellEnd"/>
            <w:r>
              <w:rPr>
                <w:rFonts w:ascii="Arial" w:hAnsi="Arial" w:cs="Arial"/>
                <w:sz w:val="18"/>
                <w:szCs w:val="18"/>
                <w:lang w:val="en-US"/>
              </w:rPr>
              <w:t xml:space="preserve"> </w:t>
            </w:r>
            <w:r w:rsidRPr="00874EA8">
              <w:rPr>
                <w:rFonts w:ascii="Arial" w:hAnsi="Arial" w:cs="Arial"/>
                <w:color w:val="FF0000"/>
                <w:sz w:val="18"/>
                <w:szCs w:val="18"/>
                <w:lang w:val="mn-MN"/>
              </w:rPr>
              <w:t xml:space="preserve"> </w:t>
            </w:r>
            <w:r w:rsidRPr="00874EA8">
              <w:rPr>
                <w:rFonts w:ascii="Arial" w:hAnsi="Arial" w:cs="Arial"/>
                <w:sz w:val="18"/>
                <w:szCs w:val="18"/>
                <w:lang w:val="mn-MN"/>
              </w:rPr>
              <w:t xml:space="preserve">     хамаарахгүй музей,</w:t>
            </w:r>
            <w:r w:rsidRPr="00874EA8">
              <w:rPr>
                <w:rFonts w:ascii="Arial" w:hAnsi="Arial" w:cs="Arial"/>
                <w:sz w:val="18"/>
                <w:szCs w:val="18"/>
                <w:lang w:val="en-US"/>
              </w:rPr>
              <w:t xml:space="preserve"> </w:t>
            </w:r>
            <w:r w:rsidRPr="00874EA8">
              <w:rPr>
                <w:rFonts w:ascii="Arial" w:hAnsi="Arial" w:cs="Arial"/>
                <w:sz w:val="18"/>
                <w:szCs w:val="18"/>
                <w:lang w:val="mn-MN"/>
              </w:rPr>
              <w:t>үзэсгэлэнгийн барилга</w:t>
            </w:r>
          </w:p>
          <w:p w14:paraId="4A8C70FA" w14:textId="08D70E3A" w:rsidR="00C84C2A" w:rsidRPr="00EC725F" w:rsidRDefault="00C84C2A" w:rsidP="00C84C2A">
            <w:pPr>
              <w:pStyle w:val="NoSpacing"/>
              <w:jc w:val="both"/>
              <w:rPr>
                <w:rFonts w:ascii="Arial" w:hAnsi="Arial" w:cs="Arial"/>
                <w:sz w:val="18"/>
                <w:szCs w:val="18"/>
                <w:lang w:val="en-US"/>
              </w:rPr>
            </w:pPr>
          </w:p>
          <w:p w14:paraId="2324ED5E" w14:textId="0D7453DE" w:rsidR="00113B1C" w:rsidRDefault="00C84C2A" w:rsidP="00365D93">
            <w:pPr>
              <w:pStyle w:val="NoSpacing"/>
              <w:jc w:val="both"/>
              <w:rPr>
                <w:rFonts w:ascii="Arial" w:hAnsi="Arial" w:cs="Arial"/>
                <w:sz w:val="18"/>
                <w:szCs w:val="18"/>
                <w:lang w:val="mn-MN"/>
              </w:rPr>
            </w:pPr>
            <w:r w:rsidRPr="00874EA8">
              <w:rPr>
                <w:rFonts w:ascii="Arial" w:hAnsi="Arial" w:cs="Arial"/>
                <w:b/>
                <w:sz w:val="18"/>
                <w:szCs w:val="18"/>
              </w:rPr>
              <w:t>3.</w:t>
            </w:r>
            <w:r w:rsidR="000063C6">
              <w:rPr>
                <w:rFonts w:ascii="Arial" w:hAnsi="Arial" w:cs="Arial"/>
                <w:b/>
                <w:sz w:val="18"/>
                <w:szCs w:val="18"/>
                <w:lang w:val="mn-MN"/>
              </w:rPr>
              <w:t>6</w:t>
            </w:r>
            <w:r w:rsidRPr="00874EA8">
              <w:rPr>
                <w:rFonts w:ascii="Arial" w:hAnsi="Arial" w:cs="Arial"/>
                <w:b/>
                <w:sz w:val="18"/>
                <w:szCs w:val="18"/>
              </w:rPr>
              <w:t>.</w:t>
            </w:r>
            <w:r w:rsidRPr="00874EA8">
              <w:rPr>
                <w:rFonts w:ascii="Arial" w:hAnsi="Arial" w:cs="Arial"/>
                <w:sz w:val="18"/>
                <w:szCs w:val="18"/>
                <w:lang w:val="mn-MN"/>
              </w:rPr>
              <w:t xml:space="preserve"> </w:t>
            </w:r>
            <w:r w:rsidRPr="00365D93">
              <w:rPr>
                <w:rFonts w:ascii="Arial" w:hAnsi="Arial" w:cs="Arial"/>
                <w:sz w:val="18"/>
                <w:szCs w:val="18"/>
                <w:lang w:val="mn-MN"/>
              </w:rPr>
              <w:t>Ө</w:t>
            </w:r>
            <w:proofErr w:type="spellStart"/>
            <w:r>
              <w:rPr>
                <w:rFonts w:ascii="Arial" w:hAnsi="Arial" w:cs="Arial"/>
                <w:sz w:val="18"/>
                <w:szCs w:val="18"/>
                <w:lang w:val="en-US"/>
              </w:rPr>
              <w:t>ндөр</w:t>
            </w:r>
            <w:proofErr w:type="spellEnd"/>
            <w:r>
              <w:rPr>
                <w:rFonts w:ascii="Arial" w:hAnsi="Arial" w:cs="Arial"/>
                <w:sz w:val="18"/>
                <w:szCs w:val="18"/>
                <w:lang w:val="en-US"/>
              </w:rPr>
              <w:t xml:space="preserve"> </w:t>
            </w:r>
            <w:proofErr w:type="spellStart"/>
            <w:r>
              <w:rPr>
                <w:rFonts w:ascii="Arial" w:hAnsi="Arial" w:cs="Arial"/>
                <w:sz w:val="18"/>
                <w:szCs w:val="18"/>
                <w:lang w:val="en-US"/>
              </w:rPr>
              <w:t>төвөгшилтэй</w:t>
            </w:r>
            <w:proofErr w:type="spellEnd"/>
            <w:r>
              <w:rPr>
                <w:rFonts w:ascii="Arial" w:hAnsi="Arial" w:cs="Arial"/>
                <w:sz w:val="18"/>
                <w:szCs w:val="18"/>
                <w:lang w:val="en-US"/>
              </w:rPr>
              <w:t xml:space="preserve"> </w:t>
            </w:r>
            <w:proofErr w:type="spellStart"/>
            <w:r>
              <w:rPr>
                <w:rFonts w:ascii="Arial" w:hAnsi="Arial" w:cs="Arial"/>
                <w:sz w:val="18"/>
                <w:szCs w:val="18"/>
                <w:lang w:val="en-US"/>
              </w:rPr>
              <w:t>барилгад</w:t>
            </w:r>
            <w:proofErr w:type="spellEnd"/>
            <w:r>
              <w:rPr>
                <w:rFonts w:ascii="Arial" w:hAnsi="Arial" w:cs="Arial"/>
                <w:sz w:val="18"/>
                <w:szCs w:val="18"/>
                <w:lang w:val="en-US"/>
              </w:rPr>
              <w:t xml:space="preserve"> </w:t>
            </w:r>
            <w:r w:rsidRPr="00874EA8">
              <w:rPr>
                <w:rFonts w:ascii="Arial" w:hAnsi="Arial" w:cs="Arial"/>
                <w:color w:val="FF0000"/>
                <w:sz w:val="18"/>
                <w:szCs w:val="18"/>
                <w:lang w:val="mn-MN"/>
              </w:rPr>
              <w:t xml:space="preserve"> </w:t>
            </w:r>
            <w:r w:rsidRPr="00874EA8">
              <w:rPr>
                <w:rFonts w:ascii="Arial" w:hAnsi="Arial" w:cs="Arial"/>
                <w:sz w:val="18"/>
                <w:szCs w:val="18"/>
                <w:lang w:val="mn-MN"/>
              </w:rPr>
              <w:t xml:space="preserve">     хамаарахгүй сүм, хийдийн барилга</w:t>
            </w:r>
          </w:p>
          <w:p w14:paraId="2EBD62F1" w14:textId="77777777" w:rsidR="00830B04" w:rsidRDefault="00830B04" w:rsidP="00365D93">
            <w:pPr>
              <w:pStyle w:val="NoSpacing"/>
              <w:jc w:val="both"/>
              <w:rPr>
                <w:rFonts w:ascii="Arial" w:hAnsi="Arial" w:cs="Arial"/>
                <w:color w:val="FF0000"/>
                <w:sz w:val="18"/>
                <w:szCs w:val="18"/>
                <w:lang w:val="mn-MN"/>
              </w:rPr>
            </w:pPr>
          </w:p>
          <w:p w14:paraId="688AEC06" w14:textId="67D98594" w:rsidR="00496E62" w:rsidRPr="00EC725F" w:rsidRDefault="00830B04" w:rsidP="00365D93">
            <w:pPr>
              <w:pStyle w:val="NoSpacing"/>
              <w:jc w:val="both"/>
              <w:rPr>
                <w:rFonts w:ascii="Arial" w:hAnsi="Arial" w:cs="Arial"/>
                <w:sz w:val="18"/>
                <w:szCs w:val="18"/>
                <w:lang w:val="mn-MN"/>
              </w:rPr>
            </w:pPr>
            <w:r w:rsidRPr="00830B04">
              <w:rPr>
                <w:rFonts w:ascii="Arial" w:hAnsi="Arial" w:cs="Arial"/>
                <w:b/>
                <w:bCs/>
                <w:color w:val="00B050"/>
                <w:sz w:val="18"/>
                <w:szCs w:val="18"/>
                <w:lang w:val="en-US"/>
              </w:rPr>
              <w:t>3.7.</w:t>
            </w:r>
            <w:r w:rsidRPr="00830B04">
              <w:rPr>
                <w:rFonts w:ascii="Arial" w:hAnsi="Arial" w:cs="Arial"/>
                <w:color w:val="00B050"/>
                <w:sz w:val="18"/>
                <w:szCs w:val="18"/>
                <w:lang w:val="en-US"/>
              </w:rPr>
              <w:t xml:space="preserve"> </w:t>
            </w:r>
            <w:r w:rsidR="00496E62" w:rsidRPr="00830B04">
              <w:rPr>
                <w:rFonts w:ascii="Arial" w:hAnsi="Arial" w:cs="Arial"/>
                <w:color w:val="00B050"/>
                <w:sz w:val="18"/>
                <w:szCs w:val="18"/>
                <w:lang w:val="mn-MN"/>
              </w:rPr>
              <w:t>Хөшөө дурсгал 15-51м хүртэл</w:t>
            </w:r>
          </w:p>
        </w:tc>
        <w:tc>
          <w:tcPr>
            <w:tcW w:w="2880" w:type="dxa"/>
          </w:tcPr>
          <w:p w14:paraId="348D8336" w14:textId="068AE1E6" w:rsidR="00113B1C" w:rsidRPr="00874EA8" w:rsidRDefault="00EC725F" w:rsidP="001F26C6">
            <w:pPr>
              <w:jc w:val="both"/>
              <w:rPr>
                <w:rFonts w:ascii="Arial" w:hAnsi="Arial" w:cs="Arial"/>
                <w:b/>
                <w:sz w:val="18"/>
                <w:szCs w:val="18"/>
                <w:lang w:val="mn-MN"/>
              </w:rPr>
            </w:pPr>
            <w:r w:rsidRPr="008326A5">
              <w:rPr>
                <w:rFonts w:ascii="Arial" w:hAnsi="Arial" w:cs="Arial"/>
                <w:b/>
                <w:sz w:val="18"/>
                <w:szCs w:val="18"/>
                <w:lang w:val="mn-MN"/>
              </w:rPr>
              <w:t>4</w:t>
            </w:r>
            <w:r w:rsidRPr="008326A5">
              <w:rPr>
                <w:rFonts w:ascii="Arial" w:hAnsi="Arial" w:cs="Arial"/>
                <w:b/>
                <w:sz w:val="18"/>
                <w:szCs w:val="18"/>
              </w:rPr>
              <w:t>.</w:t>
            </w:r>
            <w:r w:rsidRPr="008326A5">
              <w:rPr>
                <w:rFonts w:ascii="Arial" w:hAnsi="Arial" w:cs="Arial"/>
                <w:b/>
                <w:sz w:val="18"/>
                <w:szCs w:val="18"/>
                <w:lang w:val="mn-MN"/>
              </w:rPr>
              <w:t>4</w:t>
            </w:r>
            <w:r w:rsidRPr="008326A5">
              <w:rPr>
                <w:rFonts w:ascii="Arial" w:hAnsi="Arial" w:cs="Arial"/>
                <w:b/>
                <w:sz w:val="18"/>
                <w:szCs w:val="18"/>
              </w:rPr>
              <w:t>.</w:t>
            </w:r>
            <w:r w:rsidRPr="008326A5">
              <w:rPr>
                <w:rFonts w:ascii="Arial" w:hAnsi="Arial" w:cs="Arial"/>
                <w:b/>
                <w:sz w:val="18"/>
                <w:szCs w:val="18"/>
                <w:lang w:val="mn-MN"/>
              </w:rPr>
              <w:t xml:space="preserve"> </w:t>
            </w:r>
            <w:r w:rsidRPr="008326A5">
              <w:rPr>
                <w:rFonts w:ascii="Arial" w:hAnsi="Arial" w:cs="Arial"/>
                <w:sz w:val="18"/>
                <w:szCs w:val="18"/>
                <w:lang w:val="mn-MN"/>
              </w:rPr>
              <w:t xml:space="preserve">Түүх соёлын </w:t>
            </w:r>
            <w:proofErr w:type="spellStart"/>
            <w:r w:rsidRPr="008326A5">
              <w:rPr>
                <w:rFonts w:ascii="Arial" w:hAnsi="Arial" w:cs="Arial"/>
                <w:sz w:val="18"/>
                <w:szCs w:val="18"/>
              </w:rPr>
              <w:t>үл</w:t>
            </w:r>
            <w:proofErr w:type="spellEnd"/>
            <w:r w:rsidRPr="008326A5">
              <w:rPr>
                <w:rFonts w:ascii="Arial" w:hAnsi="Arial" w:cs="Arial"/>
                <w:sz w:val="18"/>
                <w:szCs w:val="18"/>
              </w:rPr>
              <w:t xml:space="preserve"> </w:t>
            </w:r>
            <w:proofErr w:type="spellStart"/>
            <w:r w:rsidRPr="008326A5">
              <w:rPr>
                <w:rFonts w:ascii="Arial" w:hAnsi="Arial" w:cs="Arial"/>
                <w:sz w:val="18"/>
                <w:szCs w:val="18"/>
              </w:rPr>
              <w:t>хөдлөх</w:t>
            </w:r>
            <w:proofErr w:type="spellEnd"/>
            <w:r w:rsidRPr="008326A5">
              <w:rPr>
                <w:rFonts w:ascii="Arial" w:hAnsi="Arial" w:cs="Arial"/>
                <w:sz w:val="18"/>
                <w:szCs w:val="18"/>
              </w:rPr>
              <w:t xml:space="preserve"> </w:t>
            </w:r>
            <w:r w:rsidRPr="008326A5">
              <w:rPr>
                <w:rFonts w:ascii="Arial" w:hAnsi="Arial" w:cs="Arial"/>
                <w:sz w:val="18"/>
                <w:szCs w:val="18"/>
                <w:lang w:val="mn-MN"/>
              </w:rPr>
              <w:t>дурсгалт барилга байгууламж</w:t>
            </w:r>
            <w:r w:rsidRPr="008326A5">
              <w:rPr>
                <w:rFonts w:ascii="Arial" w:hAnsi="Arial" w:cs="Arial"/>
                <w:sz w:val="18"/>
                <w:szCs w:val="18"/>
              </w:rPr>
              <w:t xml:space="preserve"> </w:t>
            </w:r>
            <w:r w:rsidRPr="008326A5">
              <w:rPr>
                <w:rFonts w:ascii="Arial" w:hAnsi="Arial" w:cs="Arial"/>
                <w:i/>
                <w:sz w:val="18"/>
                <w:szCs w:val="18"/>
                <w:lang w:val="mn-MN"/>
              </w:rPr>
              <w:t>(ОУ-ын болон МУ-ын со</w:t>
            </w:r>
            <w:r w:rsidR="000063C6">
              <w:rPr>
                <w:rFonts w:ascii="Arial" w:hAnsi="Arial" w:cs="Arial"/>
                <w:i/>
                <w:sz w:val="18"/>
                <w:szCs w:val="18"/>
                <w:lang w:val="mn-MN"/>
              </w:rPr>
              <w:t>ё</w:t>
            </w:r>
            <w:r w:rsidRPr="008326A5">
              <w:rPr>
                <w:rFonts w:ascii="Arial" w:hAnsi="Arial" w:cs="Arial"/>
                <w:i/>
                <w:sz w:val="18"/>
                <w:szCs w:val="18"/>
                <w:lang w:val="mn-MN"/>
              </w:rPr>
              <w:t>лын өв санд бүртгэлтэй</w:t>
            </w:r>
            <w:r w:rsidRPr="008326A5">
              <w:rPr>
                <w:rFonts w:ascii="Arial" w:hAnsi="Arial" w:cs="Arial"/>
                <w:i/>
                <w:sz w:val="18"/>
                <w:szCs w:val="18"/>
              </w:rPr>
              <w:t>)</w:t>
            </w:r>
          </w:p>
        </w:tc>
        <w:tc>
          <w:tcPr>
            <w:tcW w:w="2430" w:type="dxa"/>
            <w:vAlign w:val="center"/>
          </w:tcPr>
          <w:p w14:paraId="33EF9113" w14:textId="6D5A5429" w:rsidR="00113B1C" w:rsidRPr="00874EA8" w:rsidRDefault="008338D6" w:rsidP="008338D6">
            <w:pPr>
              <w:jc w:val="center"/>
              <w:rPr>
                <w:rFonts w:ascii="Arial" w:hAnsi="Arial" w:cs="Arial"/>
                <w:color w:val="FF0000"/>
                <w:sz w:val="18"/>
                <w:szCs w:val="18"/>
              </w:rPr>
            </w:pPr>
            <w:r w:rsidRPr="008338D6">
              <w:rPr>
                <w:rFonts w:ascii="Arial" w:hAnsi="Arial" w:cs="Arial"/>
                <w:sz w:val="18"/>
                <w:szCs w:val="18"/>
                <w:lang w:val="mn-MN"/>
              </w:rPr>
              <w:t>-</w:t>
            </w:r>
          </w:p>
        </w:tc>
      </w:tr>
      <w:tr w:rsidR="00C84C2A" w14:paraId="0C36DDD9" w14:textId="77777777" w:rsidTr="00830B04">
        <w:trPr>
          <w:gridAfter w:val="1"/>
          <w:wAfter w:w="10" w:type="dxa"/>
          <w:cantSplit/>
          <w:trHeight w:val="858"/>
        </w:trPr>
        <w:tc>
          <w:tcPr>
            <w:tcW w:w="851" w:type="dxa"/>
            <w:textDirection w:val="btLr"/>
            <w:vAlign w:val="center"/>
          </w:tcPr>
          <w:p w14:paraId="4C9CFD91" w14:textId="116B6324" w:rsidR="00C84C2A" w:rsidRPr="00CB5A5F" w:rsidRDefault="00C84C2A" w:rsidP="00013913">
            <w:pPr>
              <w:pStyle w:val="NoSpacing"/>
              <w:ind w:left="113" w:right="113"/>
              <w:jc w:val="center"/>
              <w:rPr>
                <w:rFonts w:ascii="Arial" w:hAnsi="Arial" w:cs="Arial"/>
                <w:i/>
                <w:iCs/>
                <w:sz w:val="18"/>
                <w:szCs w:val="18"/>
                <w:lang w:val="mn-MN"/>
              </w:rPr>
            </w:pPr>
            <w:r w:rsidRPr="00CB5A5F">
              <w:rPr>
                <w:rFonts w:ascii="Arial" w:hAnsi="Arial" w:cs="Arial"/>
                <w:i/>
                <w:iCs/>
                <w:sz w:val="18"/>
                <w:szCs w:val="18"/>
                <w:lang w:val="mn-MN"/>
              </w:rPr>
              <w:lastRenderedPageBreak/>
              <w:t>Танхим</w:t>
            </w:r>
            <w:r w:rsidRPr="00CB5A5F">
              <w:rPr>
                <w:rFonts w:ascii="Arial" w:hAnsi="Arial" w:cs="Arial"/>
                <w:i/>
                <w:iCs/>
                <w:sz w:val="18"/>
                <w:szCs w:val="18"/>
                <w:lang w:val="en-US"/>
              </w:rPr>
              <w:t xml:space="preserve">, </w:t>
            </w:r>
            <w:r w:rsidRPr="00CB5A5F">
              <w:rPr>
                <w:rFonts w:ascii="Arial" w:hAnsi="Arial" w:cs="Arial"/>
                <w:i/>
                <w:iCs/>
                <w:sz w:val="18"/>
                <w:szCs w:val="18"/>
                <w:lang w:val="mn-MN"/>
              </w:rPr>
              <w:t>заал</w:t>
            </w:r>
          </w:p>
        </w:tc>
        <w:tc>
          <w:tcPr>
            <w:tcW w:w="1980" w:type="dxa"/>
            <w:vAlign w:val="center"/>
          </w:tcPr>
          <w:p w14:paraId="3DB8829C" w14:textId="694B77DD" w:rsidR="00C84C2A" w:rsidRPr="008338D6" w:rsidRDefault="008338D6" w:rsidP="008338D6">
            <w:pPr>
              <w:pStyle w:val="NoSpacing"/>
              <w:jc w:val="center"/>
              <w:rPr>
                <w:rFonts w:ascii="Arial" w:hAnsi="Arial" w:cs="Arial"/>
                <w:bCs/>
                <w:sz w:val="18"/>
                <w:szCs w:val="18"/>
                <w:lang w:val="mn-MN"/>
              </w:rPr>
            </w:pPr>
            <w:r w:rsidRPr="008338D6">
              <w:rPr>
                <w:rFonts w:ascii="Arial" w:hAnsi="Arial" w:cs="Arial"/>
                <w:bCs/>
                <w:sz w:val="18"/>
                <w:szCs w:val="18"/>
                <w:lang w:val="mn-MN"/>
              </w:rPr>
              <w:t>-</w:t>
            </w:r>
          </w:p>
        </w:tc>
        <w:tc>
          <w:tcPr>
            <w:tcW w:w="2250" w:type="dxa"/>
          </w:tcPr>
          <w:p w14:paraId="38A4C53F" w14:textId="34870F0E" w:rsidR="00AC6FF4" w:rsidRPr="001658F7" w:rsidRDefault="00096057" w:rsidP="00830B04">
            <w:pPr>
              <w:pStyle w:val="NormalWeb"/>
              <w:jc w:val="both"/>
              <w:rPr>
                <w:rFonts w:ascii="Arial" w:hAnsi="Arial" w:cs="Arial"/>
                <w:color w:val="00B050"/>
                <w:sz w:val="20"/>
                <w:szCs w:val="20"/>
                <w:lang w:val="mn-MN"/>
              </w:rPr>
            </w:pPr>
            <w:r>
              <w:rPr>
                <w:rFonts w:ascii="Arial" w:hAnsi="Arial" w:cs="Arial"/>
                <w:b/>
                <w:bCs/>
                <w:color w:val="00B050"/>
                <w:sz w:val="20"/>
                <w:szCs w:val="20"/>
              </w:rPr>
              <w:t>2.6</w:t>
            </w:r>
            <w:r w:rsidR="00AC6FF4" w:rsidRPr="001658F7">
              <w:rPr>
                <w:rFonts w:ascii="Arial" w:hAnsi="Arial" w:cs="Arial"/>
                <w:b/>
                <w:bCs/>
                <w:color w:val="00B050"/>
                <w:sz w:val="20"/>
                <w:szCs w:val="20"/>
                <w:lang w:val="mn-MN"/>
              </w:rPr>
              <w:t>.</w:t>
            </w:r>
            <w:r w:rsidR="00AC6FF4" w:rsidRPr="001658F7">
              <w:rPr>
                <w:rFonts w:ascii="Arial" w:hAnsi="Arial" w:cs="Arial"/>
                <w:color w:val="00B050"/>
                <w:sz w:val="20"/>
                <w:szCs w:val="20"/>
                <w:lang w:val="mn-MN"/>
              </w:rPr>
              <w:t xml:space="preserve"> Цэнгэлдэх хүрээлэн</w:t>
            </w:r>
            <w:r w:rsidR="00AC6FF4">
              <w:rPr>
                <w:rFonts w:ascii="Arial" w:hAnsi="Arial" w:cs="Arial"/>
                <w:color w:val="00B050"/>
                <w:sz w:val="20"/>
                <w:szCs w:val="20"/>
                <w:lang w:val="mn-MN"/>
              </w:rPr>
              <w:t xml:space="preserve"> (1000-3000 хүн)</w:t>
            </w:r>
          </w:p>
          <w:p w14:paraId="6A7779D4" w14:textId="214FD5D9" w:rsidR="00C84C2A" w:rsidRPr="008338D6" w:rsidRDefault="00C84C2A" w:rsidP="00830B04">
            <w:pPr>
              <w:jc w:val="both"/>
              <w:rPr>
                <w:rFonts w:ascii="Arial" w:hAnsi="Arial" w:cs="Arial"/>
                <w:bCs/>
                <w:sz w:val="18"/>
                <w:szCs w:val="18"/>
                <w:lang w:val="mn-MN"/>
              </w:rPr>
            </w:pPr>
          </w:p>
        </w:tc>
        <w:tc>
          <w:tcPr>
            <w:tcW w:w="3330" w:type="dxa"/>
          </w:tcPr>
          <w:p w14:paraId="0AE70404" w14:textId="4F99CE3E" w:rsidR="00C84C2A" w:rsidRDefault="00C84C2A" w:rsidP="00C84C2A">
            <w:pPr>
              <w:pStyle w:val="NoSpacing"/>
              <w:jc w:val="both"/>
              <w:rPr>
                <w:rFonts w:ascii="Arial" w:hAnsi="Arial" w:cs="Arial"/>
                <w:sz w:val="18"/>
                <w:szCs w:val="18"/>
                <w:lang w:val="mn-MN"/>
              </w:rPr>
            </w:pPr>
            <w:r w:rsidRPr="00592470">
              <w:rPr>
                <w:rFonts w:ascii="Arial" w:hAnsi="Arial" w:cs="Arial"/>
                <w:b/>
                <w:sz w:val="18"/>
                <w:szCs w:val="18"/>
                <w:lang w:val="mn-MN"/>
              </w:rPr>
              <w:t>3.</w:t>
            </w:r>
            <w:r w:rsidR="00830B04">
              <w:rPr>
                <w:rFonts w:ascii="Arial" w:hAnsi="Arial" w:cs="Arial"/>
                <w:b/>
                <w:sz w:val="18"/>
                <w:szCs w:val="18"/>
                <w:lang w:val="en-US"/>
              </w:rPr>
              <w:t>8</w:t>
            </w:r>
            <w:r w:rsidRPr="00592470">
              <w:rPr>
                <w:rFonts w:ascii="Arial" w:hAnsi="Arial" w:cs="Arial"/>
                <w:b/>
                <w:sz w:val="18"/>
                <w:szCs w:val="18"/>
                <w:lang w:val="mn-MN"/>
              </w:rPr>
              <w:t>.</w:t>
            </w:r>
            <w:r w:rsidRPr="00874EA8">
              <w:rPr>
                <w:rFonts w:ascii="Arial" w:hAnsi="Arial" w:cs="Arial"/>
                <w:sz w:val="18"/>
                <w:szCs w:val="18"/>
                <w:lang w:val="mn-MN"/>
              </w:rPr>
              <w:t xml:space="preserve"> Хүн  олноор нэгэн зэрэг цуглах </w:t>
            </w:r>
            <w:r>
              <w:rPr>
                <w:rFonts w:ascii="Arial" w:hAnsi="Arial" w:cs="Arial"/>
                <w:sz w:val="18"/>
                <w:szCs w:val="18"/>
                <w:lang w:val="en-US"/>
              </w:rPr>
              <w:t>36</w:t>
            </w:r>
            <w:r w:rsidR="00042B5F">
              <w:rPr>
                <w:rFonts w:ascii="Arial" w:hAnsi="Arial" w:cs="Arial"/>
                <w:sz w:val="18"/>
                <w:szCs w:val="18"/>
                <w:lang w:val="mn-MN"/>
              </w:rPr>
              <w:t xml:space="preserve"> </w:t>
            </w:r>
            <w:r>
              <w:rPr>
                <w:rFonts w:ascii="Arial" w:hAnsi="Arial" w:cs="Arial"/>
                <w:sz w:val="18"/>
                <w:szCs w:val="18"/>
                <w:lang w:val="en-US"/>
              </w:rPr>
              <w:t>м-</w:t>
            </w:r>
            <w:r w:rsidR="00042B5F">
              <w:rPr>
                <w:rFonts w:ascii="Arial" w:hAnsi="Arial" w:cs="Arial"/>
                <w:sz w:val="18"/>
                <w:szCs w:val="18"/>
                <w:lang w:val="mn-MN"/>
              </w:rPr>
              <w:t>ээ</w:t>
            </w:r>
            <w:r>
              <w:rPr>
                <w:rFonts w:ascii="Arial" w:hAnsi="Arial" w:cs="Arial"/>
                <w:sz w:val="18"/>
                <w:szCs w:val="18"/>
                <w:lang w:val="en-US"/>
              </w:rPr>
              <w:t xml:space="preserve">с </w:t>
            </w:r>
            <w:r>
              <w:rPr>
                <w:rFonts w:ascii="Arial" w:hAnsi="Arial" w:cs="Arial"/>
                <w:sz w:val="18"/>
                <w:szCs w:val="18"/>
                <w:lang w:val="mn-MN"/>
              </w:rPr>
              <w:t>60</w:t>
            </w:r>
            <w:r w:rsidR="00042B5F">
              <w:rPr>
                <w:rFonts w:ascii="Arial" w:hAnsi="Arial" w:cs="Arial"/>
                <w:sz w:val="18"/>
                <w:szCs w:val="18"/>
                <w:lang w:val="mn-MN"/>
              </w:rPr>
              <w:t xml:space="preserve"> </w:t>
            </w:r>
            <w:r>
              <w:rPr>
                <w:rFonts w:ascii="Arial" w:hAnsi="Arial" w:cs="Arial"/>
                <w:sz w:val="18"/>
                <w:szCs w:val="18"/>
                <w:lang w:val="mn-MN"/>
              </w:rPr>
              <w:t xml:space="preserve">м хүртэл алгаслалтай </w:t>
            </w:r>
            <w:r w:rsidRPr="00874EA8">
              <w:rPr>
                <w:rFonts w:ascii="Arial" w:hAnsi="Arial" w:cs="Arial"/>
                <w:sz w:val="18"/>
                <w:szCs w:val="18"/>
                <w:lang w:val="mn-MN"/>
              </w:rPr>
              <w:t>барилга</w:t>
            </w:r>
            <w:r>
              <w:rPr>
                <w:rFonts w:ascii="Arial" w:hAnsi="Arial" w:cs="Arial"/>
                <w:sz w:val="18"/>
                <w:szCs w:val="18"/>
                <w:lang w:val="mn-MN"/>
              </w:rPr>
              <w:t xml:space="preserve"> байгууламж </w:t>
            </w:r>
            <w:r>
              <w:rPr>
                <w:rFonts w:ascii="Arial" w:hAnsi="Arial" w:cs="Arial"/>
                <w:sz w:val="18"/>
                <w:szCs w:val="18"/>
                <w:lang w:val="en-US"/>
              </w:rPr>
              <w:t>(</w:t>
            </w:r>
            <w:r>
              <w:rPr>
                <w:rFonts w:ascii="Arial" w:hAnsi="Arial" w:cs="Arial"/>
                <w:sz w:val="18"/>
                <w:szCs w:val="18"/>
                <w:lang w:val="mn-MN"/>
              </w:rPr>
              <w:t>спорт цогцолбор, үзэсгэлэн</w:t>
            </w:r>
            <w:r w:rsidRPr="000063C6">
              <w:rPr>
                <w:rFonts w:ascii="Arial" w:hAnsi="Arial" w:cs="Arial"/>
                <w:sz w:val="18"/>
                <w:szCs w:val="18"/>
                <w:lang w:val="en-US"/>
              </w:rPr>
              <w:t>)</w:t>
            </w:r>
            <w:r w:rsidRPr="000063C6">
              <w:rPr>
                <w:rFonts w:ascii="Arial" w:hAnsi="Arial" w:cs="Arial"/>
                <w:sz w:val="18"/>
                <w:szCs w:val="18"/>
                <w:lang w:val="mn-MN"/>
              </w:rPr>
              <w:t xml:space="preserve"> </w:t>
            </w:r>
          </w:p>
          <w:p w14:paraId="0489AE15" w14:textId="65DC125C" w:rsidR="00496E62" w:rsidRPr="000063C6" w:rsidRDefault="00AC6FF4" w:rsidP="00766DAE">
            <w:pPr>
              <w:pStyle w:val="NormalWeb"/>
              <w:jc w:val="both"/>
              <w:rPr>
                <w:rFonts w:ascii="Arial" w:hAnsi="Arial" w:cs="Arial"/>
                <w:strike/>
                <w:color w:val="00B050"/>
                <w:sz w:val="18"/>
                <w:szCs w:val="18"/>
                <w:lang w:val="mn-MN"/>
              </w:rPr>
            </w:pPr>
            <w:r w:rsidRPr="00830B04">
              <w:rPr>
                <w:rFonts w:ascii="Arial" w:hAnsi="Arial" w:cs="Arial"/>
                <w:b/>
                <w:bCs/>
                <w:color w:val="00B050"/>
                <w:sz w:val="18"/>
                <w:szCs w:val="18"/>
                <w:lang w:val="mn-MN"/>
              </w:rPr>
              <w:t>3</w:t>
            </w:r>
            <w:r w:rsidR="00496E62" w:rsidRPr="00830B04">
              <w:rPr>
                <w:rFonts w:ascii="Arial" w:hAnsi="Arial" w:cs="Arial"/>
                <w:b/>
                <w:bCs/>
                <w:color w:val="00B050"/>
                <w:sz w:val="18"/>
                <w:szCs w:val="18"/>
                <w:lang w:val="mn-MN"/>
              </w:rPr>
              <w:t>.</w:t>
            </w:r>
            <w:r w:rsidR="00830B04" w:rsidRPr="00830B04">
              <w:rPr>
                <w:rFonts w:ascii="Arial" w:hAnsi="Arial" w:cs="Arial"/>
                <w:b/>
                <w:bCs/>
                <w:color w:val="00B050"/>
                <w:sz w:val="18"/>
                <w:szCs w:val="18"/>
              </w:rPr>
              <w:t>9</w:t>
            </w:r>
            <w:r w:rsidR="00496E62" w:rsidRPr="00830B04">
              <w:rPr>
                <w:rFonts w:ascii="Arial" w:hAnsi="Arial" w:cs="Arial"/>
                <w:b/>
                <w:bCs/>
                <w:color w:val="00B050"/>
                <w:sz w:val="18"/>
                <w:szCs w:val="18"/>
                <w:lang w:val="mn-MN"/>
              </w:rPr>
              <w:t>.</w:t>
            </w:r>
            <w:r w:rsidR="00496E62" w:rsidRPr="001658F7">
              <w:rPr>
                <w:rFonts w:ascii="Arial" w:hAnsi="Arial" w:cs="Arial"/>
                <w:color w:val="00B050"/>
                <w:sz w:val="20"/>
                <w:szCs w:val="20"/>
                <w:lang w:val="mn-MN"/>
              </w:rPr>
              <w:t xml:space="preserve"> Цэнгэлдэх хүрээлэн</w:t>
            </w:r>
            <w:r w:rsidR="00496E62">
              <w:rPr>
                <w:rFonts w:ascii="Arial" w:hAnsi="Arial" w:cs="Arial"/>
                <w:color w:val="00B050"/>
                <w:sz w:val="20"/>
                <w:szCs w:val="20"/>
                <w:lang w:val="mn-MN"/>
              </w:rPr>
              <w:t xml:space="preserve"> (5000 хүн</w:t>
            </w:r>
            <w:r w:rsidR="00766DAE">
              <w:rPr>
                <w:rFonts w:ascii="Arial" w:hAnsi="Arial" w:cs="Arial"/>
                <w:color w:val="00B050"/>
                <w:sz w:val="20"/>
                <w:szCs w:val="20"/>
                <w:lang w:val="mn-MN"/>
              </w:rPr>
              <w:t>ий суудал хүртэл</w:t>
            </w:r>
            <w:r w:rsidR="00496E62">
              <w:rPr>
                <w:rFonts w:ascii="Arial" w:hAnsi="Arial" w:cs="Arial"/>
                <w:color w:val="00B050"/>
                <w:sz w:val="20"/>
                <w:szCs w:val="20"/>
                <w:lang w:val="mn-MN"/>
              </w:rPr>
              <w:t>)</w:t>
            </w:r>
          </w:p>
        </w:tc>
        <w:tc>
          <w:tcPr>
            <w:tcW w:w="2880" w:type="dxa"/>
          </w:tcPr>
          <w:p w14:paraId="74F75EA1" w14:textId="068BB35E" w:rsidR="00C84C2A" w:rsidRPr="001658F7" w:rsidRDefault="00C84C2A" w:rsidP="00C84C2A">
            <w:pPr>
              <w:pStyle w:val="NormalWeb"/>
              <w:jc w:val="both"/>
              <w:rPr>
                <w:rFonts w:ascii="Arial" w:hAnsi="Arial" w:cs="Arial"/>
                <w:color w:val="00B050"/>
                <w:sz w:val="20"/>
                <w:szCs w:val="20"/>
                <w:lang w:val="mn-MN"/>
              </w:rPr>
            </w:pPr>
            <w:r w:rsidRPr="001658F7">
              <w:rPr>
                <w:rFonts w:ascii="Arial" w:hAnsi="Arial" w:cs="Arial"/>
                <w:b/>
                <w:bCs/>
                <w:color w:val="00B050"/>
                <w:sz w:val="20"/>
                <w:szCs w:val="20"/>
                <w:lang w:val="mn-MN"/>
              </w:rPr>
              <w:t>4.5.</w:t>
            </w:r>
            <w:r w:rsidRPr="001658F7">
              <w:rPr>
                <w:rFonts w:ascii="Arial" w:hAnsi="Arial" w:cs="Arial"/>
                <w:color w:val="00B050"/>
                <w:sz w:val="20"/>
                <w:szCs w:val="20"/>
                <w:lang w:val="mn-MN"/>
              </w:rPr>
              <w:t xml:space="preserve"> Цэнгэлдэх хүрээлэн</w:t>
            </w:r>
            <w:r w:rsidR="00496E62">
              <w:rPr>
                <w:rFonts w:ascii="Arial" w:hAnsi="Arial" w:cs="Arial"/>
                <w:color w:val="00B050"/>
                <w:sz w:val="20"/>
                <w:szCs w:val="20"/>
                <w:lang w:val="mn-MN"/>
              </w:rPr>
              <w:t xml:space="preserve"> (5000 хүн</w:t>
            </w:r>
            <w:r w:rsidR="00766DAE">
              <w:rPr>
                <w:rFonts w:ascii="Arial" w:hAnsi="Arial" w:cs="Arial"/>
                <w:color w:val="00B050"/>
                <w:sz w:val="20"/>
                <w:szCs w:val="20"/>
                <w:lang w:val="mn-MN"/>
              </w:rPr>
              <w:t>ий суудал</w:t>
            </w:r>
            <w:r w:rsidR="00496E62">
              <w:rPr>
                <w:rFonts w:ascii="Arial" w:hAnsi="Arial" w:cs="Arial"/>
                <w:color w:val="00B050"/>
                <w:sz w:val="20"/>
                <w:szCs w:val="20"/>
                <w:lang w:val="mn-MN"/>
              </w:rPr>
              <w:t xml:space="preserve"> буюу түүнээс дээш)</w:t>
            </w:r>
          </w:p>
          <w:p w14:paraId="30E81CF8" w14:textId="77777777" w:rsidR="00C84C2A" w:rsidRPr="00874EA8" w:rsidRDefault="00C84C2A" w:rsidP="001F26C6">
            <w:pPr>
              <w:jc w:val="both"/>
              <w:rPr>
                <w:rFonts w:ascii="Arial" w:hAnsi="Arial" w:cs="Arial"/>
                <w:b/>
                <w:sz w:val="18"/>
                <w:szCs w:val="18"/>
                <w:lang w:val="mn-MN"/>
              </w:rPr>
            </w:pPr>
          </w:p>
        </w:tc>
        <w:tc>
          <w:tcPr>
            <w:tcW w:w="2430" w:type="dxa"/>
            <w:vAlign w:val="center"/>
          </w:tcPr>
          <w:p w14:paraId="53AC188E" w14:textId="7F9DE002" w:rsidR="00C84C2A" w:rsidRPr="008338D6" w:rsidRDefault="008338D6" w:rsidP="008338D6">
            <w:pPr>
              <w:jc w:val="center"/>
              <w:rPr>
                <w:rFonts w:ascii="Arial" w:hAnsi="Arial" w:cs="Arial"/>
                <w:sz w:val="18"/>
                <w:szCs w:val="18"/>
                <w:lang w:val="mn-MN"/>
              </w:rPr>
            </w:pPr>
            <w:r w:rsidRPr="008338D6">
              <w:rPr>
                <w:rFonts w:ascii="Arial" w:hAnsi="Arial" w:cs="Arial"/>
                <w:sz w:val="18"/>
                <w:szCs w:val="18"/>
                <w:lang w:val="mn-MN"/>
              </w:rPr>
              <w:t>-</w:t>
            </w:r>
          </w:p>
        </w:tc>
      </w:tr>
      <w:tr w:rsidR="00365D93" w14:paraId="26422675" w14:textId="77777777" w:rsidTr="00702B8C">
        <w:trPr>
          <w:cantSplit/>
          <w:trHeight w:val="264"/>
        </w:trPr>
        <w:tc>
          <w:tcPr>
            <w:tcW w:w="13731" w:type="dxa"/>
            <w:gridSpan w:val="7"/>
            <w:shd w:val="clear" w:color="auto" w:fill="D9D9D9" w:themeFill="background1" w:themeFillShade="D9"/>
          </w:tcPr>
          <w:p w14:paraId="6A67AC19" w14:textId="42D817E6" w:rsidR="00365D93" w:rsidRPr="007015A5" w:rsidRDefault="00365D93" w:rsidP="001F26C6">
            <w:pPr>
              <w:pStyle w:val="NoSpacing"/>
              <w:jc w:val="center"/>
              <w:rPr>
                <w:rFonts w:ascii="Arial" w:hAnsi="Arial" w:cs="Arial"/>
                <w:b/>
                <w:i/>
                <w:sz w:val="18"/>
                <w:szCs w:val="18"/>
                <w:lang w:val="mn-MN"/>
              </w:rPr>
            </w:pPr>
            <w:r w:rsidRPr="007015A5">
              <w:rPr>
                <w:rFonts w:ascii="Arial" w:hAnsi="Arial" w:cs="Arial"/>
                <w:b/>
                <w:i/>
                <w:sz w:val="18"/>
                <w:szCs w:val="18"/>
                <w:lang w:val="mn-MN"/>
              </w:rPr>
              <w:t>Сургуулийн өмнөх боловсролын байгууллага болон Сургалт боловсролын байгууллагын барилга</w:t>
            </w:r>
          </w:p>
        </w:tc>
      </w:tr>
      <w:tr w:rsidR="00702B8C" w14:paraId="75FF7EFF" w14:textId="77777777" w:rsidTr="00AB529D">
        <w:trPr>
          <w:gridAfter w:val="1"/>
          <w:wAfter w:w="10" w:type="dxa"/>
          <w:cantSplit/>
          <w:trHeight w:val="1345"/>
        </w:trPr>
        <w:tc>
          <w:tcPr>
            <w:tcW w:w="851" w:type="dxa"/>
            <w:textDirection w:val="btLr"/>
            <w:vAlign w:val="center"/>
          </w:tcPr>
          <w:p w14:paraId="1BFEA61E" w14:textId="191C8927" w:rsidR="00702B8C" w:rsidRPr="00874EA8" w:rsidRDefault="00702B8C" w:rsidP="00702B8C">
            <w:pPr>
              <w:pStyle w:val="NoSpacing"/>
              <w:ind w:left="113" w:right="113"/>
              <w:jc w:val="center"/>
              <w:rPr>
                <w:rFonts w:ascii="Arial" w:hAnsi="Arial" w:cs="Arial"/>
                <w:i/>
                <w:sz w:val="18"/>
                <w:szCs w:val="18"/>
                <w:lang w:val="mn-MN"/>
              </w:rPr>
            </w:pPr>
            <w:r>
              <w:rPr>
                <w:rFonts w:ascii="Arial" w:hAnsi="Arial" w:cs="Arial"/>
                <w:i/>
                <w:sz w:val="18"/>
                <w:szCs w:val="18"/>
                <w:lang w:val="mn-MN"/>
              </w:rPr>
              <w:t>Сургуулийн өмнөх</w:t>
            </w:r>
          </w:p>
        </w:tc>
        <w:tc>
          <w:tcPr>
            <w:tcW w:w="1980" w:type="dxa"/>
            <w:vAlign w:val="center"/>
          </w:tcPr>
          <w:p w14:paraId="133789E5" w14:textId="3FDECCE0" w:rsidR="00702B8C" w:rsidRPr="00AB529D" w:rsidRDefault="00AB529D" w:rsidP="00AB529D">
            <w:pPr>
              <w:pStyle w:val="NoSpacing"/>
              <w:jc w:val="center"/>
              <w:rPr>
                <w:rFonts w:ascii="Arial" w:hAnsi="Arial" w:cs="Arial"/>
                <w:bCs/>
                <w:sz w:val="18"/>
                <w:szCs w:val="18"/>
                <w:lang w:val="mn-MN"/>
              </w:rPr>
            </w:pPr>
            <w:r w:rsidRPr="00AB529D">
              <w:rPr>
                <w:rFonts w:ascii="Arial" w:hAnsi="Arial" w:cs="Arial"/>
                <w:bCs/>
                <w:sz w:val="18"/>
                <w:szCs w:val="18"/>
                <w:lang w:val="mn-MN"/>
              </w:rPr>
              <w:t>-</w:t>
            </w:r>
          </w:p>
        </w:tc>
        <w:tc>
          <w:tcPr>
            <w:tcW w:w="2250" w:type="dxa"/>
            <w:vAlign w:val="center"/>
          </w:tcPr>
          <w:p w14:paraId="54B1C41F" w14:textId="61668FAE" w:rsidR="00702B8C" w:rsidRPr="00AB529D" w:rsidRDefault="00AB529D" w:rsidP="00AB529D">
            <w:pPr>
              <w:jc w:val="center"/>
              <w:rPr>
                <w:rFonts w:ascii="Arial" w:hAnsi="Arial" w:cs="Arial"/>
                <w:bCs/>
                <w:sz w:val="18"/>
                <w:szCs w:val="18"/>
                <w:lang w:val="mn-MN"/>
              </w:rPr>
            </w:pPr>
            <w:r w:rsidRPr="00AB529D">
              <w:rPr>
                <w:rFonts w:ascii="Arial" w:hAnsi="Arial" w:cs="Arial"/>
                <w:bCs/>
                <w:sz w:val="18"/>
                <w:szCs w:val="18"/>
                <w:lang w:val="mn-MN"/>
              </w:rPr>
              <w:t>-</w:t>
            </w:r>
          </w:p>
        </w:tc>
        <w:tc>
          <w:tcPr>
            <w:tcW w:w="3330" w:type="dxa"/>
          </w:tcPr>
          <w:p w14:paraId="33B59197" w14:textId="0FDAF5D4" w:rsidR="00702B8C" w:rsidRPr="00193AA8" w:rsidRDefault="00702B8C" w:rsidP="00702B8C">
            <w:pPr>
              <w:jc w:val="both"/>
              <w:rPr>
                <w:rFonts w:ascii="Arial" w:hAnsi="Arial" w:cs="Arial"/>
                <w:sz w:val="18"/>
                <w:szCs w:val="18"/>
                <w:lang w:val="mn-MN"/>
              </w:rPr>
            </w:pPr>
            <w:r w:rsidRPr="00193AA8">
              <w:rPr>
                <w:rFonts w:ascii="Arial" w:hAnsi="Arial" w:cs="Arial"/>
                <w:b/>
                <w:sz w:val="18"/>
                <w:szCs w:val="18"/>
                <w:lang w:val="mn-MN"/>
              </w:rPr>
              <w:t>3</w:t>
            </w:r>
            <w:r w:rsidRPr="00193AA8">
              <w:rPr>
                <w:rFonts w:ascii="Arial" w:hAnsi="Arial" w:cs="Arial"/>
                <w:b/>
                <w:sz w:val="18"/>
                <w:szCs w:val="18"/>
              </w:rPr>
              <w:t>.</w:t>
            </w:r>
            <w:r w:rsidR="00F00336">
              <w:rPr>
                <w:rFonts w:ascii="Arial" w:hAnsi="Arial" w:cs="Arial"/>
                <w:b/>
                <w:sz w:val="18"/>
                <w:szCs w:val="18"/>
              </w:rPr>
              <w:t>10</w:t>
            </w:r>
            <w:r w:rsidRPr="00193AA8">
              <w:rPr>
                <w:rFonts w:ascii="Arial" w:hAnsi="Arial" w:cs="Arial"/>
                <w:b/>
                <w:sz w:val="18"/>
                <w:szCs w:val="18"/>
                <w:lang w:val="mn-MN"/>
              </w:rPr>
              <w:t xml:space="preserve">. </w:t>
            </w:r>
            <w:r w:rsidRPr="00193AA8">
              <w:rPr>
                <w:rFonts w:ascii="Arial" w:hAnsi="Arial" w:cs="Arial"/>
                <w:sz w:val="18"/>
                <w:szCs w:val="18"/>
                <w:lang w:val="mn-MN"/>
              </w:rPr>
              <w:t>Сургуулийн өмнөх боловсролын байгууллагын барилга</w:t>
            </w:r>
          </w:p>
          <w:p w14:paraId="42BDC05D" w14:textId="77777777" w:rsidR="00702B8C" w:rsidRPr="00193AA8" w:rsidRDefault="00702B8C" w:rsidP="001F26C6">
            <w:pPr>
              <w:jc w:val="both"/>
              <w:rPr>
                <w:rFonts w:ascii="Arial" w:hAnsi="Arial" w:cs="Arial"/>
                <w:b/>
                <w:sz w:val="18"/>
                <w:szCs w:val="18"/>
                <w:lang w:val="mn-MN"/>
              </w:rPr>
            </w:pPr>
          </w:p>
        </w:tc>
        <w:tc>
          <w:tcPr>
            <w:tcW w:w="2880" w:type="dxa"/>
            <w:vAlign w:val="center"/>
          </w:tcPr>
          <w:p w14:paraId="0489873B" w14:textId="36A2F9E7" w:rsidR="00702B8C" w:rsidRPr="00AB529D" w:rsidRDefault="00AB529D" w:rsidP="00AB529D">
            <w:pPr>
              <w:pStyle w:val="NoSpacing"/>
              <w:jc w:val="center"/>
              <w:rPr>
                <w:rFonts w:ascii="Arial" w:hAnsi="Arial" w:cs="Arial"/>
                <w:iCs/>
                <w:color w:val="000000" w:themeColor="text1"/>
                <w:sz w:val="18"/>
                <w:szCs w:val="18"/>
                <w:lang w:val="mn-MN"/>
              </w:rPr>
            </w:pPr>
            <w:r w:rsidRPr="00AB529D">
              <w:rPr>
                <w:rFonts w:ascii="Arial" w:hAnsi="Arial" w:cs="Arial"/>
                <w:iCs/>
                <w:color w:val="000000" w:themeColor="text1"/>
                <w:sz w:val="18"/>
                <w:szCs w:val="18"/>
                <w:lang w:val="mn-MN"/>
              </w:rPr>
              <w:t>-</w:t>
            </w:r>
          </w:p>
        </w:tc>
        <w:tc>
          <w:tcPr>
            <w:tcW w:w="2430" w:type="dxa"/>
            <w:vAlign w:val="center"/>
          </w:tcPr>
          <w:p w14:paraId="2B1594F0" w14:textId="2559D7C7" w:rsidR="00702B8C" w:rsidRPr="00AB529D" w:rsidRDefault="00AB529D" w:rsidP="00AB529D">
            <w:pPr>
              <w:pStyle w:val="NoSpacing"/>
              <w:jc w:val="center"/>
              <w:rPr>
                <w:rFonts w:ascii="Arial" w:hAnsi="Arial" w:cs="Arial"/>
                <w:iCs/>
                <w:sz w:val="18"/>
                <w:szCs w:val="18"/>
                <w:lang w:val="mn-MN"/>
              </w:rPr>
            </w:pPr>
            <w:r w:rsidRPr="00AB529D">
              <w:rPr>
                <w:rFonts w:ascii="Arial" w:hAnsi="Arial" w:cs="Arial"/>
                <w:iCs/>
                <w:sz w:val="18"/>
                <w:szCs w:val="18"/>
                <w:lang w:val="mn-MN"/>
              </w:rPr>
              <w:t>-</w:t>
            </w:r>
          </w:p>
        </w:tc>
      </w:tr>
      <w:tr w:rsidR="00F902D8" w14:paraId="0B10758E" w14:textId="77777777" w:rsidTr="00702B8C">
        <w:trPr>
          <w:gridAfter w:val="1"/>
          <w:wAfter w:w="10" w:type="dxa"/>
          <w:cantSplit/>
          <w:trHeight w:val="1976"/>
        </w:trPr>
        <w:tc>
          <w:tcPr>
            <w:tcW w:w="851" w:type="dxa"/>
            <w:textDirection w:val="btLr"/>
            <w:vAlign w:val="center"/>
          </w:tcPr>
          <w:p w14:paraId="48EDB91B" w14:textId="0204EB96" w:rsidR="00F902D8" w:rsidRPr="00874EA8" w:rsidRDefault="00702B8C" w:rsidP="00702B8C">
            <w:pPr>
              <w:pStyle w:val="NoSpacing"/>
              <w:ind w:left="113" w:right="113"/>
              <w:jc w:val="center"/>
              <w:rPr>
                <w:rFonts w:ascii="Arial" w:hAnsi="Arial" w:cs="Arial"/>
                <w:i/>
                <w:sz w:val="18"/>
                <w:szCs w:val="18"/>
                <w:lang w:val="mn-MN"/>
              </w:rPr>
            </w:pPr>
            <w:r>
              <w:rPr>
                <w:rFonts w:ascii="Arial" w:hAnsi="Arial" w:cs="Arial"/>
                <w:i/>
                <w:sz w:val="18"/>
                <w:szCs w:val="18"/>
                <w:lang w:val="mn-MN"/>
              </w:rPr>
              <w:t>Сургалт, боловсролын байгууллага</w:t>
            </w:r>
          </w:p>
        </w:tc>
        <w:tc>
          <w:tcPr>
            <w:tcW w:w="1980" w:type="dxa"/>
          </w:tcPr>
          <w:p w14:paraId="62E314A7" w14:textId="77777777" w:rsidR="00F902D8" w:rsidRPr="00874EA8" w:rsidRDefault="00F902D8" w:rsidP="001F26C6">
            <w:pPr>
              <w:pStyle w:val="NoSpacing"/>
              <w:jc w:val="center"/>
              <w:rPr>
                <w:rFonts w:ascii="Arial" w:hAnsi="Arial" w:cs="Arial"/>
                <w:b/>
                <w:sz w:val="18"/>
                <w:szCs w:val="18"/>
                <w:lang w:val="mn-MN"/>
              </w:rPr>
            </w:pPr>
          </w:p>
          <w:p w14:paraId="3C9C2E53" w14:textId="77777777" w:rsidR="00F902D8" w:rsidRPr="00874EA8" w:rsidRDefault="00F902D8" w:rsidP="001F26C6">
            <w:pPr>
              <w:pStyle w:val="NoSpacing"/>
              <w:jc w:val="center"/>
              <w:rPr>
                <w:rFonts w:ascii="Arial" w:hAnsi="Arial" w:cs="Arial"/>
                <w:b/>
                <w:sz w:val="18"/>
                <w:szCs w:val="18"/>
                <w:lang w:val="mn-MN"/>
              </w:rPr>
            </w:pPr>
          </w:p>
          <w:p w14:paraId="4EA9EFF5" w14:textId="77777777" w:rsidR="00F902D8" w:rsidRPr="00874EA8" w:rsidRDefault="00F902D8" w:rsidP="001F26C6">
            <w:pPr>
              <w:pStyle w:val="NoSpacing"/>
              <w:jc w:val="center"/>
              <w:rPr>
                <w:rFonts w:ascii="Arial" w:hAnsi="Arial" w:cs="Arial"/>
                <w:b/>
                <w:sz w:val="18"/>
                <w:szCs w:val="18"/>
                <w:lang w:val="mn-MN"/>
              </w:rPr>
            </w:pPr>
          </w:p>
          <w:p w14:paraId="60F28CB3" w14:textId="77777777" w:rsidR="00F902D8" w:rsidRPr="00874EA8" w:rsidRDefault="00F902D8" w:rsidP="001F26C6">
            <w:pPr>
              <w:pStyle w:val="NoSpacing"/>
              <w:jc w:val="center"/>
              <w:rPr>
                <w:rFonts w:ascii="Arial" w:hAnsi="Arial" w:cs="Arial"/>
                <w:b/>
                <w:sz w:val="18"/>
                <w:szCs w:val="18"/>
                <w:lang w:val="mn-MN"/>
              </w:rPr>
            </w:pPr>
          </w:p>
          <w:p w14:paraId="0369761B" w14:textId="77777777" w:rsidR="00F902D8" w:rsidRPr="00AB529D" w:rsidRDefault="00F902D8" w:rsidP="001F26C6">
            <w:pPr>
              <w:pStyle w:val="NoSpacing"/>
              <w:jc w:val="center"/>
              <w:rPr>
                <w:rFonts w:ascii="Arial" w:hAnsi="Arial" w:cs="Arial"/>
                <w:bCs/>
                <w:sz w:val="18"/>
                <w:szCs w:val="18"/>
                <w:lang w:val="mn-MN"/>
              </w:rPr>
            </w:pPr>
            <w:r w:rsidRPr="00AB529D">
              <w:rPr>
                <w:rFonts w:ascii="Arial" w:hAnsi="Arial" w:cs="Arial"/>
                <w:bCs/>
                <w:sz w:val="18"/>
                <w:szCs w:val="18"/>
                <w:lang w:val="mn-MN"/>
              </w:rPr>
              <w:t>-</w:t>
            </w:r>
          </w:p>
        </w:tc>
        <w:tc>
          <w:tcPr>
            <w:tcW w:w="2250" w:type="dxa"/>
          </w:tcPr>
          <w:p w14:paraId="7FE48D2C" w14:textId="4AD65BB8" w:rsidR="00F902D8" w:rsidRDefault="00F902D8" w:rsidP="001F26C6">
            <w:pPr>
              <w:jc w:val="both"/>
              <w:rPr>
                <w:rFonts w:ascii="Arial" w:hAnsi="Arial" w:cs="Arial"/>
                <w:sz w:val="18"/>
                <w:szCs w:val="18"/>
                <w:lang w:val="mn-MN"/>
              </w:rPr>
            </w:pPr>
            <w:r w:rsidRPr="00874EA8">
              <w:rPr>
                <w:rFonts w:ascii="Arial" w:hAnsi="Arial" w:cs="Arial"/>
                <w:b/>
                <w:sz w:val="18"/>
                <w:szCs w:val="18"/>
                <w:lang w:val="mn-MN"/>
              </w:rPr>
              <w:t>2.</w:t>
            </w:r>
            <w:r w:rsidR="00096057">
              <w:rPr>
                <w:rFonts w:ascii="Arial" w:hAnsi="Arial" w:cs="Arial"/>
                <w:b/>
                <w:sz w:val="18"/>
                <w:szCs w:val="18"/>
              </w:rPr>
              <w:t>7</w:t>
            </w:r>
            <w:r w:rsidRPr="00874EA8">
              <w:rPr>
                <w:rFonts w:ascii="Arial" w:hAnsi="Arial" w:cs="Arial"/>
                <w:b/>
                <w:sz w:val="18"/>
                <w:szCs w:val="18"/>
              </w:rPr>
              <w:t>.</w:t>
            </w:r>
            <w:r w:rsidRPr="00874EA8">
              <w:rPr>
                <w:rFonts w:ascii="Arial" w:hAnsi="Arial" w:cs="Arial"/>
                <w:b/>
                <w:sz w:val="18"/>
                <w:szCs w:val="18"/>
                <w:lang w:val="mn-MN"/>
              </w:rPr>
              <w:t xml:space="preserve"> </w:t>
            </w:r>
            <w:r w:rsidRPr="00874EA8">
              <w:rPr>
                <w:rFonts w:ascii="Arial" w:hAnsi="Arial" w:cs="Arial"/>
                <w:sz w:val="18"/>
                <w:szCs w:val="18"/>
                <w:lang w:val="mn-MN"/>
              </w:rPr>
              <w:t>300</w:t>
            </w:r>
            <w:r w:rsidRPr="00874EA8">
              <w:rPr>
                <w:rFonts w:ascii="Arial" w:hAnsi="Arial" w:cs="Arial"/>
                <w:color w:val="FF0000"/>
                <w:sz w:val="18"/>
                <w:szCs w:val="18"/>
                <w:lang w:val="mn-MN"/>
              </w:rPr>
              <w:t xml:space="preserve"> </w:t>
            </w:r>
            <w:r w:rsidRPr="00874EA8">
              <w:rPr>
                <w:rFonts w:ascii="Arial" w:hAnsi="Arial" w:cs="Arial"/>
                <w:sz w:val="18"/>
                <w:szCs w:val="18"/>
                <w:lang w:val="mn-MN"/>
              </w:rPr>
              <w:t>хүртэл сурагчтай сургууль, дотуур байрт сургуулийн хичээлийн байрны барилга</w:t>
            </w:r>
          </w:p>
          <w:p w14:paraId="321FECE9" w14:textId="0DD066A3" w:rsidR="00412A8D" w:rsidRDefault="00412A8D" w:rsidP="001F26C6">
            <w:pPr>
              <w:jc w:val="both"/>
              <w:rPr>
                <w:rFonts w:ascii="Arial" w:hAnsi="Arial" w:cs="Arial"/>
                <w:sz w:val="18"/>
                <w:szCs w:val="18"/>
                <w:lang w:val="mn-MN"/>
              </w:rPr>
            </w:pPr>
          </w:p>
          <w:p w14:paraId="7E08C6FE" w14:textId="77777777" w:rsidR="00F902D8" w:rsidRPr="00874EA8" w:rsidRDefault="00F902D8" w:rsidP="00766DAE">
            <w:pPr>
              <w:jc w:val="both"/>
              <w:rPr>
                <w:rFonts w:ascii="Arial" w:hAnsi="Arial" w:cs="Arial"/>
                <w:b/>
                <w:sz w:val="18"/>
                <w:szCs w:val="18"/>
              </w:rPr>
            </w:pPr>
          </w:p>
        </w:tc>
        <w:tc>
          <w:tcPr>
            <w:tcW w:w="3330" w:type="dxa"/>
          </w:tcPr>
          <w:p w14:paraId="08157FBA" w14:textId="63BCD894" w:rsidR="00F902D8" w:rsidRPr="00874EA8" w:rsidRDefault="00F902D8" w:rsidP="001F26C6">
            <w:pPr>
              <w:pStyle w:val="NoSpacing"/>
              <w:jc w:val="both"/>
              <w:rPr>
                <w:rFonts w:ascii="Arial" w:hAnsi="Arial" w:cs="Arial"/>
                <w:sz w:val="18"/>
                <w:szCs w:val="18"/>
                <w:lang w:val="mn-MN"/>
              </w:rPr>
            </w:pPr>
            <w:r w:rsidRPr="00874EA8">
              <w:rPr>
                <w:rFonts w:ascii="Arial" w:hAnsi="Arial" w:cs="Arial"/>
                <w:b/>
                <w:color w:val="000000" w:themeColor="text1"/>
                <w:sz w:val="18"/>
                <w:szCs w:val="18"/>
              </w:rPr>
              <w:t>3.</w:t>
            </w:r>
            <w:r w:rsidR="00096057">
              <w:rPr>
                <w:rFonts w:ascii="Arial" w:hAnsi="Arial" w:cs="Arial"/>
                <w:b/>
                <w:color w:val="000000" w:themeColor="text1"/>
                <w:sz w:val="18"/>
                <w:szCs w:val="18"/>
                <w:lang w:val="en-US"/>
              </w:rPr>
              <w:t>1</w:t>
            </w:r>
            <w:r w:rsidR="00F00336">
              <w:rPr>
                <w:rFonts w:ascii="Arial" w:hAnsi="Arial" w:cs="Arial"/>
                <w:b/>
                <w:color w:val="000000" w:themeColor="text1"/>
                <w:sz w:val="18"/>
                <w:szCs w:val="18"/>
                <w:lang w:val="en-US"/>
              </w:rPr>
              <w:t>1</w:t>
            </w:r>
            <w:r w:rsidRPr="00874EA8">
              <w:rPr>
                <w:rFonts w:ascii="Arial" w:hAnsi="Arial" w:cs="Arial"/>
                <w:b/>
                <w:color w:val="000000" w:themeColor="text1"/>
                <w:sz w:val="18"/>
                <w:szCs w:val="18"/>
              </w:rPr>
              <w:t>.</w:t>
            </w:r>
            <w:r w:rsidRPr="00874EA8">
              <w:rPr>
                <w:rFonts w:ascii="Arial" w:hAnsi="Arial" w:cs="Arial"/>
                <w:color w:val="000000" w:themeColor="text1"/>
                <w:sz w:val="18"/>
                <w:szCs w:val="18"/>
              </w:rPr>
              <w:t xml:space="preserve"> </w:t>
            </w:r>
            <w:r>
              <w:rPr>
                <w:rFonts w:ascii="Arial" w:hAnsi="Arial" w:cs="Arial"/>
                <w:sz w:val="18"/>
                <w:szCs w:val="18"/>
                <w:lang w:val="mn-MN"/>
              </w:rPr>
              <w:t>С</w:t>
            </w:r>
            <w:r w:rsidRPr="00874EA8">
              <w:rPr>
                <w:rFonts w:ascii="Arial" w:hAnsi="Arial" w:cs="Arial"/>
                <w:sz w:val="18"/>
                <w:szCs w:val="18"/>
                <w:lang w:val="mn-MN"/>
              </w:rPr>
              <w:t>ургуулийн хичээлийн байрны</w:t>
            </w:r>
            <w:r>
              <w:rPr>
                <w:rFonts w:ascii="Arial" w:hAnsi="Arial" w:cs="Arial"/>
                <w:sz w:val="18"/>
                <w:szCs w:val="18"/>
                <w:lang w:val="mn-MN"/>
              </w:rPr>
              <w:t xml:space="preserve"> цогцолбор</w:t>
            </w:r>
            <w:r w:rsidRPr="00874EA8">
              <w:rPr>
                <w:rFonts w:ascii="Arial" w:hAnsi="Arial" w:cs="Arial"/>
                <w:sz w:val="18"/>
                <w:szCs w:val="18"/>
                <w:lang w:val="mn-MN"/>
              </w:rPr>
              <w:t xml:space="preserve"> барилга</w:t>
            </w:r>
          </w:p>
          <w:p w14:paraId="3BD1B6CC" w14:textId="77777777" w:rsidR="00F902D8" w:rsidRPr="00874EA8" w:rsidRDefault="00F902D8" w:rsidP="001F26C6">
            <w:pPr>
              <w:pStyle w:val="NoSpacing"/>
              <w:jc w:val="both"/>
              <w:rPr>
                <w:rFonts w:ascii="Arial" w:hAnsi="Arial" w:cs="Arial"/>
                <w:b/>
                <w:i/>
                <w:sz w:val="18"/>
                <w:szCs w:val="18"/>
                <w:lang w:val="en-US"/>
              </w:rPr>
            </w:pPr>
          </w:p>
          <w:p w14:paraId="775E7ABC" w14:textId="0F570FF2" w:rsidR="00F902D8" w:rsidRPr="007A2901" w:rsidRDefault="00F902D8" w:rsidP="001F26C6">
            <w:pPr>
              <w:pStyle w:val="NoSpacing"/>
              <w:jc w:val="both"/>
              <w:rPr>
                <w:rFonts w:ascii="Arial" w:hAnsi="Arial" w:cs="Arial"/>
                <w:sz w:val="18"/>
                <w:szCs w:val="18"/>
                <w:lang w:val="mn-MN"/>
              </w:rPr>
            </w:pPr>
            <w:r w:rsidRPr="00874EA8">
              <w:rPr>
                <w:rFonts w:ascii="Arial" w:hAnsi="Arial" w:cs="Arial"/>
                <w:b/>
                <w:sz w:val="18"/>
                <w:szCs w:val="18"/>
              </w:rPr>
              <w:t>3.</w:t>
            </w:r>
            <w:r w:rsidRPr="00874EA8">
              <w:rPr>
                <w:rFonts w:ascii="Arial" w:hAnsi="Arial" w:cs="Arial"/>
                <w:b/>
                <w:sz w:val="18"/>
                <w:szCs w:val="18"/>
                <w:lang w:val="en-US"/>
              </w:rPr>
              <w:t>1</w:t>
            </w:r>
            <w:r w:rsidR="00F00336">
              <w:rPr>
                <w:rFonts w:ascii="Arial" w:hAnsi="Arial" w:cs="Arial"/>
                <w:b/>
                <w:sz w:val="18"/>
                <w:szCs w:val="18"/>
                <w:lang w:val="en-US"/>
              </w:rPr>
              <w:t>2</w:t>
            </w:r>
            <w:r w:rsidRPr="00874EA8">
              <w:rPr>
                <w:rFonts w:ascii="Arial" w:hAnsi="Arial" w:cs="Arial"/>
                <w:sz w:val="18"/>
                <w:szCs w:val="18"/>
              </w:rPr>
              <w:t>.</w:t>
            </w:r>
            <w:r w:rsidRPr="00874EA8">
              <w:rPr>
                <w:rFonts w:ascii="Arial" w:hAnsi="Arial" w:cs="Arial"/>
                <w:sz w:val="18"/>
                <w:szCs w:val="18"/>
                <w:lang w:val="en-US"/>
              </w:rPr>
              <w:t xml:space="preserve"> </w:t>
            </w:r>
            <w:r w:rsidRPr="004D5964">
              <w:rPr>
                <w:rFonts w:ascii="Arial" w:hAnsi="Arial" w:cs="Arial"/>
                <w:sz w:val="18"/>
                <w:szCs w:val="18"/>
                <w:lang w:val="mn-MN"/>
              </w:rPr>
              <w:t>Их</w:t>
            </w:r>
            <w:r w:rsidRPr="007A2901">
              <w:rPr>
                <w:rFonts w:ascii="Arial" w:hAnsi="Arial" w:cs="Arial"/>
                <w:sz w:val="18"/>
                <w:szCs w:val="18"/>
                <w:lang w:val="mn-MN"/>
              </w:rPr>
              <w:t xml:space="preserve"> дээд сургуулийн хичээлийн байрны </w:t>
            </w:r>
            <w:r>
              <w:rPr>
                <w:rFonts w:ascii="Arial" w:hAnsi="Arial" w:cs="Arial"/>
                <w:sz w:val="18"/>
                <w:szCs w:val="18"/>
                <w:lang w:val="mn-MN"/>
              </w:rPr>
              <w:t xml:space="preserve">цогцолбор </w:t>
            </w:r>
            <w:r w:rsidRPr="007A2901">
              <w:rPr>
                <w:rFonts w:ascii="Arial" w:hAnsi="Arial" w:cs="Arial"/>
                <w:sz w:val="18"/>
                <w:szCs w:val="18"/>
                <w:lang w:val="mn-MN"/>
              </w:rPr>
              <w:t>барилга</w:t>
            </w:r>
            <w:r>
              <w:rPr>
                <w:rFonts w:ascii="Arial" w:hAnsi="Arial" w:cs="Arial"/>
                <w:sz w:val="18"/>
                <w:szCs w:val="18"/>
                <w:lang w:val="mn-MN"/>
              </w:rPr>
              <w:t xml:space="preserve"> </w:t>
            </w:r>
          </w:p>
          <w:p w14:paraId="7E977B33" w14:textId="77777777" w:rsidR="00F902D8" w:rsidRPr="00702B8C" w:rsidRDefault="00F902D8" w:rsidP="001F26C6">
            <w:pPr>
              <w:pStyle w:val="NoSpacing"/>
              <w:jc w:val="both"/>
              <w:rPr>
                <w:rFonts w:ascii="Arial" w:hAnsi="Arial" w:cs="Arial"/>
                <w:color w:val="000000" w:themeColor="text1"/>
                <w:sz w:val="18"/>
                <w:szCs w:val="18"/>
                <w:lang w:val="mn-MN"/>
              </w:rPr>
            </w:pPr>
          </w:p>
          <w:p w14:paraId="145E4BF1" w14:textId="442E024B" w:rsidR="00F902D8" w:rsidRPr="00FA3350" w:rsidRDefault="00F902D8" w:rsidP="001F26C6">
            <w:pPr>
              <w:pStyle w:val="NoSpacing"/>
              <w:jc w:val="both"/>
              <w:rPr>
                <w:rFonts w:ascii="Arial" w:hAnsi="Arial" w:cs="Arial"/>
                <w:i/>
                <w:sz w:val="18"/>
                <w:szCs w:val="18"/>
                <w:lang w:val="en-US"/>
              </w:rPr>
            </w:pPr>
            <w:r w:rsidRPr="00874EA8">
              <w:rPr>
                <w:rFonts w:ascii="Arial" w:hAnsi="Arial" w:cs="Arial"/>
                <w:b/>
                <w:color w:val="000000" w:themeColor="text1"/>
                <w:sz w:val="18"/>
                <w:szCs w:val="18"/>
              </w:rPr>
              <w:t>3.</w:t>
            </w:r>
            <w:r w:rsidRPr="00874EA8">
              <w:rPr>
                <w:rFonts w:ascii="Arial" w:hAnsi="Arial" w:cs="Arial"/>
                <w:b/>
                <w:color w:val="000000" w:themeColor="text1"/>
                <w:sz w:val="18"/>
                <w:szCs w:val="18"/>
                <w:lang w:val="mn-MN"/>
              </w:rPr>
              <w:t>1</w:t>
            </w:r>
            <w:r w:rsidR="00F00336">
              <w:rPr>
                <w:rFonts w:ascii="Arial" w:hAnsi="Arial" w:cs="Arial"/>
                <w:b/>
                <w:color w:val="000000" w:themeColor="text1"/>
                <w:sz w:val="18"/>
                <w:szCs w:val="18"/>
                <w:lang w:val="en-US"/>
              </w:rPr>
              <w:t>3</w:t>
            </w:r>
            <w:r w:rsidRPr="00874EA8">
              <w:rPr>
                <w:rFonts w:ascii="Arial" w:hAnsi="Arial" w:cs="Arial"/>
                <w:b/>
                <w:color w:val="000000" w:themeColor="text1"/>
                <w:sz w:val="18"/>
                <w:szCs w:val="18"/>
              </w:rPr>
              <w:t>.</w:t>
            </w:r>
            <w:r w:rsidRPr="00874EA8">
              <w:rPr>
                <w:rFonts w:ascii="Arial" w:hAnsi="Arial" w:cs="Arial"/>
                <w:b/>
                <w:color w:val="000000" w:themeColor="text1"/>
                <w:sz w:val="18"/>
                <w:szCs w:val="18"/>
                <w:lang w:val="mn-MN"/>
              </w:rPr>
              <w:t xml:space="preserve"> </w:t>
            </w:r>
            <w:r>
              <w:rPr>
                <w:rFonts w:ascii="Arial" w:hAnsi="Arial" w:cs="Arial"/>
                <w:sz w:val="18"/>
                <w:szCs w:val="18"/>
                <w:lang w:val="mn-MN"/>
              </w:rPr>
              <w:t>Тусгай болон Үйлдвэр  сургалтын хичээлийн цогцолбор барилга байгууламж</w:t>
            </w:r>
          </w:p>
        </w:tc>
        <w:tc>
          <w:tcPr>
            <w:tcW w:w="2880" w:type="dxa"/>
          </w:tcPr>
          <w:p w14:paraId="00940C22" w14:textId="77777777" w:rsidR="00F902D8" w:rsidRPr="00AB529D" w:rsidRDefault="00F902D8" w:rsidP="001F26C6">
            <w:pPr>
              <w:pStyle w:val="NoSpacing"/>
              <w:jc w:val="both"/>
              <w:rPr>
                <w:rFonts w:ascii="Arial" w:hAnsi="Arial" w:cs="Arial"/>
                <w:iCs/>
                <w:color w:val="000000" w:themeColor="text1"/>
                <w:sz w:val="18"/>
                <w:szCs w:val="18"/>
                <w:lang w:val="mn-MN"/>
              </w:rPr>
            </w:pPr>
          </w:p>
          <w:p w14:paraId="4AA234F0" w14:textId="77777777" w:rsidR="00D11590" w:rsidRPr="00AB529D" w:rsidRDefault="00D11590" w:rsidP="001F26C6">
            <w:pPr>
              <w:pStyle w:val="NoSpacing"/>
              <w:jc w:val="both"/>
              <w:rPr>
                <w:rFonts w:ascii="Arial" w:hAnsi="Arial" w:cs="Arial"/>
                <w:iCs/>
                <w:color w:val="000000" w:themeColor="text1"/>
                <w:sz w:val="18"/>
                <w:szCs w:val="18"/>
                <w:lang w:val="mn-MN"/>
              </w:rPr>
            </w:pPr>
          </w:p>
          <w:p w14:paraId="4BD5CB0E" w14:textId="77777777" w:rsidR="00D11590" w:rsidRPr="00AB529D" w:rsidRDefault="00D11590" w:rsidP="001F26C6">
            <w:pPr>
              <w:pStyle w:val="NoSpacing"/>
              <w:jc w:val="both"/>
              <w:rPr>
                <w:rFonts w:ascii="Arial" w:hAnsi="Arial" w:cs="Arial"/>
                <w:iCs/>
                <w:color w:val="000000" w:themeColor="text1"/>
                <w:sz w:val="18"/>
                <w:szCs w:val="18"/>
                <w:lang w:val="mn-MN"/>
              </w:rPr>
            </w:pPr>
          </w:p>
          <w:p w14:paraId="63DBC4A8" w14:textId="77777777" w:rsidR="00D11590" w:rsidRPr="00AB529D" w:rsidRDefault="00D11590" w:rsidP="001F26C6">
            <w:pPr>
              <w:pStyle w:val="NoSpacing"/>
              <w:jc w:val="both"/>
              <w:rPr>
                <w:rFonts w:ascii="Arial" w:hAnsi="Arial" w:cs="Arial"/>
                <w:iCs/>
                <w:color w:val="000000" w:themeColor="text1"/>
                <w:sz w:val="18"/>
                <w:szCs w:val="18"/>
                <w:lang w:val="mn-MN"/>
              </w:rPr>
            </w:pPr>
          </w:p>
          <w:p w14:paraId="67562FEB" w14:textId="77777777" w:rsidR="00D11590" w:rsidRPr="00AB529D" w:rsidRDefault="00D11590" w:rsidP="00D11590">
            <w:pPr>
              <w:pStyle w:val="NoSpacing"/>
              <w:jc w:val="center"/>
              <w:rPr>
                <w:rFonts w:ascii="Arial" w:hAnsi="Arial" w:cs="Arial"/>
                <w:iCs/>
                <w:color w:val="000000" w:themeColor="text1"/>
                <w:sz w:val="18"/>
                <w:szCs w:val="18"/>
                <w:lang w:val="mn-MN"/>
              </w:rPr>
            </w:pPr>
            <w:r w:rsidRPr="00AB529D">
              <w:rPr>
                <w:rFonts w:ascii="Arial" w:hAnsi="Arial" w:cs="Arial"/>
                <w:iCs/>
                <w:color w:val="000000" w:themeColor="text1"/>
                <w:sz w:val="18"/>
                <w:szCs w:val="18"/>
                <w:lang w:val="mn-MN"/>
              </w:rPr>
              <w:t>-</w:t>
            </w:r>
          </w:p>
        </w:tc>
        <w:tc>
          <w:tcPr>
            <w:tcW w:w="2430" w:type="dxa"/>
          </w:tcPr>
          <w:p w14:paraId="707949EE" w14:textId="77777777" w:rsidR="00F902D8" w:rsidRPr="00AB529D" w:rsidRDefault="00F902D8" w:rsidP="001F26C6">
            <w:pPr>
              <w:pStyle w:val="NoSpacing"/>
              <w:jc w:val="center"/>
              <w:rPr>
                <w:rFonts w:ascii="Arial" w:hAnsi="Arial" w:cs="Arial"/>
                <w:iCs/>
                <w:sz w:val="18"/>
                <w:szCs w:val="18"/>
                <w:lang w:val="mn-MN"/>
              </w:rPr>
            </w:pPr>
          </w:p>
          <w:p w14:paraId="78163534" w14:textId="77777777" w:rsidR="00F902D8" w:rsidRPr="00AB529D" w:rsidRDefault="00F902D8" w:rsidP="001F26C6">
            <w:pPr>
              <w:pStyle w:val="NoSpacing"/>
              <w:jc w:val="center"/>
              <w:rPr>
                <w:rFonts w:ascii="Arial" w:hAnsi="Arial" w:cs="Arial"/>
                <w:iCs/>
                <w:sz w:val="18"/>
                <w:szCs w:val="18"/>
                <w:lang w:val="mn-MN"/>
              </w:rPr>
            </w:pPr>
          </w:p>
          <w:p w14:paraId="070414F0" w14:textId="77777777" w:rsidR="00F902D8" w:rsidRPr="00AB529D" w:rsidRDefault="00F902D8" w:rsidP="001F26C6">
            <w:pPr>
              <w:pStyle w:val="NoSpacing"/>
              <w:jc w:val="center"/>
              <w:rPr>
                <w:rFonts w:ascii="Arial" w:hAnsi="Arial" w:cs="Arial"/>
                <w:iCs/>
                <w:sz w:val="18"/>
                <w:szCs w:val="18"/>
                <w:lang w:val="mn-MN"/>
              </w:rPr>
            </w:pPr>
          </w:p>
          <w:p w14:paraId="5EF4D9CF" w14:textId="77777777" w:rsidR="00AB529D" w:rsidRPr="00AB529D" w:rsidRDefault="00AB529D" w:rsidP="001F26C6">
            <w:pPr>
              <w:pStyle w:val="NoSpacing"/>
              <w:jc w:val="center"/>
              <w:rPr>
                <w:rFonts w:ascii="Arial" w:hAnsi="Arial" w:cs="Arial"/>
                <w:iCs/>
                <w:sz w:val="18"/>
                <w:szCs w:val="18"/>
                <w:lang w:val="mn-MN"/>
              </w:rPr>
            </w:pPr>
          </w:p>
          <w:p w14:paraId="5BEF6C09" w14:textId="02B7C45D" w:rsidR="00F902D8" w:rsidRPr="00AB529D" w:rsidRDefault="00F902D8" w:rsidP="001F26C6">
            <w:pPr>
              <w:pStyle w:val="NoSpacing"/>
              <w:jc w:val="center"/>
              <w:rPr>
                <w:rFonts w:ascii="Arial" w:hAnsi="Arial" w:cs="Arial"/>
                <w:iCs/>
                <w:sz w:val="18"/>
                <w:szCs w:val="18"/>
                <w:lang w:val="mn-MN"/>
              </w:rPr>
            </w:pPr>
            <w:r w:rsidRPr="00AB529D">
              <w:rPr>
                <w:rFonts w:ascii="Arial" w:hAnsi="Arial" w:cs="Arial"/>
                <w:iCs/>
                <w:sz w:val="18"/>
                <w:szCs w:val="18"/>
                <w:lang w:val="mn-MN"/>
              </w:rPr>
              <w:t>-</w:t>
            </w:r>
          </w:p>
        </w:tc>
      </w:tr>
      <w:tr w:rsidR="007015A5" w14:paraId="69195AAE" w14:textId="77777777" w:rsidTr="00702B8C">
        <w:trPr>
          <w:cantSplit/>
          <w:trHeight w:val="56"/>
        </w:trPr>
        <w:tc>
          <w:tcPr>
            <w:tcW w:w="13731" w:type="dxa"/>
            <w:gridSpan w:val="7"/>
            <w:shd w:val="clear" w:color="auto" w:fill="D9D9D9" w:themeFill="background1" w:themeFillShade="D9"/>
          </w:tcPr>
          <w:p w14:paraId="2732F623" w14:textId="059E9800" w:rsidR="007015A5" w:rsidRPr="007015A5" w:rsidRDefault="006238D0" w:rsidP="007015A5">
            <w:pPr>
              <w:pStyle w:val="NoSpacing"/>
              <w:jc w:val="center"/>
              <w:rPr>
                <w:rFonts w:ascii="Arial" w:hAnsi="Arial" w:cs="Arial"/>
                <w:b/>
                <w:sz w:val="18"/>
                <w:szCs w:val="18"/>
                <w:lang w:val="en-US"/>
              </w:rPr>
            </w:pPr>
            <w:r>
              <w:rPr>
                <w:rFonts w:ascii="Arial" w:hAnsi="Arial" w:cs="Arial"/>
                <w:b/>
                <w:i/>
                <w:sz w:val="18"/>
                <w:szCs w:val="18"/>
                <w:lang w:val="mn-MN"/>
              </w:rPr>
              <w:t xml:space="preserve"> </w:t>
            </w:r>
            <w:r w:rsidR="007015A5" w:rsidRPr="007015A5">
              <w:rPr>
                <w:rFonts w:ascii="Arial" w:hAnsi="Arial" w:cs="Arial"/>
                <w:b/>
                <w:i/>
                <w:sz w:val="18"/>
                <w:szCs w:val="18"/>
                <w:lang w:val="mn-MN"/>
              </w:rPr>
              <w:t>Үйлдвэр,</w:t>
            </w:r>
            <w:r w:rsidR="00787711">
              <w:rPr>
                <w:rFonts w:ascii="Arial" w:hAnsi="Arial" w:cs="Arial"/>
                <w:b/>
                <w:i/>
                <w:sz w:val="18"/>
                <w:szCs w:val="18"/>
                <w:lang w:val="mn-MN"/>
              </w:rPr>
              <w:t xml:space="preserve"> </w:t>
            </w:r>
            <w:r w:rsidR="007015A5" w:rsidRPr="007015A5">
              <w:rPr>
                <w:rFonts w:ascii="Arial" w:hAnsi="Arial" w:cs="Arial"/>
                <w:b/>
                <w:i/>
                <w:sz w:val="18"/>
                <w:szCs w:val="18"/>
                <w:lang w:val="mn-MN"/>
              </w:rPr>
              <w:t>худалдааны  барилга байгууламж</w:t>
            </w:r>
          </w:p>
        </w:tc>
      </w:tr>
      <w:tr w:rsidR="00F902D8" w14:paraId="19644A42" w14:textId="77777777" w:rsidTr="00AB529D">
        <w:trPr>
          <w:gridAfter w:val="1"/>
          <w:wAfter w:w="10" w:type="dxa"/>
          <w:cantSplit/>
          <w:trHeight w:val="1134"/>
        </w:trPr>
        <w:tc>
          <w:tcPr>
            <w:tcW w:w="851" w:type="dxa"/>
            <w:textDirection w:val="btLr"/>
            <w:vAlign w:val="center"/>
          </w:tcPr>
          <w:p w14:paraId="64043895" w14:textId="4643B73C" w:rsidR="00F902D8" w:rsidRPr="00CB5A5F" w:rsidRDefault="000400F4" w:rsidP="000400F4">
            <w:pPr>
              <w:pStyle w:val="NoSpacing"/>
              <w:ind w:left="113" w:right="113"/>
              <w:jc w:val="center"/>
              <w:rPr>
                <w:rFonts w:ascii="Arial" w:hAnsi="Arial" w:cs="Arial"/>
                <w:i/>
                <w:sz w:val="18"/>
                <w:szCs w:val="18"/>
                <w:lang w:val="mn-MN"/>
              </w:rPr>
            </w:pPr>
            <w:r w:rsidRPr="00CB5A5F">
              <w:rPr>
                <w:rFonts w:ascii="Arial" w:hAnsi="Arial" w:cs="Arial"/>
                <w:i/>
                <w:sz w:val="18"/>
                <w:szCs w:val="18"/>
                <w:lang w:val="mn-MN"/>
              </w:rPr>
              <w:t>Үйлдвэр</w:t>
            </w:r>
            <w:r w:rsidR="00934411" w:rsidRPr="00CB5A5F">
              <w:rPr>
                <w:rFonts w:ascii="Arial" w:hAnsi="Arial" w:cs="Arial"/>
                <w:i/>
                <w:sz w:val="18"/>
                <w:szCs w:val="18"/>
                <w:lang w:val="mn-MN"/>
              </w:rPr>
              <w:t>,</w:t>
            </w:r>
            <w:r w:rsidRPr="00CB5A5F">
              <w:rPr>
                <w:rFonts w:ascii="Arial" w:hAnsi="Arial" w:cs="Arial"/>
                <w:i/>
                <w:sz w:val="18"/>
                <w:szCs w:val="18"/>
                <w:lang w:val="mn-MN"/>
              </w:rPr>
              <w:t xml:space="preserve"> худалдаа</w:t>
            </w:r>
          </w:p>
        </w:tc>
        <w:tc>
          <w:tcPr>
            <w:tcW w:w="1980" w:type="dxa"/>
          </w:tcPr>
          <w:p w14:paraId="10FBA24B" w14:textId="77777777" w:rsidR="00F902D8" w:rsidRPr="00874EA8" w:rsidRDefault="00F902D8" w:rsidP="001F26C6">
            <w:pPr>
              <w:pStyle w:val="NoSpacing"/>
              <w:rPr>
                <w:rFonts w:ascii="Arial" w:hAnsi="Arial" w:cs="Arial"/>
                <w:b/>
                <w:sz w:val="18"/>
                <w:szCs w:val="18"/>
                <w:lang w:val="mn-MN"/>
              </w:rPr>
            </w:pPr>
          </w:p>
          <w:p w14:paraId="208DDBE2" w14:textId="77777777" w:rsidR="00F902D8" w:rsidRPr="00874EA8" w:rsidRDefault="00F902D8" w:rsidP="001F26C6">
            <w:pPr>
              <w:pStyle w:val="NoSpacing"/>
              <w:rPr>
                <w:rFonts w:ascii="Arial" w:hAnsi="Arial" w:cs="Arial"/>
                <w:b/>
                <w:sz w:val="18"/>
                <w:szCs w:val="18"/>
                <w:lang w:val="mn-MN"/>
              </w:rPr>
            </w:pPr>
          </w:p>
          <w:p w14:paraId="7D392F43" w14:textId="77777777" w:rsidR="00F902D8" w:rsidRPr="00AB529D" w:rsidRDefault="00F902D8" w:rsidP="001F26C6">
            <w:pPr>
              <w:pStyle w:val="NoSpacing"/>
              <w:jc w:val="center"/>
              <w:rPr>
                <w:rFonts w:ascii="Arial" w:hAnsi="Arial" w:cs="Arial"/>
                <w:bCs/>
                <w:sz w:val="18"/>
                <w:szCs w:val="18"/>
                <w:lang w:val="mn-MN"/>
              </w:rPr>
            </w:pPr>
            <w:r w:rsidRPr="00AB529D">
              <w:rPr>
                <w:rFonts w:ascii="Arial" w:hAnsi="Arial" w:cs="Arial"/>
                <w:bCs/>
                <w:sz w:val="18"/>
                <w:szCs w:val="18"/>
                <w:lang w:val="mn-MN"/>
              </w:rPr>
              <w:t>-</w:t>
            </w:r>
          </w:p>
        </w:tc>
        <w:tc>
          <w:tcPr>
            <w:tcW w:w="2250" w:type="dxa"/>
          </w:tcPr>
          <w:p w14:paraId="3A2DA5FA" w14:textId="2698559B" w:rsidR="00F902D8" w:rsidRPr="00874EA8" w:rsidRDefault="00F902D8" w:rsidP="000400F4">
            <w:pPr>
              <w:jc w:val="both"/>
              <w:rPr>
                <w:rFonts w:ascii="Arial" w:hAnsi="Arial" w:cs="Arial"/>
                <w:b/>
                <w:sz w:val="18"/>
                <w:szCs w:val="18"/>
                <w:lang w:val="mn-MN"/>
              </w:rPr>
            </w:pPr>
            <w:r w:rsidRPr="00AF7206">
              <w:rPr>
                <w:rFonts w:ascii="Arial" w:hAnsi="Arial" w:cs="Arial"/>
                <w:b/>
                <w:sz w:val="18"/>
                <w:szCs w:val="18"/>
                <w:lang w:val="mn-MN"/>
              </w:rPr>
              <w:t>2</w:t>
            </w:r>
            <w:r w:rsidRPr="00AF7206">
              <w:rPr>
                <w:rFonts w:ascii="Arial" w:hAnsi="Arial" w:cs="Arial"/>
                <w:b/>
                <w:sz w:val="18"/>
                <w:szCs w:val="18"/>
              </w:rPr>
              <w:t>.</w:t>
            </w:r>
            <w:r w:rsidR="00412A8D">
              <w:rPr>
                <w:rFonts w:ascii="Arial" w:hAnsi="Arial" w:cs="Arial"/>
                <w:b/>
                <w:sz w:val="18"/>
                <w:szCs w:val="18"/>
                <w:lang w:val="mn-MN"/>
              </w:rPr>
              <w:t>8</w:t>
            </w:r>
            <w:r w:rsidRPr="00AF7206">
              <w:rPr>
                <w:rFonts w:ascii="Arial" w:hAnsi="Arial" w:cs="Arial"/>
                <w:sz w:val="18"/>
                <w:szCs w:val="18"/>
              </w:rPr>
              <w:t>.</w:t>
            </w:r>
            <w:r w:rsidRPr="00874EA8">
              <w:rPr>
                <w:rFonts w:ascii="Arial" w:hAnsi="Arial" w:cs="Arial"/>
                <w:b/>
                <w:sz w:val="18"/>
                <w:szCs w:val="18"/>
                <w:lang w:val="mn-MN"/>
              </w:rPr>
              <w:t xml:space="preserve"> </w:t>
            </w:r>
            <w:r>
              <w:rPr>
                <w:rFonts w:ascii="Arial" w:hAnsi="Arial" w:cs="Arial"/>
                <w:sz w:val="18"/>
                <w:szCs w:val="18"/>
                <w:lang w:val="mn-MN"/>
              </w:rPr>
              <w:t>36</w:t>
            </w:r>
            <w:r w:rsidR="008519C7">
              <w:rPr>
                <w:rFonts w:ascii="Arial" w:hAnsi="Arial" w:cs="Arial"/>
                <w:sz w:val="18"/>
                <w:szCs w:val="18"/>
                <w:lang w:val="mn-MN"/>
              </w:rPr>
              <w:t xml:space="preserve"> </w:t>
            </w:r>
            <w:r>
              <w:rPr>
                <w:rFonts w:ascii="Arial" w:hAnsi="Arial" w:cs="Arial"/>
                <w:sz w:val="18"/>
                <w:szCs w:val="18"/>
                <w:lang w:val="mn-MN"/>
              </w:rPr>
              <w:t xml:space="preserve">м хүртэл алгаслалтай </w:t>
            </w:r>
            <w:r w:rsidRPr="00874EA8">
              <w:rPr>
                <w:rFonts w:ascii="Arial" w:hAnsi="Arial" w:cs="Arial"/>
                <w:sz w:val="18"/>
                <w:szCs w:val="18"/>
                <w:lang w:val="mn-MN"/>
              </w:rPr>
              <w:t xml:space="preserve">үйлдвэрийн </w:t>
            </w:r>
            <w:r>
              <w:rPr>
                <w:rFonts w:ascii="Arial" w:hAnsi="Arial" w:cs="Arial"/>
                <w:sz w:val="18"/>
                <w:szCs w:val="18"/>
                <w:lang w:val="mn-MN"/>
              </w:rPr>
              <w:t xml:space="preserve"> болон худалдааны </w:t>
            </w:r>
            <w:r w:rsidRPr="00874EA8">
              <w:rPr>
                <w:rFonts w:ascii="Arial" w:hAnsi="Arial" w:cs="Arial"/>
                <w:sz w:val="18"/>
                <w:szCs w:val="18"/>
                <w:lang w:val="mn-MN"/>
              </w:rPr>
              <w:t xml:space="preserve">барилга, байгууламж </w:t>
            </w:r>
            <w:r w:rsidRPr="00874EA8">
              <w:rPr>
                <w:rFonts w:ascii="Arial" w:hAnsi="Arial" w:cs="Arial"/>
                <w:sz w:val="18"/>
                <w:szCs w:val="18"/>
              </w:rPr>
              <w:t xml:space="preserve"> </w:t>
            </w:r>
            <w:r>
              <w:rPr>
                <w:rFonts w:ascii="Arial" w:hAnsi="Arial" w:cs="Arial"/>
                <w:sz w:val="18"/>
                <w:szCs w:val="18"/>
                <w:lang w:val="mn-MN"/>
              </w:rPr>
              <w:t xml:space="preserve">цогцолбороор </w:t>
            </w:r>
          </w:p>
        </w:tc>
        <w:tc>
          <w:tcPr>
            <w:tcW w:w="3330" w:type="dxa"/>
          </w:tcPr>
          <w:p w14:paraId="6CAD67D4" w14:textId="0189A50D" w:rsidR="00F902D8" w:rsidRPr="00874EA8" w:rsidRDefault="00F902D8" w:rsidP="001F26C6">
            <w:pPr>
              <w:pStyle w:val="NoSpacing"/>
              <w:jc w:val="both"/>
              <w:rPr>
                <w:rFonts w:ascii="Arial" w:hAnsi="Arial" w:cs="Arial"/>
                <w:sz w:val="18"/>
                <w:szCs w:val="18"/>
              </w:rPr>
            </w:pPr>
            <w:r w:rsidRPr="00874EA8">
              <w:rPr>
                <w:rFonts w:ascii="Arial" w:hAnsi="Arial" w:cs="Arial"/>
                <w:b/>
                <w:sz w:val="18"/>
                <w:szCs w:val="18"/>
              </w:rPr>
              <w:t>3.</w:t>
            </w:r>
            <w:r w:rsidRPr="00874EA8">
              <w:rPr>
                <w:rFonts w:ascii="Arial" w:hAnsi="Arial" w:cs="Arial"/>
                <w:b/>
                <w:sz w:val="18"/>
                <w:szCs w:val="18"/>
                <w:lang w:val="mn-MN"/>
              </w:rPr>
              <w:t>1</w:t>
            </w:r>
            <w:r w:rsidR="00F00336">
              <w:rPr>
                <w:rFonts w:ascii="Arial" w:hAnsi="Arial" w:cs="Arial"/>
                <w:b/>
                <w:sz w:val="18"/>
                <w:szCs w:val="18"/>
                <w:lang w:val="en-US"/>
              </w:rPr>
              <w:t>4</w:t>
            </w:r>
            <w:r w:rsidRPr="00874EA8">
              <w:rPr>
                <w:rFonts w:ascii="Arial" w:hAnsi="Arial" w:cs="Arial"/>
                <w:b/>
                <w:sz w:val="18"/>
                <w:szCs w:val="18"/>
              </w:rPr>
              <w:t>.</w:t>
            </w:r>
            <w:r w:rsidRPr="00874EA8">
              <w:rPr>
                <w:rFonts w:ascii="Arial" w:hAnsi="Arial" w:cs="Arial"/>
                <w:b/>
                <w:sz w:val="18"/>
                <w:szCs w:val="18"/>
                <w:lang w:val="mn-MN"/>
              </w:rPr>
              <w:t xml:space="preserve"> </w:t>
            </w:r>
            <w:r w:rsidRPr="007015A5">
              <w:rPr>
                <w:rFonts w:ascii="Arial" w:hAnsi="Arial" w:cs="Arial"/>
                <w:sz w:val="18"/>
                <w:szCs w:val="18"/>
                <w:lang w:val="mn-MN"/>
              </w:rPr>
              <w:t>60</w:t>
            </w:r>
            <w:r w:rsidR="007015A5" w:rsidRPr="007015A5">
              <w:rPr>
                <w:rFonts w:ascii="Arial" w:hAnsi="Arial" w:cs="Arial"/>
                <w:sz w:val="18"/>
                <w:szCs w:val="18"/>
                <w:lang w:val="en-US"/>
              </w:rPr>
              <w:t xml:space="preserve"> </w:t>
            </w:r>
            <w:r w:rsidRPr="007015A5">
              <w:rPr>
                <w:rFonts w:ascii="Arial" w:hAnsi="Arial" w:cs="Arial"/>
                <w:sz w:val="18"/>
                <w:szCs w:val="18"/>
                <w:lang w:val="mn-MN"/>
              </w:rPr>
              <w:t>м</w:t>
            </w:r>
            <w:r>
              <w:rPr>
                <w:rFonts w:ascii="Arial" w:hAnsi="Arial" w:cs="Arial"/>
                <w:b/>
                <w:sz w:val="18"/>
                <w:szCs w:val="18"/>
                <w:lang w:val="mn-MN"/>
              </w:rPr>
              <w:t xml:space="preserve"> </w:t>
            </w:r>
            <w:r w:rsidRPr="00193AA8">
              <w:rPr>
                <w:rFonts w:ascii="Arial" w:hAnsi="Arial" w:cs="Arial"/>
                <w:sz w:val="18"/>
                <w:szCs w:val="18"/>
                <w:lang w:val="mn-MN"/>
              </w:rPr>
              <w:t>хүртэл</w:t>
            </w:r>
            <w:r w:rsidRPr="00874EA8">
              <w:rPr>
                <w:rFonts w:ascii="Arial" w:hAnsi="Arial" w:cs="Arial"/>
                <w:color w:val="FF0000"/>
                <w:sz w:val="18"/>
                <w:szCs w:val="18"/>
                <w:lang w:val="mn-MN"/>
              </w:rPr>
              <w:t xml:space="preserve"> </w:t>
            </w:r>
            <w:r>
              <w:rPr>
                <w:rFonts w:ascii="Arial" w:hAnsi="Arial" w:cs="Arial"/>
                <w:sz w:val="18"/>
                <w:szCs w:val="18"/>
                <w:lang w:val="mn-MN"/>
              </w:rPr>
              <w:t xml:space="preserve">алгаслалтай  </w:t>
            </w:r>
            <w:r w:rsidRPr="00874EA8">
              <w:rPr>
                <w:rFonts w:ascii="Arial" w:hAnsi="Arial" w:cs="Arial"/>
                <w:sz w:val="18"/>
                <w:szCs w:val="18"/>
                <w:lang w:val="mn-MN"/>
              </w:rPr>
              <w:t>үйлдвэрийн</w:t>
            </w:r>
            <w:r>
              <w:rPr>
                <w:rFonts w:ascii="Arial" w:hAnsi="Arial" w:cs="Arial"/>
                <w:sz w:val="18"/>
                <w:szCs w:val="18"/>
                <w:lang w:val="mn-MN"/>
              </w:rPr>
              <w:t xml:space="preserve"> болон худалдааны </w:t>
            </w:r>
            <w:r w:rsidRPr="00874EA8">
              <w:rPr>
                <w:rFonts w:ascii="Arial" w:hAnsi="Arial" w:cs="Arial"/>
                <w:sz w:val="18"/>
                <w:szCs w:val="18"/>
                <w:lang w:val="mn-MN"/>
              </w:rPr>
              <w:t xml:space="preserve"> барилга байгууламж</w:t>
            </w:r>
            <w:r>
              <w:rPr>
                <w:rFonts w:ascii="Arial" w:hAnsi="Arial" w:cs="Arial"/>
                <w:sz w:val="18"/>
                <w:szCs w:val="18"/>
                <w:lang w:val="mn-MN"/>
              </w:rPr>
              <w:t xml:space="preserve"> цогцолбороор </w:t>
            </w:r>
          </w:p>
          <w:p w14:paraId="5375177E" w14:textId="77777777" w:rsidR="00F902D8" w:rsidRPr="00874EA8" w:rsidRDefault="00F902D8" w:rsidP="001F26C6">
            <w:pPr>
              <w:pStyle w:val="NoSpacing"/>
              <w:jc w:val="center"/>
              <w:rPr>
                <w:rFonts w:ascii="Arial" w:hAnsi="Arial" w:cs="Arial"/>
                <w:b/>
                <w:sz w:val="18"/>
                <w:szCs w:val="18"/>
                <w:lang w:val="en-US"/>
              </w:rPr>
            </w:pPr>
          </w:p>
        </w:tc>
        <w:tc>
          <w:tcPr>
            <w:tcW w:w="2880" w:type="dxa"/>
          </w:tcPr>
          <w:p w14:paraId="4C7720CB" w14:textId="5A89ED66" w:rsidR="00F902D8" w:rsidRPr="00193AA8" w:rsidRDefault="00F902D8" w:rsidP="001F26C6">
            <w:pPr>
              <w:pStyle w:val="NoSpacing"/>
              <w:jc w:val="both"/>
              <w:rPr>
                <w:rFonts w:ascii="Arial" w:hAnsi="Arial" w:cs="Arial"/>
                <w:sz w:val="18"/>
                <w:szCs w:val="18"/>
                <w:lang w:val="en-US"/>
              </w:rPr>
            </w:pPr>
            <w:r w:rsidRPr="00874EA8">
              <w:rPr>
                <w:rFonts w:ascii="Arial" w:hAnsi="Arial" w:cs="Arial"/>
                <w:b/>
                <w:sz w:val="18"/>
                <w:szCs w:val="18"/>
                <w:lang w:val="mn-MN"/>
              </w:rPr>
              <w:t>4</w:t>
            </w:r>
            <w:r w:rsidRPr="00874EA8">
              <w:rPr>
                <w:rFonts w:ascii="Arial" w:hAnsi="Arial" w:cs="Arial"/>
                <w:b/>
                <w:sz w:val="18"/>
                <w:szCs w:val="18"/>
              </w:rPr>
              <w:t>.</w:t>
            </w:r>
            <w:r w:rsidR="001658F7">
              <w:rPr>
                <w:rFonts w:ascii="Arial" w:hAnsi="Arial" w:cs="Arial"/>
                <w:b/>
                <w:sz w:val="18"/>
                <w:szCs w:val="18"/>
                <w:lang w:val="mn-MN"/>
              </w:rPr>
              <w:t>6</w:t>
            </w:r>
            <w:r w:rsidRPr="00874EA8">
              <w:rPr>
                <w:rFonts w:ascii="Arial" w:hAnsi="Arial" w:cs="Arial"/>
                <w:b/>
                <w:sz w:val="18"/>
                <w:szCs w:val="18"/>
              </w:rPr>
              <w:t>.</w:t>
            </w:r>
            <w:r w:rsidRPr="00874EA8">
              <w:rPr>
                <w:rFonts w:ascii="Arial" w:hAnsi="Arial" w:cs="Arial"/>
                <w:sz w:val="18"/>
                <w:szCs w:val="18"/>
              </w:rPr>
              <w:t xml:space="preserve"> </w:t>
            </w:r>
            <w:r w:rsidRPr="00193AA8">
              <w:rPr>
                <w:rFonts w:ascii="Arial" w:hAnsi="Arial" w:cs="Arial"/>
                <w:sz w:val="18"/>
                <w:szCs w:val="18"/>
                <w:lang w:val="mn-MN"/>
              </w:rPr>
              <w:t>60</w:t>
            </w:r>
            <w:r w:rsidR="00042B5F">
              <w:rPr>
                <w:rFonts w:ascii="Arial" w:hAnsi="Arial" w:cs="Arial"/>
                <w:sz w:val="18"/>
                <w:szCs w:val="18"/>
                <w:lang w:val="mn-MN"/>
              </w:rPr>
              <w:t xml:space="preserve"> </w:t>
            </w:r>
            <w:r w:rsidRPr="00193AA8">
              <w:rPr>
                <w:rFonts w:ascii="Arial" w:hAnsi="Arial" w:cs="Arial"/>
                <w:sz w:val="18"/>
                <w:szCs w:val="18"/>
                <w:lang w:val="mn-MN"/>
              </w:rPr>
              <w:t>м-ээс дээш алгаслалтай үйлдвэрийн барилга байгууламж цогцолбороор</w:t>
            </w:r>
            <w:r w:rsidR="00702B8C">
              <w:rPr>
                <w:rFonts w:ascii="Arial" w:hAnsi="Arial" w:cs="Arial"/>
                <w:sz w:val="18"/>
                <w:szCs w:val="18"/>
                <w:lang w:val="mn-MN"/>
              </w:rPr>
              <w:t xml:space="preserve"> </w:t>
            </w:r>
            <w:r w:rsidRPr="00193AA8">
              <w:rPr>
                <w:rFonts w:ascii="Arial" w:hAnsi="Arial" w:cs="Arial"/>
                <w:sz w:val="18"/>
                <w:szCs w:val="18"/>
                <w:lang w:val="mn-MN"/>
              </w:rPr>
              <w:t>(20.2</w:t>
            </w:r>
            <w:r w:rsidRPr="00193AA8">
              <w:rPr>
                <w:rFonts w:ascii="Arial" w:hAnsi="Arial" w:cs="Arial"/>
                <w:sz w:val="18"/>
                <w:szCs w:val="18"/>
                <w:lang w:val="en-US"/>
              </w:rPr>
              <w:t>)</w:t>
            </w:r>
          </w:p>
          <w:p w14:paraId="1131F3AD" w14:textId="77777777" w:rsidR="00F902D8" w:rsidRPr="00193AA8" w:rsidRDefault="00F902D8" w:rsidP="001F26C6">
            <w:pPr>
              <w:pStyle w:val="NoSpacing"/>
              <w:jc w:val="both"/>
              <w:rPr>
                <w:rFonts w:ascii="Arial" w:hAnsi="Arial" w:cs="Arial"/>
                <w:sz w:val="18"/>
                <w:szCs w:val="18"/>
                <w:lang w:val="mn-MN"/>
              </w:rPr>
            </w:pPr>
          </w:p>
          <w:p w14:paraId="61215117" w14:textId="5A5D05DF" w:rsidR="00F902D8" w:rsidRPr="00B005BB" w:rsidRDefault="00F902D8" w:rsidP="009B37B0">
            <w:pPr>
              <w:pStyle w:val="NoSpacing"/>
              <w:jc w:val="both"/>
              <w:rPr>
                <w:rFonts w:ascii="Arial" w:hAnsi="Arial" w:cs="Arial"/>
                <w:b/>
                <w:sz w:val="18"/>
                <w:szCs w:val="18"/>
                <w:lang w:val="en-US"/>
              </w:rPr>
            </w:pPr>
          </w:p>
        </w:tc>
        <w:tc>
          <w:tcPr>
            <w:tcW w:w="2430" w:type="dxa"/>
            <w:vAlign w:val="center"/>
          </w:tcPr>
          <w:p w14:paraId="166770EF" w14:textId="36552EC4" w:rsidR="00F902D8" w:rsidRPr="00874EA8" w:rsidRDefault="00AB529D" w:rsidP="00AB529D">
            <w:pPr>
              <w:pStyle w:val="NoSpacing"/>
              <w:jc w:val="center"/>
              <w:rPr>
                <w:rFonts w:ascii="Arial" w:hAnsi="Arial" w:cs="Arial"/>
                <w:b/>
                <w:sz w:val="18"/>
                <w:szCs w:val="18"/>
                <w:lang w:val="en-US"/>
              </w:rPr>
            </w:pPr>
            <w:r>
              <w:rPr>
                <w:rFonts w:ascii="Arial" w:hAnsi="Arial" w:cs="Arial"/>
                <w:sz w:val="18"/>
                <w:szCs w:val="18"/>
                <w:lang w:val="mn-MN"/>
              </w:rPr>
              <w:t>-</w:t>
            </w:r>
          </w:p>
        </w:tc>
      </w:tr>
      <w:tr w:rsidR="00702B8C" w14:paraId="2B1BAF5E" w14:textId="77777777" w:rsidTr="00394276">
        <w:trPr>
          <w:gridAfter w:val="1"/>
          <w:wAfter w:w="10" w:type="dxa"/>
          <w:cantSplit/>
          <w:trHeight w:val="1134"/>
        </w:trPr>
        <w:tc>
          <w:tcPr>
            <w:tcW w:w="851" w:type="dxa"/>
            <w:textDirection w:val="btLr"/>
            <w:vAlign w:val="center"/>
          </w:tcPr>
          <w:p w14:paraId="62D3C43F" w14:textId="5E14A720" w:rsidR="00702B8C" w:rsidRPr="00CB5A5F" w:rsidRDefault="000400F4" w:rsidP="000400F4">
            <w:pPr>
              <w:pStyle w:val="NoSpacing"/>
              <w:ind w:left="113" w:right="113"/>
              <w:jc w:val="center"/>
              <w:rPr>
                <w:rFonts w:ascii="Arial" w:hAnsi="Arial" w:cs="Arial"/>
                <w:i/>
                <w:sz w:val="18"/>
                <w:szCs w:val="18"/>
                <w:lang w:val="mn-MN"/>
              </w:rPr>
            </w:pPr>
            <w:r w:rsidRPr="00CB5A5F">
              <w:rPr>
                <w:rFonts w:ascii="Arial" w:hAnsi="Arial" w:cs="Arial"/>
                <w:i/>
                <w:sz w:val="18"/>
                <w:szCs w:val="18"/>
                <w:lang w:val="mn-MN"/>
              </w:rPr>
              <w:t>Бусад</w:t>
            </w:r>
          </w:p>
        </w:tc>
        <w:tc>
          <w:tcPr>
            <w:tcW w:w="1980" w:type="dxa"/>
          </w:tcPr>
          <w:p w14:paraId="711C7D39" w14:textId="60CE39CF" w:rsidR="00702B8C" w:rsidRPr="0068650B" w:rsidRDefault="00B53139" w:rsidP="00B53139">
            <w:pPr>
              <w:pStyle w:val="NoSpacing"/>
              <w:jc w:val="both"/>
              <w:rPr>
                <w:rFonts w:ascii="Arial" w:hAnsi="Arial" w:cs="Arial"/>
                <w:bCs/>
                <w:sz w:val="18"/>
                <w:szCs w:val="18"/>
                <w:lang w:val="mn-MN"/>
              </w:rPr>
            </w:pPr>
            <w:r>
              <w:rPr>
                <w:rFonts w:ascii="Arial" w:hAnsi="Arial" w:cs="Arial"/>
                <w:b/>
                <w:sz w:val="18"/>
                <w:szCs w:val="18"/>
                <w:lang w:val="en-US"/>
              </w:rPr>
              <w:t>1</w:t>
            </w:r>
            <w:r w:rsidRPr="00874EA8">
              <w:rPr>
                <w:rFonts w:ascii="Arial" w:hAnsi="Arial" w:cs="Arial"/>
                <w:b/>
                <w:sz w:val="18"/>
                <w:szCs w:val="18"/>
              </w:rPr>
              <w:t>.</w:t>
            </w:r>
            <w:r w:rsidR="00F00336">
              <w:rPr>
                <w:rFonts w:ascii="Arial" w:hAnsi="Arial" w:cs="Arial"/>
                <w:b/>
                <w:sz w:val="18"/>
                <w:szCs w:val="18"/>
                <w:lang w:val="en-US"/>
              </w:rPr>
              <w:t>2</w:t>
            </w:r>
            <w:r w:rsidRPr="00874EA8">
              <w:rPr>
                <w:rFonts w:ascii="Arial" w:hAnsi="Arial" w:cs="Arial"/>
                <w:b/>
                <w:sz w:val="18"/>
                <w:szCs w:val="18"/>
              </w:rPr>
              <w:t>.</w:t>
            </w:r>
            <w:r w:rsidRPr="00874EA8">
              <w:rPr>
                <w:rFonts w:ascii="Arial" w:hAnsi="Arial" w:cs="Arial"/>
                <w:sz w:val="18"/>
                <w:szCs w:val="18"/>
              </w:rPr>
              <w:t xml:space="preserve"> </w:t>
            </w:r>
            <w:r>
              <w:rPr>
                <w:rFonts w:ascii="Arial" w:hAnsi="Arial" w:cs="Arial"/>
                <w:sz w:val="18"/>
                <w:szCs w:val="18"/>
                <w:lang w:val="mn-MN"/>
              </w:rPr>
              <w:t>Хоногт 5</w:t>
            </w:r>
            <w:r w:rsidR="00042B5F">
              <w:rPr>
                <w:rFonts w:ascii="Arial" w:hAnsi="Arial" w:cs="Arial"/>
                <w:sz w:val="18"/>
                <w:szCs w:val="18"/>
                <w:lang w:val="mn-MN"/>
              </w:rPr>
              <w:t xml:space="preserve"> </w:t>
            </w:r>
            <w:r>
              <w:rPr>
                <w:rFonts w:ascii="Arial" w:hAnsi="Arial" w:cs="Arial"/>
                <w:sz w:val="18"/>
                <w:szCs w:val="18"/>
                <w:lang w:val="mn-MN"/>
              </w:rPr>
              <w:t>тн хүртэл тэжээл, эрдэс бордоо үйлдвэрлэх үйлдвэр</w:t>
            </w:r>
          </w:p>
        </w:tc>
        <w:tc>
          <w:tcPr>
            <w:tcW w:w="2250" w:type="dxa"/>
          </w:tcPr>
          <w:p w14:paraId="6CFCF9D4" w14:textId="786549D4" w:rsidR="00702B8C" w:rsidRPr="0068650B" w:rsidRDefault="00B53139" w:rsidP="00B53139">
            <w:pPr>
              <w:jc w:val="both"/>
              <w:rPr>
                <w:rFonts w:ascii="Arial" w:hAnsi="Arial" w:cs="Arial"/>
                <w:bCs/>
                <w:sz w:val="18"/>
                <w:szCs w:val="18"/>
                <w:lang w:val="mn-MN"/>
              </w:rPr>
            </w:pPr>
            <w:r>
              <w:rPr>
                <w:rFonts w:ascii="Arial" w:hAnsi="Arial" w:cs="Arial"/>
                <w:b/>
                <w:sz w:val="18"/>
                <w:szCs w:val="18"/>
              </w:rPr>
              <w:t>2</w:t>
            </w:r>
            <w:r w:rsidRPr="00874EA8">
              <w:rPr>
                <w:rFonts w:ascii="Arial" w:hAnsi="Arial" w:cs="Arial"/>
                <w:b/>
                <w:sz w:val="18"/>
                <w:szCs w:val="18"/>
              </w:rPr>
              <w:t>.</w:t>
            </w:r>
            <w:r>
              <w:rPr>
                <w:rFonts w:ascii="Arial" w:hAnsi="Arial" w:cs="Arial"/>
                <w:b/>
                <w:sz w:val="18"/>
                <w:szCs w:val="18"/>
                <w:lang w:val="mn-MN"/>
              </w:rPr>
              <w:t>9.</w:t>
            </w:r>
            <w:r w:rsidRPr="00874EA8">
              <w:rPr>
                <w:rFonts w:ascii="Arial" w:hAnsi="Arial" w:cs="Arial"/>
                <w:sz w:val="18"/>
                <w:szCs w:val="18"/>
              </w:rPr>
              <w:t xml:space="preserve"> </w:t>
            </w:r>
            <w:r>
              <w:rPr>
                <w:rFonts w:ascii="Arial" w:hAnsi="Arial" w:cs="Arial"/>
                <w:sz w:val="18"/>
                <w:szCs w:val="18"/>
                <w:lang w:val="mn-MN"/>
              </w:rPr>
              <w:t>Хоногт 5</w:t>
            </w:r>
            <w:r w:rsidR="00042B5F">
              <w:rPr>
                <w:rFonts w:ascii="Arial" w:hAnsi="Arial" w:cs="Arial"/>
                <w:sz w:val="18"/>
                <w:szCs w:val="18"/>
                <w:lang w:val="mn-MN"/>
              </w:rPr>
              <w:t xml:space="preserve"> </w:t>
            </w:r>
            <w:r>
              <w:rPr>
                <w:rFonts w:ascii="Arial" w:hAnsi="Arial" w:cs="Arial"/>
                <w:sz w:val="18"/>
                <w:szCs w:val="18"/>
                <w:lang w:val="mn-MN"/>
              </w:rPr>
              <w:t>тн-оос дээш хүртэл тэжээл, эрдэс бордоо үйлдвэрлэх үйлдвэр</w:t>
            </w:r>
          </w:p>
        </w:tc>
        <w:tc>
          <w:tcPr>
            <w:tcW w:w="3330" w:type="dxa"/>
          </w:tcPr>
          <w:p w14:paraId="40091940" w14:textId="2266F890" w:rsidR="00702B8C" w:rsidRPr="0068650B" w:rsidRDefault="00EA5B71" w:rsidP="00394276">
            <w:pPr>
              <w:pStyle w:val="NoSpacing"/>
              <w:jc w:val="both"/>
              <w:rPr>
                <w:rFonts w:ascii="Arial" w:hAnsi="Arial" w:cs="Arial"/>
                <w:bCs/>
                <w:sz w:val="18"/>
                <w:szCs w:val="18"/>
                <w:lang w:val="mn-MN"/>
              </w:rPr>
            </w:pPr>
            <w:r w:rsidRPr="00D84F29">
              <w:rPr>
                <w:rFonts w:ascii="Arial" w:hAnsi="Arial" w:cs="Arial"/>
                <w:b/>
                <w:sz w:val="18"/>
                <w:szCs w:val="18"/>
                <w:lang w:val="mn-MN"/>
              </w:rPr>
              <w:t>3.</w:t>
            </w:r>
            <w:r w:rsidR="00096057">
              <w:rPr>
                <w:rFonts w:ascii="Arial" w:hAnsi="Arial" w:cs="Arial"/>
                <w:b/>
                <w:sz w:val="18"/>
                <w:szCs w:val="18"/>
                <w:lang w:val="en-US"/>
              </w:rPr>
              <w:t>1</w:t>
            </w:r>
            <w:r w:rsidR="00394276">
              <w:rPr>
                <w:rFonts w:ascii="Arial" w:hAnsi="Arial" w:cs="Arial"/>
                <w:b/>
                <w:sz w:val="18"/>
                <w:szCs w:val="18"/>
                <w:lang w:val="en-US"/>
              </w:rPr>
              <w:t>5</w:t>
            </w:r>
            <w:r w:rsidRPr="005F69D7">
              <w:rPr>
                <w:rFonts w:ascii="Arial" w:hAnsi="Arial" w:cs="Arial"/>
                <w:sz w:val="18"/>
                <w:szCs w:val="18"/>
                <w:lang w:val="mn-MN"/>
              </w:rPr>
              <w:t>.</w:t>
            </w:r>
            <w:r>
              <w:rPr>
                <w:rFonts w:ascii="Arial" w:hAnsi="Arial" w:cs="Arial"/>
                <w:sz w:val="18"/>
                <w:szCs w:val="18"/>
                <w:lang w:val="mn-MN"/>
              </w:rPr>
              <w:t xml:space="preserve"> </w:t>
            </w:r>
            <w:r w:rsidRPr="005F69D7">
              <w:rPr>
                <w:rFonts w:ascii="Arial" w:hAnsi="Arial" w:cs="Arial"/>
                <w:sz w:val="18"/>
                <w:szCs w:val="18"/>
              </w:rPr>
              <w:t>Амархан мууддаг</w:t>
            </w:r>
            <w:r w:rsidRPr="005F69D7">
              <w:rPr>
                <w:rFonts w:ascii="Arial" w:hAnsi="Arial" w:cs="Arial"/>
                <w:sz w:val="18"/>
                <w:szCs w:val="18"/>
                <w:lang w:val="mn-MN"/>
              </w:rPr>
              <w:t xml:space="preserve"> </w:t>
            </w:r>
            <w:r w:rsidRPr="005F69D7">
              <w:rPr>
                <w:rFonts w:ascii="Arial" w:hAnsi="Arial" w:cs="Arial"/>
                <w:sz w:val="18"/>
                <w:szCs w:val="18"/>
              </w:rPr>
              <w:t xml:space="preserve"> тусгай температур, параметрүүд шаард</w:t>
            </w:r>
            <w:r w:rsidRPr="005F69D7">
              <w:rPr>
                <w:rFonts w:ascii="Arial" w:hAnsi="Arial" w:cs="Arial"/>
                <w:sz w:val="18"/>
                <w:szCs w:val="18"/>
                <w:lang w:val="mn-MN"/>
              </w:rPr>
              <w:t>аг</w:t>
            </w:r>
            <w:r w:rsidRPr="005F69D7">
              <w:rPr>
                <w:rFonts w:ascii="Arial" w:hAnsi="Arial" w:cs="Arial"/>
                <w:sz w:val="18"/>
                <w:szCs w:val="18"/>
              </w:rPr>
              <w:t>да</w:t>
            </w:r>
            <w:r w:rsidRPr="005F69D7">
              <w:rPr>
                <w:rFonts w:ascii="Arial" w:hAnsi="Arial" w:cs="Arial"/>
                <w:sz w:val="18"/>
                <w:szCs w:val="18"/>
                <w:lang w:val="mn-MN"/>
              </w:rPr>
              <w:t xml:space="preserve">х бүтээгдэхүүний </w:t>
            </w:r>
            <w:r w:rsidRPr="005F69D7">
              <w:rPr>
                <w:rFonts w:ascii="Arial" w:hAnsi="Arial" w:cs="Arial"/>
                <w:sz w:val="18"/>
                <w:szCs w:val="18"/>
              </w:rPr>
              <w:t xml:space="preserve"> хөргөлт</w:t>
            </w:r>
            <w:r w:rsidRPr="005F69D7">
              <w:rPr>
                <w:rFonts w:ascii="Arial" w:hAnsi="Arial" w:cs="Arial"/>
                <w:sz w:val="18"/>
                <w:szCs w:val="18"/>
                <w:lang w:val="mn-MN"/>
              </w:rPr>
              <w:t>ийн системийн  байгууламж</w:t>
            </w:r>
          </w:p>
        </w:tc>
        <w:tc>
          <w:tcPr>
            <w:tcW w:w="2880" w:type="dxa"/>
          </w:tcPr>
          <w:p w14:paraId="381A80FF" w14:textId="3DB719D3" w:rsidR="00702B8C" w:rsidRPr="00874EA8" w:rsidRDefault="000400F4" w:rsidP="001F26C6">
            <w:pPr>
              <w:pStyle w:val="NoSpacing"/>
              <w:jc w:val="both"/>
              <w:rPr>
                <w:rFonts w:ascii="Arial" w:hAnsi="Arial" w:cs="Arial"/>
                <w:b/>
                <w:sz w:val="18"/>
                <w:szCs w:val="18"/>
                <w:lang w:val="mn-MN"/>
              </w:rPr>
            </w:pPr>
            <w:r w:rsidRPr="00AF7206">
              <w:rPr>
                <w:rFonts w:ascii="Arial" w:hAnsi="Arial" w:cs="Arial"/>
                <w:b/>
                <w:sz w:val="18"/>
                <w:szCs w:val="18"/>
                <w:lang w:val="mn-MN"/>
              </w:rPr>
              <w:t>4.</w:t>
            </w:r>
            <w:r>
              <w:rPr>
                <w:rFonts w:ascii="Arial" w:hAnsi="Arial" w:cs="Arial"/>
                <w:b/>
                <w:sz w:val="18"/>
                <w:szCs w:val="18"/>
                <w:lang w:val="mn-MN"/>
              </w:rPr>
              <w:t>7</w:t>
            </w:r>
            <w:r w:rsidRPr="00AF7206">
              <w:rPr>
                <w:rFonts w:ascii="Arial" w:hAnsi="Arial" w:cs="Arial"/>
                <w:b/>
                <w:sz w:val="18"/>
                <w:szCs w:val="18"/>
                <w:lang w:val="mn-MN"/>
              </w:rPr>
              <w:t>.</w:t>
            </w:r>
            <w:r>
              <w:rPr>
                <w:rFonts w:ascii="Arial" w:hAnsi="Arial" w:cs="Arial"/>
                <w:b/>
                <w:sz w:val="18"/>
                <w:szCs w:val="18"/>
                <w:lang w:val="en-US"/>
              </w:rPr>
              <w:t xml:space="preserve"> </w:t>
            </w:r>
            <w:r w:rsidRPr="00193AA8">
              <w:rPr>
                <w:rFonts w:ascii="Arial" w:hAnsi="Arial" w:cs="Arial"/>
                <w:sz w:val="18"/>
                <w:szCs w:val="18"/>
              </w:rPr>
              <w:t>Өндөр температур</w:t>
            </w:r>
            <w:r w:rsidRPr="00193AA8">
              <w:rPr>
                <w:rFonts w:ascii="Arial" w:hAnsi="Arial" w:cs="Arial"/>
                <w:sz w:val="18"/>
                <w:szCs w:val="18"/>
                <w:lang w:val="mn-MN"/>
              </w:rPr>
              <w:t xml:space="preserve">ын </w:t>
            </w:r>
            <w:r w:rsidRPr="00193AA8">
              <w:rPr>
                <w:rFonts w:ascii="Arial" w:hAnsi="Arial" w:cs="Arial"/>
                <w:sz w:val="18"/>
                <w:szCs w:val="18"/>
              </w:rPr>
              <w:t xml:space="preserve"> боловсруулалт</w:t>
            </w:r>
            <w:r w:rsidRPr="00193AA8">
              <w:rPr>
                <w:rFonts w:ascii="Arial" w:hAnsi="Arial" w:cs="Arial"/>
                <w:sz w:val="18"/>
                <w:szCs w:val="18"/>
                <w:lang w:val="mn-MN"/>
              </w:rPr>
              <w:t xml:space="preserve">тай </w:t>
            </w:r>
            <w:r w:rsidRPr="00193AA8">
              <w:rPr>
                <w:rFonts w:ascii="Arial" w:hAnsi="Arial" w:cs="Arial"/>
                <w:sz w:val="18"/>
                <w:szCs w:val="18"/>
              </w:rPr>
              <w:t xml:space="preserve"> химийн </w:t>
            </w:r>
            <w:r w:rsidRPr="00193AA8">
              <w:rPr>
                <w:rFonts w:ascii="Arial" w:hAnsi="Arial" w:cs="Arial"/>
                <w:sz w:val="18"/>
                <w:szCs w:val="18"/>
                <w:lang w:val="mn-MN"/>
              </w:rPr>
              <w:t xml:space="preserve"> болон бусад үйлдвэрлэлийн зориулалттай үйлдвэрийн </w:t>
            </w:r>
            <w:r w:rsidRPr="00193AA8">
              <w:rPr>
                <w:rFonts w:ascii="Arial" w:hAnsi="Arial" w:cs="Arial"/>
                <w:sz w:val="18"/>
                <w:szCs w:val="18"/>
              </w:rPr>
              <w:t xml:space="preserve">барилга байгууламж </w:t>
            </w:r>
            <w:r w:rsidRPr="00193AA8">
              <w:rPr>
                <w:rFonts w:ascii="Arial" w:hAnsi="Arial" w:cs="Arial"/>
                <w:sz w:val="18"/>
                <w:szCs w:val="18"/>
                <w:lang w:val="mn-MN"/>
              </w:rPr>
              <w:t xml:space="preserve"> </w:t>
            </w:r>
          </w:p>
        </w:tc>
        <w:tc>
          <w:tcPr>
            <w:tcW w:w="2430" w:type="dxa"/>
          </w:tcPr>
          <w:p w14:paraId="461ABD90" w14:textId="77777777" w:rsidR="000400F4" w:rsidRDefault="000400F4" w:rsidP="000400F4">
            <w:pPr>
              <w:pStyle w:val="NoSpacing"/>
              <w:jc w:val="both"/>
              <w:rPr>
                <w:rFonts w:ascii="Arial" w:hAnsi="Arial" w:cs="Arial"/>
                <w:sz w:val="18"/>
                <w:szCs w:val="18"/>
                <w:lang w:val="en-US"/>
              </w:rPr>
            </w:pPr>
            <w:r w:rsidRPr="00874EA8">
              <w:rPr>
                <w:rFonts w:ascii="Arial" w:hAnsi="Arial" w:cs="Arial"/>
                <w:b/>
                <w:sz w:val="18"/>
                <w:szCs w:val="18"/>
                <w:lang w:val="en-US"/>
              </w:rPr>
              <w:t>5</w:t>
            </w:r>
            <w:r w:rsidRPr="00874EA8">
              <w:rPr>
                <w:rFonts w:ascii="Arial" w:hAnsi="Arial" w:cs="Arial"/>
                <w:b/>
                <w:sz w:val="18"/>
                <w:szCs w:val="18"/>
              </w:rPr>
              <w:t>.</w:t>
            </w:r>
            <w:r>
              <w:rPr>
                <w:rFonts w:ascii="Arial" w:hAnsi="Arial" w:cs="Arial"/>
                <w:b/>
                <w:sz w:val="18"/>
                <w:szCs w:val="18"/>
                <w:lang w:val="mn-MN"/>
              </w:rPr>
              <w:t>2</w:t>
            </w:r>
            <w:r w:rsidRPr="00874EA8">
              <w:rPr>
                <w:rFonts w:ascii="Arial" w:hAnsi="Arial" w:cs="Arial"/>
                <w:sz w:val="18"/>
                <w:szCs w:val="18"/>
              </w:rPr>
              <w:t>.</w:t>
            </w:r>
            <w:r w:rsidRPr="00874EA8">
              <w:rPr>
                <w:rFonts w:ascii="Arial" w:hAnsi="Arial" w:cs="Arial"/>
                <w:sz w:val="18"/>
                <w:szCs w:val="18"/>
                <w:lang w:val="mn-MN"/>
              </w:rPr>
              <w:t xml:space="preserve"> Уул уурхайн </w:t>
            </w:r>
            <w:r>
              <w:rPr>
                <w:rFonts w:ascii="Arial" w:hAnsi="Arial" w:cs="Arial"/>
                <w:sz w:val="18"/>
                <w:szCs w:val="18"/>
                <w:lang w:val="mn-MN"/>
              </w:rPr>
              <w:t xml:space="preserve">ашиглах </w:t>
            </w:r>
            <w:r w:rsidRPr="00874EA8">
              <w:rPr>
                <w:rFonts w:ascii="Arial" w:hAnsi="Arial" w:cs="Arial"/>
                <w:sz w:val="18"/>
                <w:szCs w:val="18"/>
                <w:lang w:val="mn-MN"/>
              </w:rPr>
              <w:t>болон боловсруулах үйлдвэрийн  барилга байгууламж</w:t>
            </w:r>
          </w:p>
          <w:p w14:paraId="0AE70DA4" w14:textId="77777777" w:rsidR="000400F4" w:rsidRDefault="000400F4" w:rsidP="000400F4">
            <w:pPr>
              <w:pStyle w:val="NoSpacing"/>
              <w:jc w:val="both"/>
              <w:rPr>
                <w:rFonts w:ascii="Arial" w:hAnsi="Arial" w:cs="Arial"/>
                <w:sz w:val="18"/>
                <w:szCs w:val="18"/>
                <w:lang w:val="en-US"/>
              </w:rPr>
            </w:pPr>
          </w:p>
          <w:p w14:paraId="32253957" w14:textId="51244EED" w:rsidR="00702B8C" w:rsidRDefault="000400F4" w:rsidP="000400F4">
            <w:pPr>
              <w:pStyle w:val="NoSpacing"/>
              <w:jc w:val="both"/>
              <w:rPr>
                <w:rFonts w:ascii="Arial" w:hAnsi="Arial" w:cs="Arial"/>
                <w:sz w:val="18"/>
                <w:szCs w:val="18"/>
                <w:lang w:val="mn-MN"/>
              </w:rPr>
            </w:pPr>
            <w:r w:rsidRPr="00D9004B">
              <w:rPr>
                <w:rFonts w:ascii="Arial" w:hAnsi="Arial" w:cs="Arial"/>
                <w:b/>
                <w:sz w:val="18"/>
                <w:szCs w:val="18"/>
                <w:lang w:val="en-US"/>
              </w:rPr>
              <w:t>5.</w:t>
            </w:r>
            <w:r w:rsidRPr="00D9004B">
              <w:rPr>
                <w:rFonts w:ascii="Arial" w:hAnsi="Arial" w:cs="Arial"/>
                <w:b/>
                <w:sz w:val="18"/>
                <w:szCs w:val="18"/>
                <w:lang w:val="mn-MN"/>
              </w:rPr>
              <w:t>3</w:t>
            </w:r>
            <w:r w:rsidRPr="00D9004B">
              <w:rPr>
                <w:rFonts w:ascii="Arial" w:hAnsi="Arial" w:cs="Arial"/>
                <w:b/>
                <w:sz w:val="18"/>
                <w:szCs w:val="18"/>
                <w:lang w:val="en-US"/>
              </w:rPr>
              <w:t>.</w:t>
            </w:r>
            <w:r>
              <w:rPr>
                <w:rFonts w:ascii="Arial" w:hAnsi="Arial" w:cs="Arial"/>
                <w:sz w:val="18"/>
                <w:szCs w:val="18"/>
                <w:lang w:val="en-US"/>
              </w:rPr>
              <w:t xml:space="preserve"> </w:t>
            </w:r>
            <w:r>
              <w:rPr>
                <w:rFonts w:ascii="Arial" w:hAnsi="Arial" w:cs="Arial"/>
                <w:sz w:val="18"/>
                <w:szCs w:val="18"/>
                <w:lang w:val="mn-MN"/>
              </w:rPr>
              <w:t>Х</w:t>
            </w:r>
            <w:r w:rsidRPr="00874EA8">
              <w:rPr>
                <w:rFonts w:ascii="Arial" w:hAnsi="Arial" w:cs="Arial"/>
                <w:sz w:val="18"/>
                <w:szCs w:val="18"/>
              </w:rPr>
              <w:t>имийн хорт болон аюултай бодис</w:t>
            </w:r>
            <w:r w:rsidRPr="00874EA8">
              <w:rPr>
                <w:rFonts w:ascii="Arial" w:hAnsi="Arial" w:cs="Arial"/>
                <w:sz w:val="18"/>
                <w:szCs w:val="18"/>
                <w:lang w:val="mn-MN"/>
              </w:rPr>
              <w:t xml:space="preserve"> </w:t>
            </w:r>
            <w:r>
              <w:rPr>
                <w:rFonts w:ascii="Arial" w:hAnsi="Arial" w:cs="Arial"/>
                <w:sz w:val="18"/>
                <w:szCs w:val="18"/>
                <w:lang w:val="mn-MN"/>
              </w:rPr>
              <w:t>үйлдвэрлэлийн  цогцолбор</w:t>
            </w:r>
            <w:r w:rsidRPr="00874EA8">
              <w:rPr>
                <w:rFonts w:ascii="Arial" w:hAnsi="Arial" w:cs="Arial"/>
                <w:sz w:val="18"/>
                <w:szCs w:val="18"/>
                <w:lang w:val="mn-MN"/>
              </w:rPr>
              <w:t xml:space="preserve"> барилга байгууламж</w:t>
            </w:r>
          </w:p>
          <w:p w14:paraId="78F4B9C7" w14:textId="77777777" w:rsidR="00B53139" w:rsidRDefault="00B53139" w:rsidP="000400F4">
            <w:pPr>
              <w:pStyle w:val="NoSpacing"/>
              <w:jc w:val="both"/>
              <w:rPr>
                <w:rFonts w:ascii="Arial" w:hAnsi="Arial" w:cs="Arial"/>
                <w:sz w:val="18"/>
                <w:szCs w:val="18"/>
                <w:lang w:val="mn-MN"/>
              </w:rPr>
            </w:pPr>
          </w:p>
          <w:p w14:paraId="6BD37AD2" w14:textId="67A4829E" w:rsidR="00B53139" w:rsidRPr="00B53139" w:rsidRDefault="00B53139" w:rsidP="00B53139">
            <w:pPr>
              <w:pStyle w:val="NoSpacing"/>
              <w:jc w:val="both"/>
              <w:rPr>
                <w:rFonts w:ascii="Arial" w:hAnsi="Arial" w:cs="Arial"/>
                <w:sz w:val="18"/>
                <w:szCs w:val="18"/>
                <w:lang w:val="en-US"/>
              </w:rPr>
            </w:pPr>
            <w:r w:rsidRPr="00404E4C">
              <w:rPr>
                <w:rFonts w:ascii="Arial" w:hAnsi="Arial" w:cs="Arial"/>
                <w:b/>
                <w:sz w:val="18"/>
                <w:szCs w:val="18"/>
                <w:lang w:val="en-US"/>
              </w:rPr>
              <w:t>5</w:t>
            </w:r>
            <w:r w:rsidRPr="00404E4C">
              <w:rPr>
                <w:rFonts w:ascii="Arial" w:hAnsi="Arial" w:cs="Arial"/>
                <w:b/>
                <w:sz w:val="18"/>
                <w:szCs w:val="18"/>
              </w:rPr>
              <w:t>.</w:t>
            </w:r>
            <w:r w:rsidR="00394276">
              <w:rPr>
                <w:rFonts w:ascii="Arial" w:hAnsi="Arial" w:cs="Arial"/>
                <w:b/>
                <w:sz w:val="18"/>
                <w:szCs w:val="18"/>
                <w:lang w:val="en-US"/>
              </w:rPr>
              <w:t>4</w:t>
            </w:r>
            <w:r w:rsidRPr="00404E4C">
              <w:rPr>
                <w:rFonts w:ascii="Arial" w:hAnsi="Arial" w:cs="Arial"/>
                <w:b/>
                <w:sz w:val="18"/>
                <w:szCs w:val="18"/>
              </w:rPr>
              <w:t>.</w:t>
            </w:r>
            <w:r w:rsidRPr="00404E4C">
              <w:rPr>
                <w:rFonts w:ascii="Arial" w:hAnsi="Arial" w:cs="Arial"/>
                <w:sz w:val="18"/>
                <w:szCs w:val="18"/>
              </w:rPr>
              <w:t xml:space="preserve"> </w:t>
            </w:r>
            <w:r w:rsidRPr="00404E4C">
              <w:rPr>
                <w:rFonts w:ascii="Arial" w:hAnsi="Arial" w:cs="Arial"/>
                <w:sz w:val="18"/>
                <w:szCs w:val="18"/>
                <w:lang w:val="mn-MN"/>
              </w:rPr>
              <w:t>Химийн үйлдвэрлэлийн  барилга байгууламж</w:t>
            </w:r>
          </w:p>
        </w:tc>
      </w:tr>
      <w:tr w:rsidR="007015A5" w14:paraId="0B290FDF" w14:textId="77777777" w:rsidTr="00702B8C">
        <w:trPr>
          <w:cantSplit/>
          <w:trHeight w:val="58"/>
        </w:trPr>
        <w:tc>
          <w:tcPr>
            <w:tcW w:w="13731" w:type="dxa"/>
            <w:gridSpan w:val="7"/>
            <w:shd w:val="clear" w:color="auto" w:fill="D9D9D9" w:themeFill="background1" w:themeFillShade="D9"/>
          </w:tcPr>
          <w:p w14:paraId="5D07B148" w14:textId="6781F8D3" w:rsidR="007015A5" w:rsidRPr="007015A5" w:rsidRDefault="007015A5" w:rsidP="007015A5">
            <w:pPr>
              <w:pStyle w:val="NoSpacing"/>
              <w:jc w:val="center"/>
              <w:rPr>
                <w:rFonts w:ascii="Arial" w:hAnsi="Arial" w:cs="Arial"/>
                <w:b/>
                <w:sz w:val="18"/>
                <w:szCs w:val="18"/>
                <w:lang w:val="en-US"/>
              </w:rPr>
            </w:pPr>
            <w:r w:rsidRPr="007015A5">
              <w:rPr>
                <w:rFonts w:ascii="Arial" w:hAnsi="Arial" w:cs="Arial"/>
                <w:b/>
                <w:i/>
                <w:sz w:val="18"/>
                <w:szCs w:val="18"/>
                <w:lang w:val="mn-MN"/>
              </w:rPr>
              <w:t>Агуулах</w:t>
            </w:r>
            <w:r w:rsidR="006238D0">
              <w:rPr>
                <w:rFonts w:ascii="Arial" w:hAnsi="Arial" w:cs="Arial"/>
                <w:b/>
                <w:i/>
                <w:sz w:val="18"/>
                <w:szCs w:val="18"/>
                <w:lang w:val="mn-MN"/>
              </w:rPr>
              <w:t>ын барилга байгууламж</w:t>
            </w:r>
          </w:p>
        </w:tc>
      </w:tr>
      <w:tr w:rsidR="00F902D8" w14:paraId="72C81F88" w14:textId="77777777" w:rsidTr="00EB0970">
        <w:trPr>
          <w:gridAfter w:val="1"/>
          <w:wAfter w:w="10" w:type="dxa"/>
          <w:cantSplit/>
          <w:trHeight w:val="622"/>
        </w:trPr>
        <w:tc>
          <w:tcPr>
            <w:tcW w:w="851" w:type="dxa"/>
            <w:textDirection w:val="btLr"/>
          </w:tcPr>
          <w:p w14:paraId="378179C1" w14:textId="77777777" w:rsidR="00F902D8" w:rsidRPr="00874EA8" w:rsidRDefault="00F902D8" w:rsidP="001F26C6">
            <w:pPr>
              <w:pStyle w:val="NoSpacing"/>
              <w:ind w:left="113" w:right="113"/>
              <w:jc w:val="both"/>
              <w:rPr>
                <w:rFonts w:ascii="Arial" w:hAnsi="Arial" w:cs="Arial"/>
                <w:b/>
                <w:sz w:val="18"/>
                <w:szCs w:val="18"/>
                <w:lang w:val="en-US"/>
              </w:rPr>
            </w:pPr>
            <w:r w:rsidRPr="00874EA8">
              <w:rPr>
                <w:rFonts w:ascii="Arial" w:hAnsi="Arial" w:cs="Arial"/>
                <w:b/>
                <w:sz w:val="18"/>
                <w:szCs w:val="18"/>
                <w:lang w:val="mn-MN"/>
              </w:rPr>
              <w:lastRenderedPageBreak/>
              <w:t xml:space="preserve">     </w:t>
            </w:r>
          </w:p>
          <w:p w14:paraId="7D28A84B" w14:textId="77777777" w:rsidR="00F902D8" w:rsidRDefault="00F902D8" w:rsidP="001F26C6">
            <w:pPr>
              <w:pStyle w:val="NoSpacing"/>
              <w:ind w:left="113" w:right="113"/>
              <w:jc w:val="center"/>
              <w:rPr>
                <w:rFonts w:ascii="Arial" w:hAnsi="Arial" w:cs="Arial"/>
                <w:i/>
                <w:sz w:val="18"/>
                <w:szCs w:val="18"/>
                <w:lang w:val="mn-MN"/>
              </w:rPr>
            </w:pPr>
          </w:p>
          <w:p w14:paraId="1BCD3484" w14:textId="6F3F3C1E" w:rsidR="00F902D8" w:rsidRPr="00874EA8" w:rsidRDefault="00F902D8" w:rsidP="001F26C6">
            <w:pPr>
              <w:pStyle w:val="NoSpacing"/>
              <w:ind w:left="113" w:right="113"/>
              <w:jc w:val="center"/>
              <w:rPr>
                <w:rFonts w:ascii="Arial" w:hAnsi="Arial" w:cs="Arial"/>
                <w:i/>
                <w:sz w:val="18"/>
                <w:szCs w:val="18"/>
                <w:lang w:val="mn-MN"/>
              </w:rPr>
            </w:pPr>
          </w:p>
        </w:tc>
        <w:tc>
          <w:tcPr>
            <w:tcW w:w="1980" w:type="dxa"/>
          </w:tcPr>
          <w:p w14:paraId="6BEC5FBF" w14:textId="77777777" w:rsidR="00F902D8" w:rsidRPr="00874EA8" w:rsidRDefault="00F902D8" w:rsidP="001F26C6">
            <w:pPr>
              <w:pStyle w:val="NoSpacing"/>
              <w:jc w:val="both"/>
              <w:rPr>
                <w:rFonts w:ascii="Arial" w:hAnsi="Arial" w:cs="Arial"/>
                <w:b/>
                <w:sz w:val="18"/>
                <w:szCs w:val="18"/>
                <w:lang w:val="mn-MN"/>
              </w:rPr>
            </w:pPr>
          </w:p>
          <w:p w14:paraId="66220AE9" w14:textId="77777777" w:rsidR="00F902D8" w:rsidRPr="0068650B" w:rsidRDefault="00F902D8" w:rsidP="001F26C6">
            <w:pPr>
              <w:pStyle w:val="NoSpacing"/>
              <w:jc w:val="center"/>
              <w:rPr>
                <w:rFonts w:ascii="Arial" w:hAnsi="Arial" w:cs="Arial"/>
                <w:bCs/>
                <w:sz w:val="18"/>
                <w:szCs w:val="18"/>
                <w:lang w:val="mn-MN"/>
              </w:rPr>
            </w:pPr>
            <w:r w:rsidRPr="0068650B">
              <w:rPr>
                <w:rFonts w:ascii="Arial" w:hAnsi="Arial" w:cs="Arial"/>
                <w:bCs/>
                <w:sz w:val="18"/>
                <w:szCs w:val="18"/>
                <w:lang w:val="mn-MN"/>
              </w:rPr>
              <w:t>-</w:t>
            </w:r>
          </w:p>
        </w:tc>
        <w:tc>
          <w:tcPr>
            <w:tcW w:w="2250" w:type="dxa"/>
          </w:tcPr>
          <w:p w14:paraId="72664A5D" w14:textId="4FB2D506" w:rsidR="00F902D8" w:rsidRPr="00874EA8" w:rsidRDefault="00F902D8" w:rsidP="00EB0970">
            <w:pPr>
              <w:jc w:val="both"/>
              <w:rPr>
                <w:rFonts w:ascii="Arial" w:hAnsi="Arial" w:cs="Arial"/>
                <w:b/>
                <w:sz w:val="18"/>
                <w:szCs w:val="18"/>
              </w:rPr>
            </w:pPr>
            <w:r w:rsidRPr="00874EA8">
              <w:rPr>
                <w:rFonts w:ascii="Arial" w:hAnsi="Arial" w:cs="Arial"/>
                <w:b/>
                <w:sz w:val="18"/>
                <w:szCs w:val="18"/>
                <w:lang w:val="mn-MN"/>
              </w:rPr>
              <w:t>2</w:t>
            </w:r>
            <w:r w:rsidR="00D9004B">
              <w:rPr>
                <w:rFonts w:ascii="Arial" w:hAnsi="Arial" w:cs="Arial"/>
                <w:b/>
                <w:sz w:val="18"/>
                <w:szCs w:val="18"/>
              </w:rPr>
              <w:t>.</w:t>
            </w:r>
            <w:r w:rsidR="00096057">
              <w:rPr>
                <w:rFonts w:ascii="Arial" w:hAnsi="Arial" w:cs="Arial"/>
                <w:b/>
                <w:sz w:val="18"/>
                <w:szCs w:val="18"/>
              </w:rPr>
              <w:t>10</w:t>
            </w:r>
            <w:r w:rsidRPr="00874EA8">
              <w:rPr>
                <w:rFonts w:ascii="Arial" w:hAnsi="Arial" w:cs="Arial"/>
                <w:b/>
                <w:sz w:val="18"/>
                <w:szCs w:val="18"/>
              </w:rPr>
              <w:t>.</w:t>
            </w:r>
            <w:r w:rsidRPr="00874EA8">
              <w:rPr>
                <w:rFonts w:ascii="Arial" w:hAnsi="Arial" w:cs="Arial"/>
                <w:b/>
                <w:sz w:val="18"/>
                <w:szCs w:val="18"/>
                <w:lang w:val="mn-MN"/>
              </w:rPr>
              <w:t xml:space="preserve"> </w:t>
            </w:r>
            <w:r>
              <w:rPr>
                <w:rFonts w:ascii="Arial" w:hAnsi="Arial" w:cs="Arial"/>
                <w:sz w:val="18"/>
                <w:szCs w:val="18"/>
                <w:lang w:val="mn-MN"/>
              </w:rPr>
              <w:t>30</w:t>
            </w:r>
            <w:r w:rsidR="00A47E35">
              <w:rPr>
                <w:rFonts w:ascii="Arial" w:hAnsi="Arial" w:cs="Arial"/>
                <w:sz w:val="18"/>
                <w:szCs w:val="18"/>
              </w:rPr>
              <w:t xml:space="preserve"> </w:t>
            </w:r>
            <w:r>
              <w:rPr>
                <w:rFonts w:ascii="Arial" w:hAnsi="Arial" w:cs="Arial"/>
                <w:sz w:val="18"/>
                <w:szCs w:val="18"/>
                <w:lang w:val="mn-MN"/>
              </w:rPr>
              <w:t xml:space="preserve">м </w:t>
            </w:r>
            <w:r w:rsidRPr="00874EA8">
              <w:rPr>
                <w:rFonts w:ascii="Arial" w:hAnsi="Arial" w:cs="Arial"/>
                <w:sz w:val="18"/>
                <w:szCs w:val="18"/>
                <w:lang w:val="mn-MN"/>
              </w:rPr>
              <w:t>хүртэл</w:t>
            </w:r>
            <w:r>
              <w:rPr>
                <w:rFonts w:ascii="Arial" w:hAnsi="Arial" w:cs="Arial"/>
                <w:sz w:val="18"/>
                <w:szCs w:val="18"/>
                <w:lang w:val="mn-MN"/>
              </w:rPr>
              <w:t xml:space="preserve"> алгаслалтай </w:t>
            </w:r>
            <w:r w:rsidRPr="00874EA8">
              <w:rPr>
                <w:rFonts w:ascii="Arial" w:hAnsi="Arial" w:cs="Arial"/>
                <w:sz w:val="18"/>
                <w:szCs w:val="18"/>
                <w:lang w:val="mn-MN"/>
              </w:rPr>
              <w:t xml:space="preserve"> агуулахын барилга байгууламж </w:t>
            </w:r>
          </w:p>
        </w:tc>
        <w:tc>
          <w:tcPr>
            <w:tcW w:w="3330" w:type="dxa"/>
          </w:tcPr>
          <w:p w14:paraId="11586647" w14:textId="35C045F0" w:rsidR="00F902D8" w:rsidRDefault="00F902D8" w:rsidP="00EB0970">
            <w:pPr>
              <w:pStyle w:val="NoSpacing"/>
              <w:jc w:val="both"/>
              <w:rPr>
                <w:rFonts w:ascii="Arial" w:hAnsi="Arial" w:cs="Arial"/>
                <w:sz w:val="18"/>
                <w:szCs w:val="18"/>
                <w:lang w:val="mn-MN"/>
              </w:rPr>
            </w:pPr>
            <w:r w:rsidRPr="00874EA8">
              <w:rPr>
                <w:rFonts w:ascii="Arial" w:hAnsi="Arial" w:cs="Arial"/>
                <w:b/>
                <w:sz w:val="18"/>
                <w:szCs w:val="18"/>
              </w:rPr>
              <w:t>3.</w:t>
            </w:r>
            <w:r w:rsidRPr="00874EA8">
              <w:rPr>
                <w:rFonts w:ascii="Arial" w:hAnsi="Arial" w:cs="Arial"/>
                <w:b/>
                <w:sz w:val="18"/>
                <w:szCs w:val="18"/>
                <w:lang w:val="mn-MN"/>
              </w:rPr>
              <w:t>1</w:t>
            </w:r>
            <w:r w:rsidR="003060A4">
              <w:rPr>
                <w:rFonts w:ascii="Arial" w:hAnsi="Arial" w:cs="Arial"/>
                <w:b/>
                <w:sz w:val="18"/>
                <w:szCs w:val="18"/>
                <w:lang w:val="en-US"/>
              </w:rPr>
              <w:t>6</w:t>
            </w:r>
            <w:r w:rsidRPr="00874EA8">
              <w:rPr>
                <w:rFonts w:ascii="Arial" w:hAnsi="Arial" w:cs="Arial"/>
                <w:sz w:val="18"/>
                <w:szCs w:val="18"/>
              </w:rPr>
              <w:t>.</w:t>
            </w:r>
            <w:r w:rsidRPr="00874EA8">
              <w:rPr>
                <w:rFonts w:ascii="Arial" w:hAnsi="Arial" w:cs="Arial"/>
                <w:sz w:val="18"/>
                <w:szCs w:val="18"/>
                <w:lang w:val="mn-MN"/>
              </w:rPr>
              <w:t xml:space="preserve"> </w:t>
            </w:r>
            <w:r>
              <w:rPr>
                <w:rFonts w:ascii="Arial" w:hAnsi="Arial" w:cs="Arial"/>
                <w:sz w:val="18"/>
                <w:szCs w:val="18"/>
                <w:lang w:val="mn-MN"/>
              </w:rPr>
              <w:t xml:space="preserve">60м хүртэл алгаслалтай  </w:t>
            </w:r>
            <w:r w:rsidRPr="00874EA8">
              <w:rPr>
                <w:rFonts w:ascii="Arial" w:hAnsi="Arial" w:cs="Arial"/>
                <w:sz w:val="18"/>
                <w:szCs w:val="18"/>
                <w:lang w:val="mn-MN"/>
              </w:rPr>
              <w:t>агуулахын барилга байгууламж</w:t>
            </w:r>
          </w:p>
          <w:p w14:paraId="07585E14" w14:textId="5AF96C42" w:rsidR="00EA5B71" w:rsidRPr="005F69D7" w:rsidRDefault="00EA5B71" w:rsidP="00EA5B71">
            <w:pPr>
              <w:pStyle w:val="NormalWeb"/>
              <w:jc w:val="both"/>
              <w:rPr>
                <w:rFonts w:ascii="Arial" w:hAnsi="Arial" w:cs="Arial"/>
                <w:sz w:val="18"/>
                <w:szCs w:val="18"/>
              </w:rPr>
            </w:pPr>
            <w:r w:rsidRPr="00D84F29">
              <w:rPr>
                <w:rFonts w:ascii="Arial" w:hAnsi="Arial" w:cs="Arial"/>
                <w:b/>
                <w:sz w:val="18"/>
                <w:szCs w:val="18"/>
                <w:lang w:val="mn-MN"/>
              </w:rPr>
              <w:t>3.</w:t>
            </w:r>
            <w:r w:rsidR="00096057">
              <w:rPr>
                <w:rFonts w:ascii="Arial" w:hAnsi="Arial" w:cs="Arial"/>
                <w:b/>
                <w:sz w:val="18"/>
                <w:szCs w:val="18"/>
              </w:rPr>
              <w:t>1</w:t>
            </w:r>
            <w:r w:rsidR="003060A4">
              <w:rPr>
                <w:rFonts w:ascii="Arial" w:hAnsi="Arial" w:cs="Arial"/>
                <w:b/>
                <w:sz w:val="18"/>
                <w:szCs w:val="18"/>
              </w:rPr>
              <w:t>7</w:t>
            </w:r>
            <w:r w:rsidRPr="005F69D7">
              <w:rPr>
                <w:rFonts w:ascii="Arial" w:hAnsi="Arial" w:cs="Arial"/>
                <w:sz w:val="18"/>
                <w:szCs w:val="18"/>
                <w:lang w:val="mn-MN"/>
              </w:rPr>
              <w:t>.</w:t>
            </w:r>
            <w:r>
              <w:rPr>
                <w:rFonts w:ascii="Arial" w:hAnsi="Arial" w:cs="Arial"/>
                <w:sz w:val="18"/>
                <w:szCs w:val="18"/>
                <w:lang w:val="mn-MN"/>
              </w:rPr>
              <w:t xml:space="preserve"> </w:t>
            </w:r>
            <w:proofErr w:type="spellStart"/>
            <w:r w:rsidRPr="005F69D7">
              <w:rPr>
                <w:rFonts w:ascii="Arial" w:hAnsi="Arial" w:cs="Arial"/>
                <w:sz w:val="18"/>
                <w:szCs w:val="18"/>
              </w:rPr>
              <w:t>Бүх</w:t>
            </w:r>
            <w:proofErr w:type="spellEnd"/>
            <w:r w:rsidRPr="005F69D7">
              <w:rPr>
                <w:rFonts w:ascii="Arial" w:hAnsi="Arial" w:cs="Arial"/>
                <w:sz w:val="18"/>
                <w:szCs w:val="18"/>
              </w:rPr>
              <w:t xml:space="preserve"> </w:t>
            </w:r>
            <w:proofErr w:type="spellStart"/>
            <w:r w:rsidRPr="005F69D7">
              <w:rPr>
                <w:rFonts w:ascii="Arial" w:hAnsi="Arial" w:cs="Arial"/>
                <w:sz w:val="18"/>
                <w:szCs w:val="18"/>
              </w:rPr>
              <w:t>төрлийн</w:t>
            </w:r>
            <w:proofErr w:type="spellEnd"/>
            <w:r w:rsidRPr="005F69D7">
              <w:rPr>
                <w:rFonts w:ascii="Arial" w:hAnsi="Arial" w:cs="Arial"/>
                <w:sz w:val="18"/>
                <w:szCs w:val="18"/>
              </w:rPr>
              <w:t xml:space="preserve"> </w:t>
            </w:r>
            <w:proofErr w:type="spellStart"/>
            <w:r w:rsidRPr="005F69D7">
              <w:rPr>
                <w:rFonts w:ascii="Arial" w:hAnsi="Arial" w:cs="Arial"/>
                <w:sz w:val="18"/>
                <w:szCs w:val="18"/>
              </w:rPr>
              <w:t>вакцин</w:t>
            </w:r>
            <w:proofErr w:type="spellEnd"/>
            <w:r w:rsidRPr="005F69D7">
              <w:rPr>
                <w:rFonts w:ascii="Arial" w:hAnsi="Arial" w:cs="Arial"/>
                <w:sz w:val="18"/>
                <w:szCs w:val="18"/>
                <w:lang w:val="mn-MN"/>
              </w:rPr>
              <w:t>,</w:t>
            </w:r>
            <w:r w:rsidRPr="005F69D7">
              <w:rPr>
                <w:rFonts w:ascii="Arial" w:hAnsi="Arial" w:cs="Arial"/>
                <w:sz w:val="18"/>
                <w:szCs w:val="18"/>
              </w:rPr>
              <w:t xml:space="preserve"> </w:t>
            </w:r>
            <w:proofErr w:type="spellStart"/>
            <w:r w:rsidRPr="005F69D7">
              <w:rPr>
                <w:rFonts w:ascii="Arial" w:hAnsi="Arial" w:cs="Arial"/>
                <w:sz w:val="18"/>
                <w:szCs w:val="18"/>
              </w:rPr>
              <w:t>эм</w:t>
            </w:r>
            <w:proofErr w:type="spellEnd"/>
            <w:r w:rsidRPr="005F69D7">
              <w:rPr>
                <w:rFonts w:ascii="Arial" w:hAnsi="Arial" w:cs="Arial"/>
                <w:sz w:val="18"/>
                <w:szCs w:val="18"/>
              </w:rPr>
              <w:t xml:space="preserve">, </w:t>
            </w:r>
            <w:proofErr w:type="spellStart"/>
            <w:r w:rsidRPr="005F69D7">
              <w:rPr>
                <w:rFonts w:ascii="Arial" w:hAnsi="Arial" w:cs="Arial"/>
                <w:sz w:val="18"/>
                <w:szCs w:val="18"/>
              </w:rPr>
              <w:t>эмнэлгийн</w:t>
            </w:r>
            <w:proofErr w:type="spellEnd"/>
            <w:r w:rsidRPr="005F69D7">
              <w:rPr>
                <w:rFonts w:ascii="Arial" w:hAnsi="Arial" w:cs="Arial"/>
                <w:sz w:val="18"/>
                <w:szCs w:val="18"/>
              </w:rPr>
              <w:t xml:space="preserve"> </w:t>
            </w:r>
            <w:proofErr w:type="spellStart"/>
            <w:r w:rsidRPr="005F69D7">
              <w:rPr>
                <w:rFonts w:ascii="Arial" w:hAnsi="Arial" w:cs="Arial"/>
                <w:sz w:val="18"/>
                <w:szCs w:val="18"/>
              </w:rPr>
              <w:t>зориулалттай</w:t>
            </w:r>
            <w:proofErr w:type="spellEnd"/>
            <w:r w:rsidRPr="005F69D7">
              <w:rPr>
                <w:rFonts w:ascii="Arial" w:hAnsi="Arial" w:cs="Arial"/>
                <w:sz w:val="18"/>
                <w:szCs w:val="18"/>
              </w:rPr>
              <w:t xml:space="preserve"> </w:t>
            </w:r>
            <w:proofErr w:type="spellStart"/>
            <w:r w:rsidRPr="005F69D7">
              <w:rPr>
                <w:rFonts w:ascii="Arial" w:hAnsi="Arial" w:cs="Arial"/>
                <w:sz w:val="18"/>
                <w:szCs w:val="18"/>
              </w:rPr>
              <w:t>бүтээгдэхүүн</w:t>
            </w:r>
            <w:proofErr w:type="spellEnd"/>
            <w:r w:rsidRPr="005F69D7">
              <w:rPr>
                <w:rFonts w:ascii="Arial" w:hAnsi="Arial" w:cs="Arial"/>
                <w:sz w:val="18"/>
                <w:szCs w:val="18"/>
              </w:rPr>
              <w:t xml:space="preserve"> </w:t>
            </w:r>
            <w:proofErr w:type="spellStart"/>
            <w:r w:rsidRPr="005F69D7">
              <w:rPr>
                <w:rFonts w:ascii="Arial" w:hAnsi="Arial" w:cs="Arial"/>
                <w:sz w:val="18"/>
                <w:szCs w:val="18"/>
              </w:rPr>
              <w:t>хадгалах</w:t>
            </w:r>
            <w:proofErr w:type="spellEnd"/>
            <w:r w:rsidRPr="005F69D7">
              <w:rPr>
                <w:rFonts w:ascii="Arial" w:hAnsi="Arial" w:cs="Arial"/>
                <w:sz w:val="18"/>
                <w:szCs w:val="18"/>
              </w:rPr>
              <w:t xml:space="preserve"> </w:t>
            </w:r>
            <w:proofErr w:type="spellStart"/>
            <w:r w:rsidRPr="005F69D7">
              <w:rPr>
                <w:rFonts w:ascii="Arial" w:hAnsi="Arial" w:cs="Arial"/>
                <w:sz w:val="18"/>
                <w:szCs w:val="18"/>
              </w:rPr>
              <w:t>хөргөлт</w:t>
            </w:r>
            <w:proofErr w:type="spellEnd"/>
            <w:r w:rsidRPr="005F69D7">
              <w:rPr>
                <w:rFonts w:ascii="Arial" w:hAnsi="Arial" w:cs="Arial"/>
                <w:sz w:val="18"/>
                <w:szCs w:val="18"/>
                <w:lang w:val="mn-MN"/>
              </w:rPr>
              <w:t xml:space="preserve">ийн системийн барилга байгууламж </w:t>
            </w:r>
          </w:p>
          <w:p w14:paraId="087F2B18" w14:textId="1BF24139" w:rsidR="00EA5B71" w:rsidRPr="00874EA8" w:rsidRDefault="00EA5B71" w:rsidP="003060A4">
            <w:pPr>
              <w:pStyle w:val="NormalWeb"/>
              <w:jc w:val="both"/>
              <w:rPr>
                <w:rFonts w:ascii="Arial" w:hAnsi="Arial" w:cs="Arial"/>
                <w:b/>
                <w:sz w:val="18"/>
                <w:szCs w:val="18"/>
              </w:rPr>
            </w:pPr>
            <w:r w:rsidRPr="00D84F29">
              <w:rPr>
                <w:rFonts w:ascii="Arial" w:hAnsi="Arial" w:cs="Arial"/>
                <w:b/>
                <w:sz w:val="18"/>
                <w:szCs w:val="18"/>
                <w:lang w:val="mn-MN"/>
              </w:rPr>
              <w:t>3.</w:t>
            </w:r>
            <w:r w:rsidR="00096057">
              <w:rPr>
                <w:rFonts w:ascii="Arial" w:hAnsi="Arial" w:cs="Arial"/>
                <w:b/>
                <w:sz w:val="18"/>
                <w:szCs w:val="18"/>
              </w:rPr>
              <w:t>1</w:t>
            </w:r>
            <w:r w:rsidR="003060A4">
              <w:rPr>
                <w:rFonts w:ascii="Arial" w:hAnsi="Arial" w:cs="Arial"/>
                <w:b/>
                <w:sz w:val="18"/>
                <w:szCs w:val="18"/>
              </w:rPr>
              <w:t>8</w:t>
            </w:r>
            <w:r w:rsidRPr="00D84F29">
              <w:rPr>
                <w:rFonts w:ascii="Arial" w:hAnsi="Arial" w:cs="Arial"/>
                <w:b/>
                <w:sz w:val="18"/>
                <w:szCs w:val="18"/>
                <w:lang w:val="mn-MN"/>
              </w:rPr>
              <w:t>.</w:t>
            </w:r>
            <w:r>
              <w:rPr>
                <w:rFonts w:ascii="Arial" w:hAnsi="Arial" w:cs="Arial"/>
                <w:b/>
                <w:sz w:val="18"/>
                <w:szCs w:val="18"/>
                <w:lang w:val="mn-MN"/>
              </w:rPr>
              <w:t xml:space="preserve"> </w:t>
            </w:r>
            <w:proofErr w:type="spellStart"/>
            <w:r w:rsidRPr="005F69D7">
              <w:rPr>
                <w:rFonts w:ascii="Arial" w:hAnsi="Arial" w:cs="Arial"/>
                <w:sz w:val="18"/>
                <w:szCs w:val="18"/>
              </w:rPr>
              <w:t>Үйлдвэрлэлийн</w:t>
            </w:r>
            <w:proofErr w:type="spellEnd"/>
            <w:r w:rsidRPr="005F69D7">
              <w:rPr>
                <w:rFonts w:ascii="Arial" w:hAnsi="Arial" w:cs="Arial"/>
                <w:sz w:val="18"/>
                <w:szCs w:val="18"/>
              </w:rPr>
              <w:t xml:space="preserve"> </w:t>
            </w:r>
            <w:proofErr w:type="spellStart"/>
            <w:r w:rsidRPr="005F69D7">
              <w:rPr>
                <w:rFonts w:ascii="Arial" w:hAnsi="Arial" w:cs="Arial"/>
                <w:sz w:val="18"/>
                <w:szCs w:val="18"/>
              </w:rPr>
              <w:t>дэргэдэх</w:t>
            </w:r>
            <w:proofErr w:type="spellEnd"/>
            <w:r w:rsidRPr="005F69D7">
              <w:rPr>
                <w:rFonts w:ascii="Arial" w:hAnsi="Arial" w:cs="Arial"/>
                <w:sz w:val="18"/>
                <w:szCs w:val="18"/>
              </w:rPr>
              <w:t xml:space="preserve"> </w:t>
            </w:r>
            <w:proofErr w:type="spellStart"/>
            <w:r w:rsidRPr="005F69D7">
              <w:rPr>
                <w:rFonts w:ascii="Arial" w:hAnsi="Arial" w:cs="Arial"/>
                <w:sz w:val="18"/>
                <w:szCs w:val="18"/>
              </w:rPr>
              <w:t>бүх</w:t>
            </w:r>
            <w:proofErr w:type="spellEnd"/>
            <w:r w:rsidRPr="005F69D7">
              <w:rPr>
                <w:rFonts w:ascii="Arial" w:hAnsi="Arial" w:cs="Arial"/>
                <w:sz w:val="18"/>
                <w:szCs w:val="18"/>
              </w:rPr>
              <w:t xml:space="preserve"> </w:t>
            </w:r>
            <w:proofErr w:type="spellStart"/>
            <w:r w:rsidRPr="005F69D7">
              <w:rPr>
                <w:rFonts w:ascii="Arial" w:hAnsi="Arial" w:cs="Arial"/>
                <w:sz w:val="18"/>
                <w:szCs w:val="18"/>
              </w:rPr>
              <w:t>төрлийн</w:t>
            </w:r>
            <w:proofErr w:type="spellEnd"/>
            <w:r w:rsidRPr="005F69D7">
              <w:rPr>
                <w:rFonts w:ascii="Arial" w:hAnsi="Arial" w:cs="Arial"/>
                <w:sz w:val="18"/>
                <w:szCs w:val="18"/>
              </w:rPr>
              <w:t xml:space="preserve"> </w:t>
            </w:r>
            <w:proofErr w:type="spellStart"/>
            <w:r w:rsidRPr="005F69D7">
              <w:rPr>
                <w:rFonts w:ascii="Arial" w:hAnsi="Arial" w:cs="Arial"/>
                <w:sz w:val="18"/>
                <w:szCs w:val="18"/>
              </w:rPr>
              <w:t>хөргөлттэй</w:t>
            </w:r>
            <w:proofErr w:type="spellEnd"/>
            <w:r w:rsidRPr="005F69D7">
              <w:rPr>
                <w:rFonts w:ascii="Arial" w:hAnsi="Arial" w:cs="Arial"/>
                <w:sz w:val="18"/>
                <w:szCs w:val="18"/>
              </w:rPr>
              <w:t xml:space="preserve"> </w:t>
            </w:r>
            <w:proofErr w:type="spellStart"/>
            <w:r w:rsidRPr="005F69D7">
              <w:rPr>
                <w:rFonts w:ascii="Arial" w:hAnsi="Arial" w:cs="Arial"/>
                <w:sz w:val="18"/>
                <w:szCs w:val="18"/>
              </w:rPr>
              <w:t>агуулахын</w:t>
            </w:r>
            <w:proofErr w:type="spellEnd"/>
            <w:r w:rsidRPr="005F69D7">
              <w:rPr>
                <w:rFonts w:ascii="Arial" w:hAnsi="Arial" w:cs="Arial"/>
                <w:sz w:val="18"/>
                <w:szCs w:val="18"/>
                <w:lang w:val="mn-MN"/>
              </w:rPr>
              <w:t xml:space="preserve"> хөргөлтийн байгууламж </w:t>
            </w:r>
            <w:r w:rsidRPr="005F69D7">
              <w:rPr>
                <w:rFonts w:ascii="Arial" w:hAnsi="Arial" w:cs="Arial"/>
                <w:sz w:val="18"/>
                <w:szCs w:val="18"/>
              </w:rPr>
              <w:t xml:space="preserve"> </w:t>
            </w:r>
          </w:p>
        </w:tc>
        <w:tc>
          <w:tcPr>
            <w:tcW w:w="2880" w:type="dxa"/>
          </w:tcPr>
          <w:p w14:paraId="0FA933C2" w14:textId="5EE69A1B" w:rsidR="00F902D8" w:rsidRPr="00874EA8" w:rsidRDefault="00F902D8" w:rsidP="007015A5">
            <w:pPr>
              <w:pStyle w:val="NoSpacing"/>
              <w:jc w:val="both"/>
              <w:rPr>
                <w:rFonts w:ascii="Arial" w:hAnsi="Arial" w:cs="Arial"/>
                <w:b/>
                <w:sz w:val="18"/>
                <w:szCs w:val="18"/>
                <w:lang w:val="en-US"/>
              </w:rPr>
            </w:pPr>
            <w:r w:rsidRPr="00874EA8">
              <w:rPr>
                <w:rFonts w:ascii="Arial" w:hAnsi="Arial" w:cs="Arial"/>
                <w:b/>
                <w:sz w:val="18"/>
                <w:szCs w:val="18"/>
                <w:lang w:val="mn-MN"/>
              </w:rPr>
              <w:t>4</w:t>
            </w:r>
            <w:r w:rsidRPr="00874EA8">
              <w:rPr>
                <w:rFonts w:ascii="Arial" w:hAnsi="Arial" w:cs="Arial"/>
                <w:b/>
                <w:sz w:val="18"/>
                <w:szCs w:val="18"/>
              </w:rPr>
              <w:t>.</w:t>
            </w:r>
            <w:r w:rsidR="001658F7">
              <w:rPr>
                <w:rFonts w:ascii="Arial" w:hAnsi="Arial" w:cs="Arial"/>
                <w:b/>
                <w:sz w:val="18"/>
                <w:szCs w:val="18"/>
                <w:lang w:val="mn-MN"/>
              </w:rPr>
              <w:t>8</w:t>
            </w:r>
            <w:r w:rsidRPr="00874EA8">
              <w:rPr>
                <w:rFonts w:ascii="Arial" w:hAnsi="Arial" w:cs="Arial"/>
                <w:b/>
                <w:sz w:val="18"/>
                <w:szCs w:val="18"/>
              </w:rPr>
              <w:t>.</w:t>
            </w:r>
            <w:r w:rsidRPr="00874EA8">
              <w:rPr>
                <w:rFonts w:ascii="Arial" w:hAnsi="Arial" w:cs="Arial"/>
                <w:b/>
                <w:sz w:val="18"/>
                <w:szCs w:val="18"/>
                <w:lang w:val="mn-MN"/>
              </w:rPr>
              <w:t xml:space="preserve"> </w:t>
            </w:r>
            <w:r w:rsidRPr="00193AA8">
              <w:rPr>
                <w:rFonts w:ascii="Arial" w:hAnsi="Arial" w:cs="Arial"/>
                <w:sz w:val="18"/>
                <w:szCs w:val="18"/>
                <w:lang w:val="mn-MN"/>
              </w:rPr>
              <w:t>60</w:t>
            </w:r>
            <w:r w:rsidR="00A47E35">
              <w:rPr>
                <w:rFonts w:ascii="Arial" w:hAnsi="Arial" w:cs="Arial"/>
                <w:sz w:val="18"/>
                <w:szCs w:val="18"/>
                <w:lang w:val="en-US"/>
              </w:rPr>
              <w:t xml:space="preserve"> </w:t>
            </w:r>
            <w:r w:rsidRPr="00193AA8">
              <w:rPr>
                <w:rFonts w:ascii="Arial" w:hAnsi="Arial" w:cs="Arial"/>
                <w:sz w:val="18"/>
                <w:szCs w:val="18"/>
                <w:lang w:val="mn-MN"/>
              </w:rPr>
              <w:t>м-ээс дээш алгаслалтай</w:t>
            </w:r>
            <w:r>
              <w:rPr>
                <w:rFonts w:ascii="Arial" w:hAnsi="Arial" w:cs="Arial"/>
                <w:sz w:val="18"/>
                <w:szCs w:val="18"/>
                <w:lang w:val="mn-MN"/>
              </w:rPr>
              <w:t xml:space="preserve">  төрөл бүрийн зориулалттай </w:t>
            </w:r>
            <w:r w:rsidRPr="00874EA8">
              <w:rPr>
                <w:rFonts w:ascii="Arial" w:hAnsi="Arial" w:cs="Arial"/>
                <w:sz w:val="18"/>
                <w:szCs w:val="18"/>
                <w:lang w:val="mn-MN"/>
              </w:rPr>
              <w:t xml:space="preserve"> агуулахын барилга </w:t>
            </w:r>
            <w:r w:rsidRPr="00874EA8">
              <w:rPr>
                <w:rFonts w:ascii="Arial" w:hAnsi="Arial" w:cs="Arial"/>
                <w:sz w:val="18"/>
                <w:szCs w:val="18"/>
                <w:lang w:val="en-US"/>
              </w:rPr>
              <w:t xml:space="preserve"> </w:t>
            </w:r>
            <w:r w:rsidRPr="00874EA8">
              <w:rPr>
                <w:rFonts w:ascii="Arial" w:hAnsi="Arial" w:cs="Arial"/>
                <w:sz w:val="18"/>
                <w:szCs w:val="18"/>
                <w:lang w:val="mn-MN"/>
              </w:rPr>
              <w:t>байгууламж</w:t>
            </w:r>
          </w:p>
        </w:tc>
        <w:tc>
          <w:tcPr>
            <w:tcW w:w="2430" w:type="dxa"/>
            <w:vAlign w:val="center"/>
          </w:tcPr>
          <w:p w14:paraId="69335EC8" w14:textId="365136FF" w:rsidR="00F902D8" w:rsidRPr="0068650B" w:rsidRDefault="0097701E" w:rsidP="0097701E">
            <w:pPr>
              <w:pStyle w:val="NoSpacing"/>
              <w:jc w:val="center"/>
              <w:rPr>
                <w:rFonts w:ascii="Arial" w:hAnsi="Arial" w:cs="Arial"/>
                <w:bCs/>
                <w:sz w:val="18"/>
                <w:szCs w:val="18"/>
                <w:lang w:val="en-US"/>
              </w:rPr>
            </w:pPr>
            <w:r w:rsidRPr="0068650B">
              <w:rPr>
                <w:rFonts w:ascii="Arial" w:hAnsi="Arial" w:cs="Arial"/>
                <w:bCs/>
                <w:sz w:val="18"/>
                <w:szCs w:val="18"/>
                <w:lang w:val="en-US"/>
              </w:rPr>
              <w:t>-</w:t>
            </w:r>
          </w:p>
        </w:tc>
      </w:tr>
      <w:tr w:rsidR="007015A5" w14:paraId="7DA726DF" w14:textId="77777777" w:rsidTr="00702B8C">
        <w:trPr>
          <w:cantSplit/>
          <w:trHeight w:val="174"/>
        </w:trPr>
        <w:tc>
          <w:tcPr>
            <w:tcW w:w="13731" w:type="dxa"/>
            <w:gridSpan w:val="7"/>
            <w:shd w:val="clear" w:color="auto" w:fill="D9D9D9" w:themeFill="background1" w:themeFillShade="D9"/>
          </w:tcPr>
          <w:p w14:paraId="6B92E6A5" w14:textId="2E041A68" w:rsidR="007015A5" w:rsidRPr="007015A5" w:rsidRDefault="007015A5" w:rsidP="007015A5">
            <w:pPr>
              <w:pStyle w:val="NoSpacing"/>
              <w:jc w:val="center"/>
              <w:rPr>
                <w:rFonts w:ascii="Arial" w:hAnsi="Arial" w:cs="Arial"/>
                <w:b/>
                <w:color w:val="4F81BD" w:themeColor="accent1"/>
                <w:sz w:val="18"/>
                <w:szCs w:val="18"/>
                <w:lang w:val="mn-MN"/>
              </w:rPr>
            </w:pPr>
            <w:r w:rsidRPr="007015A5">
              <w:rPr>
                <w:rFonts w:ascii="Arial" w:hAnsi="Arial" w:cs="Arial"/>
                <w:b/>
                <w:i/>
                <w:sz w:val="18"/>
                <w:szCs w:val="18"/>
                <w:lang w:val="mn-MN"/>
              </w:rPr>
              <w:t>Авто машины гараж, зогсоол</w:t>
            </w:r>
          </w:p>
        </w:tc>
      </w:tr>
      <w:tr w:rsidR="00F902D8" w14:paraId="45BD0165" w14:textId="77777777" w:rsidTr="00EB0970">
        <w:trPr>
          <w:gridAfter w:val="1"/>
          <w:wAfter w:w="10" w:type="dxa"/>
          <w:cantSplit/>
          <w:trHeight w:val="977"/>
        </w:trPr>
        <w:tc>
          <w:tcPr>
            <w:tcW w:w="851" w:type="dxa"/>
            <w:textDirection w:val="btLr"/>
            <w:vAlign w:val="center"/>
          </w:tcPr>
          <w:p w14:paraId="665AECB2" w14:textId="5195A9F3" w:rsidR="00F902D8" w:rsidRPr="00CB5A5F" w:rsidRDefault="00EB0970" w:rsidP="00EB0970">
            <w:pPr>
              <w:pStyle w:val="NoSpacing"/>
              <w:ind w:left="113" w:right="113"/>
              <w:jc w:val="center"/>
              <w:rPr>
                <w:rFonts w:ascii="Arial" w:hAnsi="Arial" w:cs="Arial"/>
                <w:i/>
                <w:sz w:val="18"/>
                <w:szCs w:val="18"/>
                <w:lang w:val="mn-MN"/>
              </w:rPr>
            </w:pPr>
            <w:r w:rsidRPr="00CB5A5F">
              <w:rPr>
                <w:rFonts w:ascii="Arial" w:hAnsi="Arial" w:cs="Arial"/>
                <w:i/>
                <w:sz w:val="18"/>
                <w:szCs w:val="18"/>
                <w:lang w:val="mn-MN"/>
              </w:rPr>
              <w:t>Гараж, зогсоол</w:t>
            </w:r>
          </w:p>
        </w:tc>
        <w:tc>
          <w:tcPr>
            <w:tcW w:w="1980" w:type="dxa"/>
          </w:tcPr>
          <w:p w14:paraId="49376798" w14:textId="77777777" w:rsidR="00F902D8" w:rsidRPr="00874EA8" w:rsidRDefault="00F902D8" w:rsidP="001F26C6">
            <w:pPr>
              <w:pStyle w:val="NoSpacing"/>
              <w:jc w:val="both"/>
              <w:rPr>
                <w:rFonts w:ascii="Arial" w:hAnsi="Arial" w:cs="Arial"/>
                <w:b/>
                <w:sz w:val="18"/>
                <w:szCs w:val="18"/>
                <w:lang w:val="mn-MN"/>
              </w:rPr>
            </w:pPr>
          </w:p>
          <w:p w14:paraId="6D8E1785" w14:textId="77777777" w:rsidR="00F902D8" w:rsidRPr="00874EA8" w:rsidRDefault="00F902D8" w:rsidP="001F26C6">
            <w:pPr>
              <w:pStyle w:val="NoSpacing"/>
              <w:jc w:val="both"/>
              <w:rPr>
                <w:rFonts w:ascii="Arial" w:hAnsi="Arial" w:cs="Arial"/>
                <w:b/>
                <w:sz w:val="18"/>
                <w:szCs w:val="18"/>
                <w:lang w:val="mn-MN"/>
              </w:rPr>
            </w:pPr>
          </w:p>
          <w:p w14:paraId="7F293955" w14:textId="77777777" w:rsidR="00F902D8" w:rsidRPr="00874EA8" w:rsidRDefault="00F902D8" w:rsidP="001F26C6">
            <w:pPr>
              <w:pStyle w:val="NoSpacing"/>
              <w:jc w:val="both"/>
              <w:rPr>
                <w:rFonts w:ascii="Arial" w:hAnsi="Arial" w:cs="Arial"/>
                <w:b/>
                <w:sz w:val="18"/>
                <w:szCs w:val="18"/>
                <w:lang w:val="mn-MN"/>
              </w:rPr>
            </w:pPr>
          </w:p>
          <w:p w14:paraId="6B8960FF" w14:textId="77777777" w:rsidR="00F902D8" w:rsidRPr="0068650B" w:rsidRDefault="00F902D8" w:rsidP="001F26C6">
            <w:pPr>
              <w:pStyle w:val="NoSpacing"/>
              <w:jc w:val="center"/>
              <w:rPr>
                <w:rFonts w:ascii="Arial" w:hAnsi="Arial" w:cs="Arial"/>
                <w:bCs/>
                <w:sz w:val="18"/>
                <w:szCs w:val="18"/>
                <w:lang w:val="mn-MN"/>
              </w:rPr>
            </w:pPr>
            <w:r w:rsidRPr="0068650B">
              <w:rPr>
                <w:rFonts w:ascii="Arial" w:hAnsi="Arial" w:cs="Arial"/>
                <w:bCs/>
                <w:sz w:val="18"/>
                <w:szCs w:val="18"/>
                <w:lang w:val="mn-MN"/>
              </w:rPr>
              <w:t>-</w:t>
            </w:r>
          </w:p>
          <w:p w14:paraId="105AFEDD" w14:textId="77777777" w:rsidR="00F902D8" w:rsidRPr="00CA31D6" w:rsidRDefault="00F902D8" w:rsidP="001F26C6">
            <w:pPr>
              <w:rPr>
                <w:lang w:val="mn-MN" w:eastAsia="ru-RU"/>
              </w:rPr>
            </w:pPr>
            <w:r>
              <w:rPr>
                <w:lang w:val="mn-MN" w:eastAsia="ru-RU"/>
              </w:rPr>
              <w:t xml:space="preserve"> </w:t>
            </w:r>
          </w:p>
        </w:tc>
        <w:tc>
          <w:tcPr>
            <w:tcW w:w="2250" w:type="dxa"/>
          </w:tcPr>
          <w:p w14:paraId="49818F59" w14:textId="4F4E3F4E" w:rsidR="00F902D8" w:rsidRPr="0030412F" w:rsidRDefault="00F902D8" w:rsidP="001F26C6">
            <w:pPr>
              <w:jc w:val="both"/>
              <w:rPr>
                <w:rFonts w:ascii="Arial" w:hAnsi="Arial" w:cs="Arial"/>
                <w:sz w:val="18"/>
                <w:szCs w:val="18"/>
              </w:rPr>
            </w:pPr>
            <w:r w:rsidRPr="00874EA8">
              <w:rPr>
                <w:rFonts w:ascii="Arial" w:hAnsi="Arial" w:cs="Arial"/>
                <w:b/>
                <w:sz w:val="18"/>
                <w:szCs w:val="18"/>
              </w:rPr>
              <w:t>2.</w:t>
            </w:r>
            <w:r w:rsidR="00412A8D">
              <w:rPr>
                <w:rFonts w:ascii="Arial" w:hAnsi="Arial" w:cs="Arial"/>
                <w:b/>
                <w:sz w:val="18"/>
                <w:szCs w:val="18"/>
                <w:lang w:val="mn-MN"/>
              </w:rPr>
              <w:t>1</w:t>
            </w:r>
            <w:r w:rsidR="00096057">
              <w:rPr>
                <w:rFonts w:ascii="Arial" w:hAnsi="Arial" w:cs="Arial"/>
                <w:b/>
                <w:sz w:val="18"/>
                <w:szCs w:val="18"/>
              </w:rPr>
              <w:t>1</w:t>
            </w:r>
            <w:r w:rsidRPr="00874EA8">
              <w:rPr>
                <w:rFonts w:ascii="Arial" w:hAnsi="Arial" w:cs="Arial"/>
                <w:b/>
                <w:sz w:val="18"/>
                <w:szCs w:val="18"/>
              </w:rPr>
              <w:t>.</w:t>
            </w:r>
            <w:r w:rsidRPr="00874EA8">
              <w:rPr>
                <w:rFonts w:ascii="Arial" w:hAnsi="Arial" w:cs="Arial"/>
                <w:b/>
                <w:sz w:val="18"/>
                <w:szCs w:val="18"/>
                <w:lang w:val="mn-MN"/>
              </w:rPr>
              <w:t xml:space="preserve">  </w:t>
            </w:r>
            <w:r w:rsidRPr="00874EA8">
              <w:rPr>
                <w:rFonts w:ascii="Arial" w:hAnsi="Arial" w:cs="Arial"/>
                <w:sz w:val="18"/>
                <w:szCs w:val="18"/>
                <w:lang w:val="mn-MN"/>
              </w:rPr>
              <w:t xml:space="preserve">Зоорьгүй, нэг давхар, машин тус бүр тусдаа бокстой </w:t>
            </w:r>
            <w:r w:rsidRPr="00E16B9C">
              <w:rPr>
                <w:rFonts w:ascii="Arial" w:hAnsi="Arial" w:cs="Arial"/>
                <w:sz w:val="18"/>
                <w:szCs w:val="18"/>
                <w:lang w:val="mn-MN"/>
              </w:rPr>
              <w:t>30 хүртэл</w:t>
            </w:r>
            <w:r w:rsidR="0030412F">
              <w:rPr>
                <w:rFonts w:ascii="Arial" w:hAnsi="Arial" w:cs="Arial"/>
                <w:sz w:val="18"/>
                <w:szCs w:val="18"/>
                <w:lang w:val="mn-MN"/>
              </w:rPr>
              <w:t xml:space="preserve">  автомашины гаражийн барилга </w:t>
            </w:r>
          </w:p>
        </w:tc>
        <w:tc>
          <w:tcPr>
            <w:tcW w:w="3330" w:type="dxa"/>
          </w:tcPr>
          <w:p w14:paraId="677004B8" w14:textId="097CD2A6" w:rsidR="00F902D8" w:rsidRPr="00874EA8" w:rsidRDefault="00F902D8" w:rsidP="001F26C6">
            <w:pPr>
              <w:jc w:val="both"/>
              <w:rPr>
                <w:rFonts w:ascii="Arial" w:hAnsi="Arial" w:cs="Arial"/>
                <w:sz w:val="18"/>
                <w:szCs w:val="18"/>
                <w:lang w:val="mn-MN"/>
              </w:rPr>
            </w:pPr>
            <w:r w:rsidRPr="00874EA8">
              <w:rPr>
                <w:rFonts w:ascii="Arial" w:hAnsi="Arial" w:cs="Arial"/>
                <w:b/>
                <w:sz w:val="18"/>
                <w:szCs w:val="18"/>
              </w:rPr>
              <w:t>3.</w:t>
            </w:r>
            <w:r w:rsidRPr="00874EA8">
              <w:rPr>
                <w:rFonts w:ascii="Arial" w:hAnsi="Arial" w:cs="Arial"/>
                <w:b/>
                <w:sz w:val="18"/>
                <w:szCs w:val="18"/>
                <w:lang w:val="mn-MN"/>
              </w:rPr>
              <w:t>1</w:t>
            </w:r>
            <w:r w:rsidR="003060A4">
              <w:rPr>
                <w:rFonts w:ascii="Arial" w:hAnsi="Arial" w:cs="Arial"/>
                <w:b/>
                <w:sz w:val="18"/>
                <w:szCs w:val="18"/>
              </w:rPr>
              <w:t>9</w:t>
            </w:r>
            <w:r w:rsidRPr="00874EA8">
              <w:rPr>
                <w:rFonts w:ascii="Arial" w:hAnsi="Arial" w:cs="Arial"/>
                <w:b/>
                <w:sz w:val="18"/>
                <w:szCs w:val="18"/>
              </w:rPr>
              <w:t xml:space="preserve">. </w:t>
            </w:r>
            <w:r w:rsidRPr="00874EA8">
              <w:rPr>
                <w:rFonts w:ascii="Arial" w:hAnsi="Arial" w:cs="Arial"/>
                <w:sz w:val="18"/>
                <w:szCs w:val="18"/>
                <w:lang w:val="mn-MN"/>
              </w:rPr>
              <w:t xml:space="preserve"> 30-</w:t>
            </w:r>
            <w:r>
              <w:rPr>
                <w:rFonts w:ascii="Arial" w:hAnsi="Arial" w:cs="Arial"/>
                <w:sz w:val="18"/>
                <w:szCs w:val="18"/>
                <w:lang w:val="mn-MN"/>
              </w:rPr>
              <w:t xml:space="preserve">аас дээш </w:t>
            </w:r>
            <w:r w:rsidRPr="00874EA8">
              <w:rPr>
                <w:rFonts w:ascii="Arial" w:hAnsi="Arial" w:cs="Arial"/>
                <w:sz w:val="18"/>
                <w:szCs w:val="18"/>
                <w:lang w:val="mn-MN"/>
              </w:rPr>
              <w:t xml:space="preserve">автомашины </w:t>
            </w:r>
            <w:r>
              <w:rPr>
                <w:rFonts w:ascii="Arial" w:hAnsi="Arial" w:cs="Arial"/>
                <w:sz w:val="18"/>
                <w:szCs w:val="18"/>
              </w:rPr>
              <w:t xml:space="preserve"> </w:t>
            </w:r>
            <w:r>
              <w:rPr>
                <w:rFonts w:ascii="Arial" w:hAnsi="Arial" w:cs="Arial"/>
                <w:sz w:val="18"/>
                <w:szCs w:val="18"/>
                <w:lang w:val="mn-MN"/>
              </w:rPr>
              <w:t xml:space="preserve">60м хүртэл алгаслалтай </w:t>
            </w:r>
            <w:r w:rsidRPr="00E16B9C">
              <w:rPr>
                <w:rFonts w:ascii="Arial" w:hAnsi="Arial" w:cs="Arial"/>
                <w:sz w:val="18"/>
                <w:szCs w:val="18"/>
                <w:lang w:val="mn-MN"/>
              </w:rPr>
              <w:t>битүү дулаан</w:t>
            </w:r>
            <w:r>
              <w:rPr>
                <w:rFonts w:ascii="Arial" w:hAnsi="Arial" w:cs="Arial"/>
                <w:sz w:val="18"/>
                <w:szCs w:val="18"/>
                <w:lang w:val="mn-MN"/>
              </w:rPr>
              <w:t xml:space="preserve"> </w:t>
            </w:r>
            <w:r w:rsidRPr="00874EA8">
              <w:rPr>
                <w:rFonts w:ascii="Arial" w:hAnsi="Arial" w:cs="Arial"/>
                <w:sz w:val="18"/>
                <w:szCs w:val="18"/>
                <w:lang w:val="mn-MN"/>
              </w:rPr>
              <w:t xml:space="preserve">гараж-зогсоол  </w:t>
            </w:r>
          </w:p>
          <w:p w14:paraId="6348F741" w14:textId="0E1A5198" w:rsidR="00F902D8" w:rsidRPr="00874EA8" w:rsidRDefault="00F902D8" w:rsidP="00D9004B">
            <w:pPr>
              <w:jc w:val="both"/>
              <w:rPr>
                <w:rFonts w:ascii="Arial" w:hAnsi="Arial" w:cs="Arial"/>
                <w:b/>
                <w:sz w:val="18"/>
                <w:szCs w:val="18"/>
              </w:rPr>
            </w:pPr>
          </w:p>
        </w:tc>
        <w:tc>
          <w:tcPr>
            <w:tcW w:w="2880" w:type="dxa"/>
          </w:tcPr>
          <w:p w14:paraId="0BA558E9" w14:textId="2F882ABF" w:rsidR="00F902D8" w:rsidRPr="00874EA8" w:rsidRDefault="00F902D8" w:rsidP="0030412F">
            <w:pPr>
              <w:jc w:val="both"/>
              <w:rPr>
                <w:rFonts w:ascii="Arial" w:hAnsi="Arial" w:cs="Arial"/>
                <w:b/>
                <w:color w:val="4F81BD" w:themeColor="accent1"/>
                <w:sz w:val="18"/>
                <w:szCs w:val="18"/>
                <w:lang w:val="mn-MN"/>
              </w:rPr>
            </w:pPr>
            <w:r w:rsidRPr="00874EA8">
              <w:rPr>
                <w:rFonts w:ascii="Arial" w:hAnsi="Arial" w:cs="Arial"/>
                <w:b/>
                <w:sz w:val="18"/>
                <w:szCs w:val="18"/>
                <w:lang w:val="mn-MN"/>
              </w:rPr>
              <w:t>4.</w:t>
            </w:r>
            <w:r w:rsidR="001658F7">
              <w:rPr>
                <w:rFonts w:ascii="Arial" w:hAnsi="Arial" w:cs="Arial"/>
                <w:b/>
                <w:sz w:val="18"/>
                <w:szCs w:val="18"/>
                <w:lang w:val="mn-MN"/>
              </w:rPr>
              <w:t>9</w:t>
            </w:r>
            <w:r w:rsidRPr="00874EA8">
              <w:rPr>
                <w:rFonts w:ascii="Arial" w:hAnsi="Arial" w:cs="Arial"/>
                <w:b/>
                <w:sz w:val="18"/>
                <w:szCs w:val="18"/>
                <w:lang w:val="mn-MN"/>
              </w:rPr>
              <w:t>.</w:t>
            </w:r>
            <w:r w:rsidRPr="00874EA8">
              <w:rPr>
                <w:rFonts w:ascii="Arial" w:hAnsi="Arial" w:cs="Arial"/>
                <w:sz w:val="18"/>
                <w:szCs w:val="18"/>
                <w:lang w:val="mn-MN"/>
              </w:rPr>
              <w:t xml:space="preserve"> 100-аас дээш  автомашины </w:t>
            </w:r>
            <w:r>
              <w:rPr>
                <w:rFonts w:ascii="Arial" w:hAnsi="Arial" w:cs="Arial"/>
                <w:sz w:val="18"/>
                <w:szCs w:val="18"/>
                <w:lang w:val="mn-MN"/>
              </w:rPr>
              <w:t>60</w:t>
            </w:r>
            <w:r w:rsidR="00A47E35">
              <w:rPr>
                <w:rFonts w:ascii="Arial" w:hAnsi="Arial" w:cs="Arial"/>
                <w:sz w:val="18"/>
                <w:szCs w:val="18"/>
              </w:rPr>
              <w:t xml:space="preserve"> </w:t>
            </w:r>
            <w:r>
              <w:rPr>
                <w:rFonts w:ascii="Arial" w:hAnsi="Arial" w:cs="Arial"/>
                <w:sz w:val="18"/>
                <w:szCs w:val="18"/>
                <w:lang w:val="mn-MN"/>
              </w:rPr>
              <w:t>м-</w:t>
            </w:r>
            <w:r w:rsidR="00A47E35">
              <w:rPr>
                <w:rFonts w:ascii="Arial" w:hAnsi="Arial" w:cs="Arial"/>
                <w:sz w:val="18"/>
                <w:szCs w:val="18"/>
                <w:lang w:val="mn-MN"/>
              </w:rPr>
              <w:t>ээ</w:t>
            </w:r>
            <w:r>
              <w:rPr>
                <w:rFonts w:ascii="Arial" w:hAnsi="Arial" w:cs="Arial"/>
                <w:sz w:val="18"/>
                <w:szCs w:val="18"/>
                <w:lang w:val="mn-MN"/>
              </w:rPr>
              <w:t xml:space="preserve">с дээш алгаслалтай битүү дулаан </w:t>
            </w:r>
            <w:r w:rsidRPr="00874EA8">
              <w:rPr>
                <w:rFonts w:ascii="Arial" w:hAnsi="Arial" w:cs="Arial"/>
                <w:sz w:val="18"/>
                <w:szCs w:val="18"/>
                <w:lang w:val="mn-MN"/>
              </w:rPr>
              <w:t>гараж</w:t>
            </w:r>
            <w:r w:rsidR="00A47E35">
              <w:rPr>
                <w:rFonts w:ascii="Arial" w:hAnsi="Arial" w:cs="Arial"/>
                <w:sz w:val="18"/>
                <w:szCs w:val="18"/>
                <w:lang w:val="mn-MN"/>
              </w:rPr>
              <w:t xml:space="preserve"> </w:t>
            </w:r>
            <w:r w:rsidRPr="00874EA8">
              <w:rPr>
                <w:rFonts w:ascii="Arial" w:hAnsi="Arial" w:cs="Arial"/>
                <w:sz w:val="18"/>
                <w:szCs w:val="18"/>
                <w:lang w:val="mn-MN"/>
              </w:rPr>
              <w:t xml:space="preserve">- зогсоол  </w:t>
            </w:r>
          </w:p>
          <w:p w14:paraId="045D44E8" w14:textId="77777777" w:rsidR="00F902D8" w:rsidRPr="00874EA8" w:rsidRDefault="00F902D8" w:rsidP="001F26C6">
            <w:pPr>
              <w:pStyle w:val="NoSpacing"/>
              <w:jc w:val="center"/>
              <w:rPr>
                <w:rFonts w:ascii="Arial" w:hAnsi="Arial" w:cs="Arial"/>
                <w:b/>
                <w:color w:val="4F81BD" w:themeColor="accent1"/>
                <w:sz w:val="18"/>
                <w:szCs w:val="18"/>
                <w:lang w:val="mn-MN"/>
              </w:rPr>
            </w:pPr>
          </w:p>
        </w:tc>
        <w:tc>
          <w:tcPr>
            <w:tcW w:w="2430" w:type="dxa"/>
          </w:tcPr>
          <w:p w14:paraId="092924B8" w14:textId="77777777" w:rsidR="00F902D8" w:rsidRPr="00874EA8" w:rsidRDefault="00F902D8" w:rsidP="001F26C6">
            <w:pPr>
              <w:pStyle w:val="NoSpacing"/>
              <w:jc w:val="both"/>
              <w:rPr>
                <w:rFonts w:ascii="Arial" w:hAnsi="Arial" w:cs="Arial"/>
                <w:b/>
                <w:color w:val="4F81BD" w:themeColor="accent1"/>
                <w:sz w:val="18"/>
                <w:szCs w:val="18"/>
                <w:lang w:val="mn-MN"/>
              </w:rPr>
            </w:pPr>
          </w:p>
          <w:p w14:paraId="5E594078" w14:textId="77777777" w:rsidR="00F902D8" w:rsidRPr="00874EA8" w:rsidRDefault="00F902D8" w:rsidP="001F26C6">
            <w:pPr>
              <w:pStyle w:val="NoSpacing"/>
              <w:jc w:val="both"/>
              <w:rPr>
                <w:rFonts w:ascii="Arial" w:hAnsi="Arial" w:cs="Arial"/>
                <w:b/>
                <w:color w:val="4F81BD" w:themeColor="accent1"/>
                <w:sz w:val="18"/>
                <w:szCs w:val="18"/>
                <w:lang w:val="mn-MN"/>
              </w:rPr>
            </w:pPr>
          </w:p>
          <w:p w14:paraId="210B3355" w14:textId="77777777" w:rsidR="00F902D8" w:rsidRPr="0068650B" w:rsidRDefault="00F902D8" w:rsidP="001F26C6">
            <w:pPr>
              <w:pStyle w:val="NoSpacing"/>
              <w:jc w:val="center"/>
              <w:rPr>
                <w:rFonts w:ascii="Arial" w:hAnsi="Arial" w:cs="Arial"/>
                <w:bCs/>
                <w:color w:val="4F81BD" w:themeColor="accent1"/>
                <w:sz w:val="18"/>
                <w:szCs w:val="18"/>
                <w:lang w:val="mn-MN"/>
              </w:rPr>
            </w:pPr>
            <w:r w:rsidRPr="0068650B">
              <w:rPr>
                <w:rFonts w:ascii="Arial" w:hAnsi="Arial" w:cs="Arial"/>
                <w:bCs/>
                <w:color w:val="4F81BD" w:themeColor="accent1"/>
                <w:sz w:val="18"/>
                <w:szCs w:val="18"/>
                <w:lang w:val="mn-MN"/>
              </w:rPr>
              <w:t>-</w:t>
            </w:r>
          </w:p>
        </w:tc>
      </w:tr>
      <w:tr w:rsidR="00EB0970" w14:paraId="41C7E5D5" w14:textId="77777777" w:rsidTr="00E52057">
        <w:trPr>
          <w:gridAfter w:val="1"/>
          <w:wAfter w:w="10" w:type="dxa"/>
          <w:cantSplit/>
          <w:trHeight w:val="1338"/>
        </w:trPr>
        <w:tc>
          <w:tcPr>
            <w:tcW w:w="851" w:type="dxa"/>
            <w:textDirection w:val="btLr"/>
          </w:tcPr>
          <w:p w14:paraId="2C831396" w14:textId="723CD229" w:rsidR="00EB0970" w:rsidRPr="00CB5A5F" w:rsidRDefault="00EB0970" w:rsidP="001F26C6">
            <w:pPr>
              <w:pStyle w:val="NoSpacing"/>
              <w:ind w:left="113" w:right="113"/>
              <w:jc w:val="center"/>
              <w:rPr>
                <w:rFonts w:ascii="Arial" w:hAnsi="Arial" w:cs="Arial"/>
                <w:i/>
                <w:sz w:val="18"/>
                <w:szCs w:val="18"/>
                <w:lang w:val="mn-MN"/>
              </w:rPr>
            </w:pPr>
            <w:r w:rsidRPr="00CB5A5F">
              <w:rPr>
                <w:rFonts w:ascii="Arial" w:hAnsi="Arial" w:cs="Arial"/>
                <w:i/>
                <w:sz w:val="18"/>
                <w:szCs w:val="18"/>
                <w:lang w:val="mn-MN"/>
              </w:rPr>
              <w:t>Автомат зогсоолын байгууламж</w:t>
            </w:r>
          </w:p>
        </w:tc>
        <w:tc>
          <w:tcPr>
            <w:tcW w:w="1980" w:type="dxa"/>
            <w:vAlign w:val="center"/>
          </w:tcPr>
          <w:p w14:paraId="3B933F3A" w14:textId="6F9551F8" w:rsidR="00EB0970" w:rsidRPr="00E52057" w:rsidRDefault="00E52057" w:rsidP="00E52057">
            <w:pPr>
              <w:pStyle w:val="NoSpacing"/>
              <w:jc w:val="center"/>
              <w:rPr>
                <w:rFonts w:ascii="Arial" w:hAnsi="Arial" w:cs="Arial"/>
                <w:bCs/>
                <w:sz w:val="18"/>
                <w:szCs w:val="18"/>
                <w:lang w:val="mn-MN"/>
              </w:rPr>
            </w:pPr>
            <w:r w:rsidRPr="00E52057">
              <w:rPr>
                <w:rFonts w:ascii="Arial" w:hAnsi="Arial" w:cs="Arial"/>
                <w:bCs/>
                <w:sz w:val="18"/>
                <w:szCs w:val="18"/>
                <w:lang w:val="mn-MN"/>
              </w:rPr>
              <w:t>-</w:t>
            </w:r>
          </w:p>
        </w:tc>
        <w:tc>
          <w:tcPr>
            <w:tcW w:w="2250" w:type="dxa"/>
            <w:vAlign w:val="center"/>
          </w:tcPr>
          <w:p w14:paraId="1AED76D4" w14:textId="4E768906" w:rsidR="00EB0970" w:rsidRPr="00E52057" w:rsidRDefault="00E52057" w:rsidP="00E52057">
            <w:pPr>
              <w:jc w:val="center"/>
              <w:rPr>
                <w:rFonts w:ascii="Arial" w:hAnsi="Arial" w:cs="Arial"/>
                <w:bCs/>
                <w:sz w:val="18"/>
                <w:szCs w:val="18"/>
                <w:lang w:val="mn-MN"/>
              </w:rPr>
            </w:pPr>
            <w:r w:rsidRPr="00E52057">
              <w:rPr>
                <w:rFonts w:ascii="Arial" w:hAnsi="Arial" w:cs="Arial"/>
                <w:bCs/>
                <w:sz w:val="18"/>
                <w:szCs w:val="18"/>
                <w:lang w:val="mn-MN"/>
              </w:rPr>
              <w:t>-</w:t>
            </w:r>
          </w:p>
        </w:tc>
        <w:tc>
          <w:tcPr>
            <w:tcW w:w="3330" w:type="dxa"/>
          </w:tcPr>
          <w:p w14:paraId="22F465EE" w14:textId="3ABCC0C2" w:rsidR="00EB0970" w:rsidRPr="00874EA8" w:rsidRDefault="00EB0970" w:rsidP="001F26C6">
            <w:pPr>
              <w:jc w:val="both"/>
              <w:rPr>
                <w:rFonts w:ascii="Arial" w:hAnsi="Arial" w:cs="Arial"/>
                <w:b/>
                <w:sz w:val="18"/>
                <w:szCs w:val="18"/>
              </w:rPr>
            </w:pPr>
            <w:r w:rsidRPr="005F03FC">
              <w:rPr>
                <w:rFonts w:ascii="Arial" w:hAnsi="Arial" w:cs="Arial"/>
                <w:b/>
                <w:color w:val="000000" w:themeColor="text1"/>
                <w:sz w:val="18"/>
                <w:szCs w:val="18"/>
                <w:lang w:val="mn-MN"/>
              </w:rPr>
              <w:t>3</w:t>
            </w:r>
            <w:r w:rsidRPr="005F03FC">
              <w:rPr>
                <w:rFonts w:ascii="Arial" w:hAnsi="Arial" w:cs="Arial"/>
                <w:b/>
                <w:color w:val="000000" w:themeColor="text1"/>
                <w:sz w:val="18"/>
                <w:szCs w:val="18"/>
              </w:rPr>
              <w:t>.</w:t>
            </w:r>
            <w:r w:rsidR="003060A4">
              <w:rPr>
                <w:rFonts w:ascii="Arial" w:hAnsi="Arial" w:cs="Arial"/>
                <w:b/>
                <w:color w:val="000000" w:themeColor="text1"/>
                <w:sz w:val="18"/>
                <w:szCs w:val="18"/>
              </w:rPr>
              <w:t>20</w:t>
            </w:r>
            <w:r w:rsidRPr="005F03FC">
              <w:rPr>
                <w:rFonts w:ascii="Arial" w:hAnsi="Arial" w:cs="Arial"/>
                <w:b/>
                <w:color w:val="000000" w:themeColor="text1"/>
                <w:sz w:val="18"/>
                <w:szCs w:val="18"/>
              </w:rPr>
              <w:t>.</w:t>
            </w:r>
            <w:r w:rsidRPr="005F03FC">
              <w:rPr>
                <w:rFonts w:ascii="Arial" w:hAnsi="Arial" w:cs="Arial"/>
                <w:color w:val="000000" w:themeColor="text1"/>
                <w:sz w:val="18"/>
                <w:szCs w:val="18"/>
              </w:rPr>
              <w:t xml:space="preserve"> </w:t>
            </w:r>
            <w:r w:rsidRPr="005F03FC">
              <w:rPr>
                <w:rFonts w:ascii="Arial" w:hAnsi="Arial" w:cs="Arial"/>
                <w:color w:val="000000" w:themeColor="text1"/>
                <w:sz w:val="18"/>
                <w:szCs w:val="18"/>
                <w:lang w:val="mn-MN"/>
              </w:rPr>
              <w:t xml:space="preserve">100 хүртэл  автомашины </w:t>
            </w:r>
            <w:r w:rsidRPr="007015A5">
              <w:rPr>
                <w:rFonts w:ascii="Arial" w:hAnsi="Arial" w:cs="Arial"/>
                <w:color w:val="000000" w:themeColor="text1"/>
                <w:sz w:val="18"/>
                <w:szCs w:val="18"/>
                <w:lang w:val="mn-MN"/>
              </w:rPr>
              <w:t>автомат</w:t>
            </w:r>
            <w:r w:rsidRPr="005F03FC">
              <w:rPr>
                <w:rFonts w:ascii="Arial" w:hAnsi="Arial" w:cs="Arial"/>
                <w:b/>
                <w:i/>
                <w:color w:val="000000" w:themeColor="text1"/>
                <w:sz w:val="18"/>
                <w:szCs w:val="18"/>
                <w:lang w:val="mn-MN"/>
              </w:rPr>
              <w:t xml:space="preserve"> </w:t>
            </w:r>
            <w:r w:rsidRPr="00E16B9C">
              <w:rPr>
                <w:rFonts w:ascii="Arial" w:hAnsi="Arial" w:cs="Arial"/>
                <w:sz w:val="18"/>
                <w:szCs w:val="18"/>
                <w:lang w:val="mn-MN"/>
              </w:rPr>
              <w:t xml:space="preserve">битүү </w:t>
            </w:r>
            <w:r w:rsidRPr="005F03FC">
              <w:rPr>
                <w:rFonts w:ascii="Arial" w:hAnsi="Arial" w:cs="Arial"/>
                <w:color w:val="000000" w:themeColor="text1"/>
                <w:sz w:val="18"/>
                <w:szCs w:val="18"/>
                <w:lang w:val="mn-MN"/>
              </w:rPr>
              <w:t>зогсоолын байгууламж</w:t>
            </w:r>
          </w:p>
        </w:tc>
        <w:tc>
          <w:tcPr>
            <w:tcW w:w="2880" w:type="dxa"/>
            <w:vAlign w:val="center"/>
          </w:tcPr>
          <w:p w14:paraId="14F716CF" w14:textId="34737908" w:rsidR="00EB0970" w:rsidRPr="00E52057" w:rsidRDefault="00E52057" w:rsidP="00E52057">
            <w:pPr>
              <w:jc w:val="center"/>
              <w:rPr>
                <w:rFonts w:ascii="Arial" w:hAnsi="Arial" w:cs="Arial"/>
                <w:bCs/>
                <w:sz w:val="18"/>
                <w:szCs w:val="18"/>
                <w:lang w:val="mn-MN"/>
              </w:rPr>
            </w:pPr>
            <w:r w:rsidRPr="00E52057">
              <w:rPr>
                <w:rFonts w:ascii="Arial" w:hAnsi="Arial" w:cs="Arial"/>
                <w:bCs/>
                <w:sz w:val="18"/>
                <w:szCs w:val="18"/>
                <w:lang w:val="mn-MN"/>
              </w:rPr>
              <w:t>-</w:t>
            </w:r>
          </w:p>
        </w:tc>
        <w:tc>
          <w:tcPr>
            <w:tcW w:w="2430" w:type="dxa"/>
            <w:vAlign w:val="center"/>
          </w:tcPr>
          <w:p w14:paraId="6632B147" w14:textId="4CF6F72E" w:rsidR="00EB0970" w:rsidRPr="00E52057" w:rsidRDefault="00E52057" w:rsidP="00E52057">
            <w:pPr>
              <w:pStyle w:val="NoSpacing"/>
              <w:jc w:val="center"/>
              <w:rPr>
                <w:rFonts w:ascii="Arial" w:hAnsi="Arial" w:cs="Arial"/>
                <w:bCs/>
                <w:color w:val="4F81BD" w:themeColor="accent1"/>
                <w:sz w:val="18"/>
                <w:szCs w:val="18"/>
                <w:lang w:val="mn-MN"/>
              </w:rPr>
            </w:pPr>
            <w:r w:rsidRPr="00E52057">
              <w:rPr>
                <w:rFonts w:ascii="Arial" w:hAnsi="Arial" w:cs="Arial"/>
                <w:bCs/>
                <w:color w:val="4F81BD" w:themeColor="accent1"/>
                <w:sz w:val="18"/>
                <w:szCs w:val="18"/>
                <w:lang w:val="mn-MN"/>
              </w:rPr>
              <w:t>-</w:t>
            </w:r>
          </w:p>
        </w:tc>
      </w:tr>
      <w:tr w:rsidR="007015A5" w14:paraId="78E1F769" w14:textId="77777777" w:rsidTr="00702B8C">
        <w:trPr>
          <w:cantSplit/>
          <w:trHeight w:val="138"/>
        </w:trPr>
        <w:tc>
          <w:tcPr>
            <w:tcW w:w="13731" w:type="dxa"/>
            <w:gridSpan w:val="7"/>
            <w:shd w:val="clear" w:color="auto" w:fill="D9D9D9" w:themeFill="background1" w:themeFillShade="D9"/>
          </w:tcPr>
          <w:p w14:paraId="52C2090C" w14:textId="0288C8B4" w:rsidR="007015A5" w:rsidRPr="007015A5" w:rsidRDefault="007015A5" w:rsidP="007015A5">
            <w:pPr>
              <w:pStyle w:val="NoSpacing"/>
              <w:jc w:val="center"/>
              <w:rPr>
                <w:rFonts w:ascii="Arial" w:hAnsi="Arial" w:cs="Arial"/>
                <w:b/>
                <w:sz w:val="18"/>
                <w:szCs w:val="18"/>
                <w:lang w:val="mn-MN"/>
              </w:rPr>
            </w:pPr>
            <w:r w:rsidRPr="007015A5">
              <w:rPr>
                <w:rFonts w:ascii="Arial" w:hAnsi="Arial" w:cs="Arial"/>
                <w:b/>
                <w:sz w:val="18"/>
                <w:szCs w:val="18"/>
              </w:rPr>
              <w:t>Эрчим хүчний эх үүсвэр, дулааны барилга байгууламж</w:t>
            </w:r>
          </w:p>
        </w:tc>
      </w:tr>
      <w:tr w:rsidR="00F902D8" w14:paraId="5410D3EF" w14:textId="77777777" w:rsidTr="00CB5A5F">
        <w:trPr>
          <w:gridAfter w:val="1"/>
          <w:wAfter w:w="10" w:type="dxa"/>
          <w:cantSplit/>
          <w:trHeight w:val="1362"/>
        </w:trPr>
        <w:tc>
          <w:tcPr>
            <w:tcW w:w="851" w:type="dxa"/>
            <w:textDirection w:val="btLr"/>
            <w:vAlign w:val="center"/>
          </w:tcPr>
          <w:p w14:paraId="04545D8D" w14:textId="26346933" w:rsidR="0030412F" w:rsidRDefault="007015A5" w:rsidP="00CB5A5F">
            <w:pPr>
              <w:pStyle w:val="NormalWeb"/>
              <w:contextualSpacing/>
              <w:jc w:val="center"/>
              <w:rPr>
                <w:rFonts w:ascii="Arial" w:hAnsi="Arial" w:cs="Arial"/>
                <w:i/>
                <w:sz w:val="18"/>
                <w:szCs w:val="18"/>
              </w:rPr>
            </w:pPr>
            <w:r w:rsidRPr="008B6CE9">
              <w:rPr>
                <w:rFonts w:ascii="Arial" w:hAnsi="Arial" w:cs="Arial"/>
                <w:i/>
                <w:sz w:val="18"/>
                <w:szCs w:val="18"/>
                <w:lang w:val="mn-MN"/>
              </w:rPr>
              <w:t>Дулааны</w:t>
            </w:r>
          </w:p>
          <w:p w14:paraId="26915FAC" w14:textId="0B1D2554" w:rsidR="00F902D8" w:rsidRPr="008B6CE9" w:rsidRDefault="007015A5" w:rsidP="003A4806">
            <w:pPr>
              <w:pStyle w:val="NormalWeb"/>
              <w:contextualSpacing/>
              <w:jc w:val="center"/>
              <w:rPr>
                <w:rFonts w:ascii="Arial" w:hAnsi="Arial" w:cs="Arial"/>
                <w:sz w:val="18"/>
                <w:szCs w:val="18"/>
                <w:lang w:val="mn-MN"/>
              </w:rPr>
            </w:pPr>
            <w:r w:rsidRPr="008B6CE9">
              <w:rPr>
                <w:rFonts w:ascii="Arial" w:hAnsi="Arial" w:cs="Arial"/>
                <w:i/>
                <w:sz w:val="18"/>
                <w:szCs w:val="18"/>
                <w:lang w:val="mn-MN"/>
              </w:rPr>
              <w:t>эх үүсвэр</w:t>
            </w:r>
          </w:p>
        </w:tc>
        <w:tc>
          <w:tcPr>
            <w:tcW w:w="1980" w:type="dxa"/>
          </w:tcPr>
          <w:p w14:paraId="3033784F" w14:textId="54DE88E4" w:rsidR="00F902D8" w:rsidRPr="008B6CE9" w:rsidRDefault="009C3AF1" w:rsidP="001F26C6">
            <w:pPr>
              <w:pStyle w:val="NoSpacing"/>
              <w:jc w:val="both"/>
              <w:rPr>
                <w:rFonts w:ascii="Arial" w:hAnsi="Arial" w:cs="Arial"/>
                <w:b/>
                <w:sz w:val="18"/>
                <w:szCs w:val="18"/>
                <w:lang w:val="mn-MN"/>
              </w:rPr>
            </w:pPr>
            <w:r w:rsidRPr="008B6CE9">
              <w:rPr>
                <w:rFonts w:ascii="Arial" w:hAnsi="Arial" w:cs="Arial"/>
                <w:b/>
                <w:sz w:val="18"/>
                <w:szCs w:val="18"/>
                <w:lang w:val="mn-MN"/>
              </w:rPr>
              <w:t>1.</w:t>
            </w:r>
            <w:r w:rsidR="004769CD">
              <w:rPr>
                <w:rFonts w:ascii="Arial" w:hAnsi="Arial" w:cs="Arial"/>
                <w:b/>
                <w:sz w:val="18"/>
                <w:szCs w:val="18"/>
                <w:lang w:val="en-US"/>
              </w:rPr>
              <w:t>3</w:t>
            </w:r>
            <w:r w:rsidRPr="008B6CE9">
              <w:rPr>
                <w:rFonts w:ascii="Arial" w:hAnsi="Arial" w:cs="Arial"/>
                <w:b/>
                <w:sz w:val="18"/>
                <w:szCs w:val="18"/>
                <w:lang w:val="mn-MN"/>
              </w:rPr>
              <w:t>.</w:t>
            </w:r>
            <w:r w:rsidR="00CB5A5F">
              <w:rPr>
                <w:rFonts w:ascii="Arial" w:hAnsi="Arial" w:cs="Arial"/>
                <w:b/>
                <w:sz w:val="18"/>
                <w:szCs w:val="18"/>
                <w:lang w:val="mn-MN"/>
              </w:rPr>
              <w:t xml:space="preserve"> </w:t>
            </w:r>
            <w:r w:rsidR="00F902D8" w:rsidRPr="008B6CE9">
              <w:rPr>
                <w:rFonts w:ascii="Arial" w:hAnsi="Arial" w:cs="Arial"/>
                <w:sz w:val="18"/>
                <w:szCs w:val="18"/>
              </w:rPr>
              <w:t>Тусгай зөвшөөрөл шаардлагагүй барилгын бие даасан эх үүсвэр</w:t>
            </w:r>
            <w:r w:rsidR="00F902D8" w:rsidRPr="008B6CE9">
              <w:rPr>
                <w:rFonts w:ascii="Arial" w:hAnsi="Arial" w:cs="Arial"/>
                <w:sz w:val="18"/>
                <w:szCs w:val="18"/>
                <w:lang w:val="mn-MN"/>
              </w:rPr>
              <w:t xml:space="preserve"> </w:t>
            </w:r>
          </w:p>
        </w:tc>
        <w:tc>
          <w:tcPr>
            <w:tcW w:w="2250" w:type="dxa"/>
          </w:tcPr>
          <w:p w14:paraId="4740A88C" w14:textId="21216C62" w:rsidR="00F902D8" w:rsidRPr="0030412F" w:rsidRDefault="009C3AF1" w:rsidP="0030412F">
            <w:pPr>
              <w:jc w:val="both"/>
              <w:rPr>
                <w:rFonts w:ascii="Arial" w:hAnsi="Arial" w:cs="Arial"/>
                <w:sz w:val="18"/>
                <w:szCs w:val="18"/>
              </w:rPr>
            </w:pPr>
            <w:r w:rsidRPr="008B6CE9">
              <w:rPr>
                <w:rFonts w:ascii="Arial" w:hAnsi="Arial" w:cs="Arial"/>
                <w:b/>
                <w:sz w:val="18"/>
                <w:szCs w:val="18"/>
                <w:lang w:val="mn-MN"/>
              </w:rPr>
              <w:t>2.</w:t>
            </w:r>
            <w:r w:rsidR="00412A8D">
              <w:rPr>
                <w:rFonts w:ascii="Arial" w:hAnsi="Arial" w:cs="Arial"/>
                <w:b/>
                <w:sz w:val="18"/>
                <w:szCs w:val="18"/>
                <w:lang w:val="mn-MN"/>
              </w:rPr>
              <w:t>1</w:t>
            </w:r>
            <w:r w:rsidR="00096057">
              <w:rPr>
                <w:rFonts w:ascii="Arial" w:hAnsi="Arial" w:cs="Arial"/>
                <w:b/>
                <w:sz w:val="18"/>
                <w:szCs w:val="18"/>
              </w:rPr>
              <w:t>2</w:t>
            </w:r>
            <w:r w:rsidRPr="008B6CE9">
              <w:rPr>
                <w:rFonts w:ascii="Arial" w:hAnsi="Arial" w:cs="Arial"/>
                <w:b/>
                <w:sz w:val="18"/>
                <w:szCs w:val="18"/>
                <w:lang w:val="mn-MN"/>
              </w:rPr>
              <w:t>.</w:t>
            </w:r>
            <w:r w:rsidRPr="008B6CE9">
              <w:rPr>
                <w:rFonts w:ascii="Arial" w:hAnsi="Arial" w:cs="Arial"/>
                <w:sz w:val="18"/>
                <w:szCs w:val="18"/>
                <w:lang w:val="mn-MN"/>
              </w:rPr>
              <w:t xml:space="preserve"> </w:t>
            </w:r>
            <w:r w:rsidR="00F902D8" w:rsidRPr="008B6CE9">
              <w:rPr>
                <w:rFonts w:ascii="Arial" w:hAnsi="Arial" w:cs="Arial"/>
                <w:sz w:val="18"/>
                <w:szCs w:val="18"/>
                <w:lang w:val="mn-MN"/>
              </w:rPr>
              <w:t>15 МВт хүртэл хүчин чадалтай, 115</w:t>
            </w:r>
            <w:r w:rsidR="00F902D8" w:rsidRPr="008B6CE9">
              <w:rPr>
                <w:rFonts w:ascii="Arial" w:hAnsi="Arial" w:cs="Arial"/>
                <w:sz w:val="18"/>
                <w:szCs w:val="18"/>
                <w:vertAlign w:val="superscript"/>
                <w:lang w:val="mn-MN"/>
              </w:rPr>
              <w:t>о</w:t>
            </w:r>
            <w:r w:rsidR="00F902D8" w:rsidRPr="008B6CE9">
              <w:rPr>
                <w:rFonts w:ascii="Arial" w:hAnsi="Arial" w:cs="Arial"/>
                <w:sz w:val="18"/>
                <w:szCs w:val="18"/>
                <w:lang w:val="mn-MN"/>
              </w:rPr>
              <w:t xml:space="preserve">С хүртэл температуртай  ус халаах, 0.07 МПа хүртэл даралттай уур үйлдвэрлэх зуух </w:t>
            </w:r>
          </w:p>
        </w:tc>
        <w:tc>
          <w:tcPr>
            <w:tcW w:w="3330" w:type="dxa"/>
          </w:tcPr>
          <w:p w14:paraId="7F31ADAA" w14:textId="615D0BF0" w:rsidR="00F902D8" w:rsidRPr="00F410DB" w:rsidRDefault="009C3AF1" w:rsidP="001F26C6">
            <w:pPr>
              <w:pStyle w:val="NoSpacing"/>
              <w:jc w:val="both"/>
              <w:rPr>
                <w:rFonts w:ascii="Arial" w:hAnsi="Arial" w:cs="Arial"/>
                <w:b/>
                <w:color w:val="00B050"/>
                <w:sz w:val="18"/>
                <w:szCs w:val="18"/>
                <w:lang w:val="mn-MN"/>
              </w:rPr>
            </w:pPr>
            <w:r w:rsidRPr="00F410DB">
              <w:rPr>
                <w:rFonts w:ascii="Arial" w:hAnsi="Arial" w:cs="Arial"/>
                <w:b/>
                <w:color w:val="00B050"/>
                <w:sz w:val="18"/>
                <w:szCs w:val="18"/>
                <w:lang w:val="mn-MN"/>
              </w:rPr>
              <w:t>3.</w:t>
            </w:r>
            <w:r w:rsidR="00096057" w:rsidRPr="00F410DB">
              <w:rPr>
                <w:rFonts w:ascii="Arial" w:hAnsi="Arial" w:cs="Arial"/>
                <w:b/>
                <w:color w:val="00B050"/>
                <w:sz w:val="18"/>
                <w:szCs w:val="18"/>
                <w:lang w:val="en-US"/>
              </w:rPr>
              <w:t>2</w:t>
            </w:r>
            <w:r w:rsidR="00A52CB2" w:rsidRPr="00F410DB">
              <w:rPr>
                <w:rFonts w:ascii="Arial" w:hAnsi="Arial" w:cs="Arial"/>
                <w:b/>
                <w:color w:val="00B050"/>
                <w:sz w:val="18"/>
                <w:szCs w:val="18"/>
                <w:lang w:val="en-US"/>
              </w:rPr>
              <w:t>1</w:t>
            </w:r>
            <w:r w:rsidRPr="00F410DB">
              <w:rPr>
                <w:rFonts w:ascii="Arial" w:hAnsi="Arial" w:cs="Arial"/>
                <w:b/>
                <w:color w:val="00B050"/>
                <w:sz w:val="18"/>
                <w:szCs w:val="18"/>
                <w:lang w:val="mn-MN"/>
              </w:rPr>
              <w:t>.</w:t>
            </w:r>
            <w:r w:rsidRPr="00F410DB">
              <w:rPr>
                <w:rFonts w:ascii="Arial" w:hAnsi="Arial" w:cs="Arial"/>
                <w:color w:val="00B050"/>
                <w:sz w:val="18"/>
                <w:szCs w:val="18"/>
                <w:lang w:val="mn-MN"/>
              </w:rPr>
              <w:t xml:space="preserve"> </w:t>
            </w:r>
            <w:r w:rsidR="00F902D8" w:rsidRPr="00F410DB">
              <w:rPr>
                <w:rFonts w:ascii="Arial" w:hAnsi="Arial" w:cs="Arial"/>
                <w:color w:val="00B050"/>
                <w:sz w:val="18"/>
                <w:szCs w:val="18"/>
              </w:rPr>
              <w:t>50 МВт хүртэл хүчин чадалтай 200</w:t>
            </w:r>
            <w:r w:rsidR="00F902D8" w:rsidRPr="00F410DB">
              <w:rPr>
                <w:rFonts w:ascii="Arial" w:hAnsi="Arial" w:cs="Arial"/>
                <w:color w:val="00B050"/>
                <w:sz w:val="18"/>
                <w:szCs w:val="18"/>
                <w:vertAlign w:val="superscript"/>
              </w:rPr>
              <w:t>о</w:t>
            </w:r>
            <w:r w:rsidR="00F00A8C">
              <w:rPr>
                <w:rFonts w:ascii="Arial" w:hAnsi="Arial" w:cs="Arial"/>
                <w:color w:val="00B050"/>
                <w:sz w:val="18"/>
                <w:szCs w:val="18"/>
              </w:rPr>
              <w:t>С хүртэл температуртай</w:t>
            </w:r>
            <w:r w:rsidR="00F902D8" w:rsidRPr="00F410DB">
              <w:rPr>
                <w:rFonts w:ascii="Arial" w:hAnsi="Arial" w:cs="Arial"/>
                <w:color w:val="00B050"/>
                <w:sz w:val="18"/>
                <w:szCs w:val="18"/>
              </w:rPr>
              <w:t xml:space="preserve"> ус халаах, 3.9 МПа хүртэл даралттай уур үйлдвэрлэх зуух</w:t>
            </w:r>
            <w:r w:rsidR="00F902D8" w:rsidRPr="00F410DB">
              <w:rPr>
                <w:rFonts w:ascii="Arial" w:hAnsi="Arial" w:cs="Arial"/>
                <w:color w:val="00B050"/>
                <w:sz w:val="18"/>
                <w:szCs w:val="18"/>
                <w:lang w:val="mn-MN"/>
              </w:rPr>
              <w:t xml:space="preserve"> </w:t>
            </w:r>
          </w:p>
          <w:p w14:paraId="2FE054E9" w14:textId="77777777" w:rsidR="00F902D8" w:rsidRPr="00F410DB" w:rsidRDefault="00F902D8" w:rsidP="001F26C6">
            <w:pPr>
              <w:pStyle w:val="NoSpacing"/>
              <w:jc w:val="both"/>
              <w:rPr>
                <w:rFonts w:ascii="Arial" w:hAnsi="Arial" w:cs="Arial"/>
                <w:b/>
                <w:color w:val="00B050"/>
                <w:sz w:val="18"/>
                <w:szCs w:val="18"/>
              </w:rPr>
            </w:pPr>
          </w:p>
        </w:tc>
        <w:tc>
          <w:tcPr>
            <w:tcW w:w="2880" w:type="dxa"/>
          </w:tcPr>
          <w:p w14:paraId="272FED8E" w14:textId="5F142710" w:rsidR="00F902D8" w:rsidRPr="00F410DB" w:rsidRDefault="009C3AF1" w:rsidP="00CB5A5F">
            <w:pPr>
              <w:pStyle w:val="NoSpacing"/>
              <w:jc w:val="both"/>
              <w:rPr>
                <w:rFonts w:ascii="Arial" w:hAnsi="Arial" w:cs="Arial"/>
                <w:color w:val="00B050"/>
                <w:sz w:val="18"/>
                <w:szCs w:val="18"/>
                <w:lang w:val="en-US"/>
              </w:rPr>
            </w:pPr>
            <w:r w:rsidRPr="00F410DB">
              <w:rPr>
                <w:rFonts w:ascii="Arial" w:hAnsi="Arial" w:cs="Arial"/>
                <w:b/>
                <w:color w:val="00B050"/>
                <w:sz w:val="18"/>
                <w:szCs w:val="18"/>
                <w:lang w:val="mn-MN"/>
              </w:rPr>
              <w:t>4.</w:t>
            </w:r>
            <w:r w:rsidR="001658F7" w:rsidRPr="00F410DB">
              <w:rPr>
                <w:rFonts w:ascii="Arial" w:hAnsi="Arial" w:cs="Arial"/>
                <w:b/>
                <w:color w:val="00B050"/>
                <w:sz w:val="18"/>
                <w:szCs w:val="18"/>
                <w:lang w:val="mn-MN"/>
              </w:rPr>
              <w:t>10</w:t>
            </w:r>
            <w:r w:rsidRPr="00F410DB">
              <w:rPr>
                <w:rFonts w:ascii="Arial" w:hAnsi="Arial" w:cs="Arial"/>
                <w:color w:val="00B050"/>
                <w:sz w:val="18"/>
                <w:szCs w:val="18"/>
                <w:lang w:val="mn-MN"/>
              </w:rPr>
              <w:t xml:space="preserve">. </w:t>
            </w:r>
            <w:r w:rsidR="00F902D8" w:rsidRPr="00F410DB">
              <w:rPr>
                <w:rFonts w:ascii="Arial" w:hAnsi="Arial" w:cs="Arial"/>
                <w:color w:val="00B050"/>
                <w:sz w:val="18"/>
                <w:szCs w:val="18"/>
              </w:rPr>
              <w:t>5</w:t>
            </w:r>
            <w:r w:rsidR="00F902D8" w:rsidRPr="00F410DB">
              <w:rPr>
                <w:rFonts w:ascii="Arial" w:hAnsi="Arial" w:cs="Arial"/>
                <w:color w:val="00B050"/>
                <w:sz w:val="18"/>
                <w:szCs w:val="18"/>
                <w:lang w:val="en-US"/>
              </w:rPr>
              <w:t>0</w:t>
            </w:r>
            <w:r w:rsidR="00F902D8" w:rsidRPr="00F410DB">
              <w:rPr>
                <w:rFonts w:ascii="Arial" w:hAnsi="Arial" w:cs="Arial"/>
                <w:color w:val="00B050"/>
                <w:sz w:val="18"/>
                <w:szCs w:val="18"/>
              </w:rPr>
              <w:t xml:space="preserve"> МВт-с дээш  хүчин чадалтай 200</w:t>
            </w:r>
            <w:r w:rsidR="00F902D8" w:rsidRPr="00F410DB">
              <w:rPr>
                <w:rFonts w:ascii="Arial" w:hAnsi="Arial" w:cs="Arial"/>
                <w:color w:val="00B050"/>
                <w:sz w:val="18"/>
                <w:szCs w:val="18"/>
                <w:vertAlign w:val="superscript"/>
              </w:rPr>
              <w:t>о</w:t>
            </w:r>
            <w:r w:rsidR="00F902D8" w:rsidRPr="00F410DB">
              <w:rPr>
                <w:rFonts w:ascii="Arial" w:hAnsi="Arial" w:cs="Arial"/>
                <w:color w:val="00B050"/>
                <w:sz w:val="18"/>
                <w:szCs w:val="18"/>
              </w:rPr>
              <w:t xml:space="preserve">С </w:t>
            </w:r>
            <w:r w:rsidR="007015A5" w:rsidRPr="00F410DB">
              <w:rPr>
                <w:rFonts w:ascii="Arial" w:hAnsi="Arial" w:cs="Arial"/>
                <w:color w:val="00B050"/>
                <w:sz w:val="18"/>
                <w:szCs w:val="18"/>
              </w:rPr>
              <w:t>хүртэл температуртай  ус халаах</w:t>
            </w:r>
            <w:r w:rsidR="00A52CB2" w:rsidRPr="00F410DB">
              <w:rPr>
                <w:rFonts w:ascii="Arial" w:hAnsi="Arial" w:cs="Arial"/>
                <w:color w:val="00B050"/>
                <w:sz w:val="18"/>
                <w:szCs w:val="18"/>
                <w:lang w:val="en-US"/>
              </w:rPr>
              <w:t xml:space="preserve"> </w:t>
            </w:r>
            <w:r w:rsidR="00F902D8" w:rsidRPr="00F410DB">
              <w:rPr>
                <w:rFonts w:ascii="Arial" w:hAnsi="Arial" w:cs="Arial"/>
                <w:bCs/>
                <w:color w:val="00B050"/>
                <w:sz w:val="18"/>
                <w:szCs w:val="18"/>
              </w:rPr>
              <w:t>3.9</w:t>
            </w:r>
            <w:r w:rsidR="00F902D8" w:rsidRPr="00F410DB">
              <w:rPr>
                <w:rFonts w:ascii="Arial" w:hAnsi="Arial" w:cs="Arial"/>
                <w:color w:val="00B050"/>
                <w:sz w:val="18"/>
                <w:szCs w:val="18"/>
              </w:rPr>
              <w:t xml:space="preserve"> </w:t>
            </w:r>
            <w:r w:rsidR="008727E4" w:rsidRPr="00F410DB">
              <w:rPr>
                <w:rFonts w:ascii="Arial" w:hAnsi="Arial" w:cs="Arial"/>
                <w:color w:val="00B050"/>
                <w:sz w:val="18"/>
                <w:szCs w:val="18"/>
              </w:rPr>
              <w:t>М</w:t>
            </w:r>
            <w:r w:rsidR="008727E4" w:rsidRPr="00F410DB">
              <w:rPr>
                <w:rFonts w:ascii="Arial" w:hAnsi="Arial" w:cs="Arial"/>
                <w:color w:val="00B050"/>
                <w:sz w:val="18"/>
                <w:szCs w:val="18"/>
                <w:lang w:val="mn-MN"/>
              </w:rPr>
              <w:t>Па-аас их</w:t>
            </w:r>
            <w:r w:rsidR="008727E4" w:rsidRPr="00F410DB">
              <w:rPr>
                <w:rFonts w:ascii="Arial" w:hAnsi="Arial" w:cs="Arial"/>
                <w:color w:val="00B050"/>
                <w:sz w:val="18"/>
                <w:szCs w:val="18"/>
              </w:rPr>
              <w:t xml:space="preserve"> </w:t>
            </w:r>
            <w:r w:rsidR="00F902D8" w:rsidRPr="00F410DB">
              <w:rPr>
                <w:rFonts w:ascii="Arial" w:hAnsi="Arial" w:cs="Arial"/>
                <w:color w:val="00B050"/>
                <w:sz w:val="18"/>
                <w:szCs w:val="18"/>
              </w:rPr>
              <w:t>даралттай уур үйлдвэрлэх зуух</w:t>
            </w:r>
          </w:p>
        </w:tc>
        <w:tc>
          <w:tcPr>
            <w:tcW w:w="2430" w:type="dxa"/>
          </w:tcPr>
          <w:p w14:paraId="3CC45C2C" w14:textId="4638226B" w:rsidR="00F902D8" w:rsidRPr="00F410DB" w:rsidRDefault="003F54CB" w:rsidP="007015A5">
            <w:pPr>
              <w:pStyle w:val="NoSpacing"/>
              <w:jc w:val="both"/>
              <w:rPr>
                <w:rFonts w:ascii="Arial" w:hAnsi="Arial" w:cs="Arial"/>
                <w:b/>
                <w:color w:val="00B050"/>
                <w:sz w:val="18"/>
                <w:szCs w:val="18"/>
                <w:lang w:val="mn-MN"/>
              </w:rPr>
            </w:pPr>
            <w:r w:rsidRPr="00F410DB">
              <w:rPr>
                <w:rFonts w:ascii="Arial" w:hAnsi="Arial" w:cs="Arial"/>
                <w:b/>
                <w:color w:val="00B050"/>
                <w:sz w:val="18"/>
                <w:szCs w:val="18"/>
                <w:lang w:val="mn-MN"/>
              </w:rPr>
              <w:t>5.4</w:t>
            </w:r>
            <w:r w:rsidRPr="00F410DB">
              <w:rPr>
                <w:rFonts w:ascii="Arial" w:hAnsi="Arial" w:cs="Arial"/>
                <w:color w:val="00B050"/>
                <w:sz w:val="18"/>
                <w:szCs w:val="18"/>
                <w:lang w:val="mn-MN"/>
              </w:rPr>
              <w:t xml:space="preserve">. </w:t>
            </w:r>
            <w:r w:rsidR="00F902D8" w:rsidRPr="00F410DB">
              <w:rPr>
                <w:rFonts w:ascii="Arial" w:hAnsi="Arial" w:cs="Arial"/>
                <w:color w:val="00B050"/>
                <w:sz w:val="18"/>
                <w:szCs w:val="18"/>
              </w:rPr>
              <w:t>200</w:t>
            </w:r>
            <w:r w:rsidR="00F902D8" w:rsidRPr="00F410DB">
              <w:rPr>
                <w:rFonts w:ascii="Arial" w:hAnsi="Arial" w:cs="Arial"/>
                <w:color w:val="00B050"/>
                <w:sz w:val="18"/>
                <w:szCs w:val="18"/>
                <w:vertAlign w:val="superscript"/>
              </w:rPr>
              <w:t>о</w:t>
            </w:r>
            <w:r w:rsidR="00F902D8" w:rsidRPr="00F410DB">
              <w:rPr>
                <w:rFonts w:ascii="Arial" w:hAnsi="Arial" w:cs="Arial"/>
                <w:color w:val="00B050"/>
                <w:sz w:val="18"/>
                <w:szCs w:val="18"/>
              </w:rPr>
              <w:t>С-с их  температуртай  ус халаах, 3.9 МПа-с  их даралттай уур үйлдвэрлэх  дулааны цахилгаан станц</w:t>
            </w:r>
          </w:p>
        </w:tc>
      </w:tr>
      <w:tr w:rsidR="007015A5" w14:paraId="5532CF1D" w14:textId="77777777" w:rsidTr="00702B8C">
        <w:trPr>
          <w:cantSplit/>
          <w:trHeight w:val="201"/>
        </w:trPr>
        <w:tc>
          <w:tcPr>
            <w:tcW w:w="13731" w:type="dxa"/>
            <w:gridSpan w:val="7"/>
            <w:shd w:val="clear" w:color="auto" w:fill="D9D9D9" w:themeFill="background1" w:themeFillShade="D9"/>
          </w:tcPr>
          <w:p w14:paraId="178B4716" w14:textId="13A81C60" w:rsidR="007015A5" w:rsidRPr="007015A5" w:rsidRDefault="007015A5" w:rsidP="007015A5">
            <w:pPr>
              <w:pStyle w:val="NoSpacing"/>
              <w:jc w:val="center"/>
              <w:rPr>
                <w:rFonts w:ascii="Arial" w:hAnsi="Arial" w:cs="Arial"/>
                <w:b/>
                <w:sz w:val="18"/>
                <w:szCs w:val="18"/>
              </w:rPr>
            </w:pPr>
            <w:r w:rsidRPr="007015A5">
              <w:rPr>
                <w:rFonts w:ascii="Arial" w:hAnsi="Arial" w:cs="Arial"/>
                <w:b/>
                <w:sz w:val="18"/>
                <w:szCs w:val="18"/>
              </w:rPr>
              <w:t>Эрчим хүчний эх үүсвэр, дулааны барилга байгууламж</w:t>
            </w:r>
          </w:p>
        </w:tc>
      </w:tr>
      <w:tr w:rsidR="00F902D8" w14:paraId="240F96C6" w14:textId="77777777" w:rsidTr="00CB5A5F">
        <w:trPr>
          <w:gridAfter w:val="1"/>
          <w:wAfter w:w="10" w:type="dxa"/>
          <w:cantSplit/>
          <w:trHeight w:val="1151"/>
        </w:trPr>
        <w:tc>
          <w:tcPr>
            <w:tcW w:w="851" w:type="dxa"/>
            <w:textDirection w:val="btLr"/>
            <w:vAlign w:val="center"/>
          </w:tcPr>
          <w:p w14:paraId="2DA454BE" w14:textId="43B487F1" w:rsidR="00011368" w:rsidRDefault="007015A5" w:rsidP="00CB5A5F">
            <w:pPr>
              <w:pStyle w:val="NormalWeb"/>
              <w:contextualSpacing/>
              <w:jc w:val="center"/>
              <w:rPr>
                <w:rFonts w:ascii="Arial" w:hAnsi="Arial" w:cs="Arial"/>
                <w:i/>
                <w:sz w:val="18"/>
                <w:szCs w:val="18"/>
              </w:rPr>
            </w:pPr>
            <w:proofErr w:type="spellStart"/>
            <w:r w:rsidRPr="00FB62D7">
              <w:rPr>
                <w:rFonts w:ascii="Arial" w:hAnsi="Arial" w:cs="Arial"/>
                <w:i/>
                <w:sz w:val="18"/>
                <w:szCs w:val="18"/>
              </w:rPr>
              <w:t>Дулаан</w:t>
            </w:r>
            <w:proofErr w:type="spellEnd"/>
            <w:r w:rsidRPr="00FB62D7">
              <w:rPr>
                <w:rFonts w:ascii="Arial" w:hAnsi="Arial" w:cs="Arial"/>
                <w:i/>
                <w:sz w:val="18"/>
                <w:szCs w:val="18"/>
              </w:rPr>
              <w:t xml:space="preserve"> </w:t>
            </w:r>
            <w:proofErr w:type="spellStart"/>
            <w:r w:rsidRPr="00FB62D7">
              <w:rPr>
                <w:rFonts w:ascii="Arial" w:hAnsi="Arial" w:cs="Arial"/>
                <w:i/>
                <w:sz w:val="18"/>
                <w:szCs w:val="18"/>
              </w:rPr>
              <w:t>хуваарилах</w:t>
            </w:r>
            <w:proofErr w:type="spellEnd"/>
          </w:p>
          <w:p w14:paraId="0DF5E4FA" w14:textId="77802BCC" w:rsidR="00F902D8" w:rsidRPr="00FB62D7" w:rsidRDefault="007015A5" w:rsidP="003A4806">
            <w:pPr>
              <w:pStyle w:val="NormalWeb"/>
              <w:contextualSpacing/>
              <w:jc w:val="center"/>
              <w:rPr>
                <w:rFonts w:ascii="Arial" w:hAnsi="Arial" w:cs="Arial"/>
                <w:sz w:val="18"/>
                <w:szCs w:val="18"/>
              </w:rPr>
            </w:pPr>
            <w:proofErr w:type="spellStart"/>
            <w:r w:rsidRPr="00FB62D7">
              <w:rPr>
                <w:rFonts w:ascii="Arial" w:hAnsi="Arial" w:cs="Arial"/>
                <w:i/>
                <w:sz w:val="18"/>
                <w:szCs w:val="18"/>
              </w:rPr>
              <w:t>төв</w:t>
            </w:r>
            <w:proofErr w:type="spellEnd"/>
          </w:p>
        </w:tc>
        <w:tc>
          <w:tcPr>
            <w:tcW w:w="1980" w:type="dxa"/>
            <w:vAlign w:val="center"/>
          </w:tcPr>
          <w:p w14:paraId="01A00D78" w14:textId="32155857" w:rsidR="00F902D8" w:rsidRPr="00FB62D7" w:rsidRDefault="00F902D8" w:rsidP="008338D6">
            <w:pPr>
              <w:pStyle w:val="NormalWeb"/>
              <w:jc w:val="center"/>
              <w:rPr>
                <w:rFonts w:ascii="Arial" w:hAnsi="Arial" w:cs="Arial"/>
                <w:sz w:val="18"/>
                <w:szCs w:val="18"/>
              </w:rPr>
            </w:pPr>
            <w:r w:rsidRPr="00FB62D7">
              <w:rPr>
                <w:rFonts w:ascii="Arial" w:hAnsi="Arial" w:cs="Arial"/>
                <w:sz w:val="18"/>
                <w:szCs w:val="18"/>
                <w:lang w:val="mn-MN"/>
              </w:rPr>
              <w:t>-</w:t>
            </w:r>
          </w:p>
        </w:tc>
        <w:tc>
          <w:tcPr>
            <w:tcW w:w="2250" w:type="dxa"/>
          </w:tcPr>
          <w:p w14:paraId="2344D0D0" w14:textId="4D2C6035" w:rsidR="00F902D8" w:rsidRPr="00FB62D7" w:rsidRDefault="003F54CB" w:rsidP="001F26C6">
            <w:pPr>
              <w:jc w:val="both"/>
              <w:rPr>
                <w:rFonts w:ascii="Arial" w:hAnsi="Arial" w:cs="Arial"/>
                <w:sz w:val="18"/>
                <w:szCs w:val="18"/>
                <w:lang w:val="ru-RU"/>
              </w:rPr>
            </w:pPr>
            <w:r w:rsidRPr="00FB62D7">
              <w:rPr>
                <w:rFonts w:ascii="Arial" w:hAnsi="Arial" w:cs="Arial"/>
                <w:b/>
                <w:sz w:val="18"/>
                <w:szCs w:val="18"/>
                <w:lang w:val="mn-MN"/>
              </w:rPr>
              <w:t>2.1</w:t>
            </w:r>
            <w:r w:rsidR="00096057">
              <w:rPr>
                <w:rFonts w:ascii="Arial" w:hAnsi="Arial" w:cs="Arial"/>
                <w:b/>
                <w:sz w:val="18"/>
                <w:szCs w:val="18"/>
              </w:rPr>
              <w:t>3</w:t>
            </w:r>
            <w:r w:rsidRPr="00FB62D7">
              <w:rPr>
                <w:rFonts w:ascii="Arial" w:hAnsi="Arial" w:cs="Arial"/>
                <w:sz w:val="18"/>
                <w:szCs w:val="18"/>
                <w:lang w:val="mn-MN"/>
              </w:rPr>
              <w:t xml:space="preserve">. </w:t>
            </w:r>
            <w:r w:rsidR="00F902D8" w:rsidRPr="00FB62D7">
              <w:rPr>
                <w:rFonts w:ascii="Arial" w:hAnsi="Arial" w:cs="Arial"/>
                <w:sz w:val="18"/>
                <w:szCs w:val="18"/>
                <w:lang w:val="ru-RU"/>
              </w:rPr>
              <w:t>15 МВт хүртэл хүчин чадалтай 115</w:t>
            </w:r>
            <w:r w:rsidR="00F902D8" w:rsidRPr="00FB62D7">
              <w:rPr>
                <w:rFonts w:ascii="Arial" w:hAnsi="Arial" w:cs="Arial"/>
                <w:sz w:val="18"/>
                <w:szCs w:val="18"/>
                <w:vertAlign w:val="superscript"/>
                <w:lang w:val="ru-RU"/>
              </w:rPr>
              <w:t>о</w:t>
            </w:r>
            <w:r w:rsidR="00F902D8" w:rsidRPr="00FB62D7">
              <w:rPr>
                <w:rFonts w:ascii="Arial" w:hAnsi="Arial" w:cs="Arial"/>
                <w:sz w:val="18"/>
                <w:szCs w:val="18"/>
                <w:lang w:val="ru-RU"/>
              </w:rPr>
              <w:t>С хүртэл температуртай</w:t>
            </w:r>
            <w:r w:rsidR="00F902D8" w:rsidRPr="00FB62D7">
              <w:rPr>
                <w:rFonts w:ascii="Arial" w:hAnsi="Arial" w:cs="Arial"/>
                <w:sz w:val="18"/>
                <w:szCs w:val="18"/>
              </w:rPr>
              <w:t> </w:t>
            </w:r>
            <w:r w:rsidR="00F902D8" w:rsidRPr="00FB62D7">
              <w:rPr>
                <w:rFonts w:ascii="Arial" w:hAnsi="Arial" w:cs="Arial"/>
                <w:sz w:val="18"/>
                <w:szCs w:val="18"/>
                <w:lang w:val="ru-RU"/>
              </w:rPr>
              <w:t xml:space="preserve"> ус усны, 0.07 МПа хүртэл даралттай уур усны дулаан солилцуулагчтай дулаан хуваарилах төв  </w:t>
            </w:r>
          </w:p>
        </w:tc>
        <w:tc>
          <w:tcPr>
            <w:tcW w:w="3330" w:type="dxa"/>
          </w:tcPr>
          <w:p w14:paraId="2FA93686" w14:textId="25EAFE3C" w:rsidR="00F902D8" w:rsidRPr="00F410DB" w:rsidRDefault="00BB4ADB" w:rsidP="001F26C6">
            <w:pPr>
              <w:pStyle w:val="NoSpacing"/>
              <w:jc w:val="both"/>
              <w:rPr>
                <w:rFonts w:ascii="Arial" w:hAnsi="Arial" w:cs="Arial"/>
                <w:color w:val="00B050"/>
                <w:sz w:val="18"/>
                <w:szCs w:val="18"/>
              </w:rPr>
            </w:pPr>
            <w:r w:rsidRPr="00F410DB">
              <w:rPr>
                <w:rFonts w:ascii="Arial" w:hAnsi="Arial" w:cs="Arial"/>
                <w:b/>
                <w:color w:val="00B050"/>
                <w:sz w:val="18"/>
                <w:szCs w:val="18"/>
                <w:lang w:val="mn-MN"/>
              </w:rPr>
              <w:t>3.</w:t>
            </w:r>
            <w:r w:rsidR="00096057" w:rsidRPr="00F410DB">
              <w:rPr>
                <w:rFonts w:ascii="Arial" w:hAnsi="Arial" w:cs="Arial"/>
                <w:b/>
                <w:color w:val="00B050"/>
                <w:sz w:val="18"/>
                <w:szCs w:val="18"/>
                <w:lang w:val="en-US"/>
              </w:rPr>
              <w:t>2</w:t>
            </w:r>
            <w:r w:rsidR="00F61E66" w:rsidRPr="00F410DB">
              <w:rPr>
                <w:rFonts w:ascii="Arial" w:hAnsi="Arial" w:cs="Arial"/>
                <w:b/>
                <w:color w:val="00B050"/>
                <w:sz w:val="18"/>
                <w:szCs w:val="18"/>
                <w:lang w:val="en-US"/>
              </w:rPr>
              <w:t>2</w:t>
            </w:r>
            <w:r w:rsidRPr="00F410DB">
              <w:rPr>
                <w:rFonts w:ascii="Arial" w:hAnsi="Arial" w:cs="Arial"/>
                <w:b/>
                <w:color w:val="00B050"/>
                <w:sz w:val="18"/>
                <w:szCs w:val="18"/>
                <w:lang w:val="mn-MN"/>
              </w:rPr>
              <w:t>.</w:t>
            </w:r>
            <w:r w:rsidRPr="00F410DB">
              <w:rPr>
                <w:rFonts w:ascii="Arial" w:hAnsi="Arial" w:cs="Arial"/>
                <w:color w:val="00B050"/>
                <w:sz w:val="18"/>
                <w:szCs w:val="18"/>
                <w:lang w:val="mn-MN"/>
              </w:rPr>
              <w:t xml:space="preserve"> </w:t>
            </w:r>
            <w:r w:rsidR="00F902D8" w:rsidRPr="00F410DB">
              <w:rPr>
                <w:rFonts w:ascii="Arial" w:hAnsi="Arial" w:cs="Arial"/>
                <w:color w:val="00B050"/>
                <w:sz w:val="18"/>
                <w:szCs w:val="18"/>
              </w:rPr>
              <w:t>15 МВт хүртэл хүчин чадалтай 200</w:t>
            </w:r>
            <w:r w:rsidR="00F902D8" w:rsidRPr="00F410DB">
              <w:rPr>
                <w:rFonts w:ascii="Arial" w:hAnsi="Arial" w:cs="Arial"/>
                <w:color w:val="00B050"/>
                <w:sz w:val="18"/>
                <w:szCs w:val="18"/>
                <w:vertAlign w:val="superscript"/>
              </w:rPr>
              <w:t>о</w:t>
            </w:r>
            <w:r w:rsidR="00F902D8" w:rsidRPr="00F410DB">
              <w:rPr>
                <w:rFonts w:ascii="Arial" w:hAnsi="Arial" w:cs="Arial"/>
                <w:color w:val="00B050"/>
                <w:sz w:val="18"/>
                <w:szCs w:val="18"/>
              </w:rPr>
              <w:t>С хүртэл температуртай  ус усны, 3.9 МПа хүртэл даралттай уур усны дулаан солилцуулагчтай Хэрэглэгч дулаан хуваарилах төв хоёрын байршлын өндрийн зөрүү нь 51 метрээс ихгүй дулаан хуваарилах төв</w:t>
            </w:r>
          </w:p>
        </w:tc>
        <w:tc>
          <w:tcPr>
            <w:tcW w:w="2880" w:type="dxa"/>
          </w:tcPr>
          <w:p w14:paraId="7BEB1E92" w14:textId="5F02BC5B" w:rsidR="00F902D8" w:rsidRPr="00F410DB" w:rsidRDefault="00BB4ADB" w:rsidP="001F26C6">
            <w:pPr>
              <w:pStyle w:val="NoSpacing"/>
              <w:jc w:val="both"/>
              <w:rPr>
                <w:rFonts w:ascii="Arial" w:hAnsi="Arial" w:cs="Arial"/>
                <w:color w:val="00B050"/>
                <w:sz w:val="18"/>
                <w:szCs w:val="18"/>
              </w:rPr>
            </w:pPr>
            <w:r w:rsidRPr="00F410DB">
              <w:rPr>
                <w:rFonts w:ascii="Arial" w:hAnsi="Arial" w:cs="Arial"/>
                <w:b/>
                <w:color w:val="00B050"/>
                <w:sz w:val="18"/>
                <w:szCs w:val="18"/>
                <w:lang w:val="mn-MN"/>
              </w:rPr>
              <w:t>4.1</w:t>
            </w:r>
            <w:r w:rsidR="001658F7" w:rsidRPr="00F410DB">
              <w:rPr>
                <w:rFonts w:ascii="Arial" w:hAnsi="Arial" w:cs="Arial"/>
                <w:b/>
                <w:color w:val="00B050"/>
                <w:sz w:val="18"/>
                <w:szCs w:val="18"/>
                <w:lang w:val="mn-MN"/>
              </w:rPr>
              <w:t>1</w:t>
            </w:r>
            <w:r w:rsidRPr="00F410DB">
              <w:rPr>
                <w:rFonts w:ascii="Arial" w:hAnsi="Arial" w:cs="Arial"/>
                <w:b/>
                <w:color w:val="00B050"/>
                <w:sz w:val="18"/>
                <w:szCs w:val="18"/>
                <w:lang w:val="mn-MN"/>
              </w:rPr>
              <w:t>.</w:t>
            </w:r>
            <w:r w:rsidRPr="00F410DB">
              <w:rPr>
                <w:rFonts w:ascii="Arial" w:hAnsi="Arial" w:cs="Arial"/>
                <w:color w:val="00B050"/>
                <w:sz w:val="18"/>
                <w:szCs w:val="18"/>
                <w:lang w:val="mn-MN"/>
              </w:rPr>
              <w:t xml:space="preserve"> </w:t>
            </w:r>
            <w:r w:rsidR="00F902D8" w:rsidRPr="00F410DB">
              <w:rPr>
                <w:rFonts w:ascii="Arial" w:hAnsi="Arial" w:cs="Arial"/>
                <w:color w:val="00B050"/>
                <w:sz w:val="18"/>
                <w:szCs w:val="18"/>
              </w:rPr>
              <w:t>15 МВт ба түүнээс дээш хүчин чадалтай 200</w:t>
            </w:r>
            <w:r w:rsidR="00F902D8" w:rsidRPr="00F410DB">
              <w:rPr>
                <w:rFonts w:ascii="Arial" w:hAnsi="Arial" w:cs="Arial"/>
                <w:color w:val="00B050"/>
                <w:sz w:val="18"/>
                <w:szCs w:val="18"/>
                <w:vertAlign w:val="superscript"/>
              </w:rPr>
              <w:t>о</w:t>
            </w:r>
            <w:r w:rsidR="00F902D8" w:rsidRPr="00F410DB">
              <w:rPr>
                <w:rFonts w:ascii="Arial" w:hAnsi="Arial" w:cs="Arial"/>
                <w:color w:val="00B050"/>
                <w:sz w:val="18"/>
                <w:szCs w:val="18"/>
              </w:rPr>
              <w:t>С хүртэл температуртай  ус усны, 3.9 М</w:t>
            </w:r>
            <w:r w:rsidR="008727E4" w:rsidRPr="00F410DB">
              <w:rPr>
                <w:rFonts w:ascii="Arial" w:hAnsi="Arial" w:cs="Arial"/>
                <w:color w:val="00B050"/>
                <w:sz w:val="18"/>
                <w:szCs w:val="18"/>
                <w:lang w:val="mn-MN"/>
              </w:rPr>
              <w:t>Па-аас их</w:t>
            </w:r>
            <w:r w:rsidR="00F902D8" w:rsidRPr="00F410DB">
              <w:rPr>
                <w:rFonts w:ascii="Arial" w:hAnsi="Arial" w:cs="Arial"/>
                <w:color w:val="00B050"/>
                <w:sz w:val="18"/>
                <w:szCs w:val="18"/>
              </w:rPr>
              <w:t xml:space="preserve"> даралттай уур усны дулаан солилцуулагчтай, Хэрэглэгч дулаан хуваарилах төв хоёрын байршлын өндрийн зөрүү нь 51 метрээс их дулаан хуваарилах төв</w:t>
            </w:r>
            <w:r w:rsidR="00F902D8" w:rsidRPr="00F410DB">
              <w:rPr>
                <w:rFonts w:ascii="Arial" w:hAnsi="Arial" w:cs="Arial"/>
                <w:color w:val="00B050"/>
                <w:sz w:val="18"/>
                <w:szCs w:val="18"/>
                <w:lang w:val="mn-MN"/>
              </w:rPr>
              <w:t xml:space="preserve"> </w:t>
            </w:r>
          </w:p>
        </w:tc>
        <w:tc>
          <w:tcPr>
            <w:tcW w:w="2430" w:type="dxa"/>
          </w:tcPr>
          <w:p w14:paraId="67B19E37" w14:textId="5AA93931" w:rsidR="00F902D8" w:rsidRPr="00F410DB" w:rsidRDefault="00BB4ADB" w:rsidP="007015A5">
            <w:pPr>
              <w:pStyle w:val="NoSpacing"/>
              <w:jc w:val="both"/>
              <w:rPr>
                <w:rFonts w:ascii="Arial" w:hAnsi="Arial" w:cs="Arial"/>
                <w:color w:val="00B050"/>
                <w:sz w:val="18"/>
                <w:szCs w:val="18"/>
              </w:rPr>
            </w:pPr>
            <w:r w:rsidRPr="00F410DB">
              <w:rPr>
                <w:rFonts w:ascii="Arial" w:hAnsi="Arial" w:cs="Arial"/>
                <w:b/>
                <w:color w:val="00B050"/>
                <w:sz w:val="18"/>
                <w:szCs w:val="18"/>
                <w:lang w:val="mn-MN"/>
              </w:rPr>
              <w:t>5.5.</w:t>
            </w:r>
            <w:r w:rsidRPr="00F410DB">
              <w:rPr>
                <w:rFonts w:ascii="Arial" w:hAnsi="Arial" w:cs="Arial"/>
                <w:color w:val="00B050"/>
                <w:sz w:val="18"/>
                <w:szCs w:val="18"/>
                <w:lang w:val="mn-MN"/>
              </w:rPr>
              <w:t xml:space="preserve"> </w:t>
            </w:r>
            <w:r w:rsidR="00F902D8" w:rsidRPr="00F410DB">
              <w:rPr>
                <w:rFonts w:ascii="Arial" w:hAnsi="Arial" w:cs="Arial"/>
                <w:color w:val="00B050"/>
                <w:sz w:val="18"/>
                <w:szCs w:val="18"/>
              </w:rPr>
              <w:t>200</w:t>
            </w:r>
            <w:r w:rsidR="00F902D8" w:rsidRPr="00F410DB">
              <w:rPr>
                <w:rFonts w:ascii="Arial" w:hAnsi="Arial" w:cs="Arial"/>
                <w:color w:val="00B050"/>
                <w:sz w:val="18"/>
                <w:szCs w:val="18"/>
                <w:vertAlign w:val="superscript"/>
              </w:rPr>
              <w:t>о</w:t>
            </w:r>
            <w:r w:rsidR="00F902D8" w:rsidRPr="00F410DB">
              <w:rPr>
                <w:rFonts w:ascii="Arial" w:hAnsi="Arial" w:cs="Arial"/>
                <w:color w:val="00B050"/>
                <w:sz w:val="18"/>
                <w:szCs w:val="18"/>
              </w:rPr>
              <w:t>С-с их  температуртай  ус усны, 3.9 МПа-с  их даралттай уур усны дулаан солилцуулагчтай дулаан хуваарилах төв</w:t>
            </w:r>
          </w:p>
        </w:tc>
      </w:tr>
      <w:tr w:rsidR="00F902D8" w14:paraId="06B33F67" w14:textId="77777777" w:rsidTr="00F410DB">
        <w:trPr>
          <w:gridAfter w:val="1"/>
          <w:wAfter w:w="10" w:type="dxa"/>
          <w:cantSplit/>
          <w:trHeight w:val="991"/>
        </w:trPr>
        <w:tc>
          <w:tcPr>
            <w:tcW w:w="851" w:type="dxa"/>
            <w:textDirection w:val="btLr"/>
            <w:vAlign w:val="center"/>
          </w:tcPr>
          <w:p w14:paraId="671446CE" w14:textId="7FD00E26" w:rsidR="0030412F" w:rsidRDefault="007015A5" w:rsidP="00CB5A5F">
            <w:pPr>
              <w:pStyle w:val="NormalWeb"/>
              <w:spacing w:after="240" w:afterAutospacing="0"/>
              <w:contextualSpacing/>
              <w:jc w:val="center"/>
              <w:rPr>
                <w:rFonts w:ascii="Arial" w:hAnsi="Arial" w:cs="Arial"/>
                <w:i/>
                <w:sz w:val="18"/>
                <w:szCs w:val="18"/>
              </w:rPr>
            </w:pPr>
            <w:proofErr w:type="spellStart"/>
            <w:r w:rsidRPr="00FB62D7">
              <w:rPr>
                <w:rFonts w:ascii="Arial" w:hAnsi="Arial" w:cs="Arial"/>
                <w:i/>
                <w:sz w:val="18"/>
                <w:szCs w:val="18"/>
              </w:rPr>
              <w:lastRenderedPageBreak/>
              <w:t>Дулааны</w:t>
            </w:r>
            <w:proofErr w:type="spellEnd"/>
          </w:p>
          <w:p w14:paraId="0517E7E6" w14:textId="782DB080" w:rsidR="00F902D8" w:rsidRPr="00FB62D7" w:rsidRDefault="007015A5" w:rsidP="003A4806">
            <w:pPr>
              <w:pStyle w:val="NormalWeb"/>
              <w:spacing w:after="240" w:afterAutospacing="0"/>
              <w:contextualSpacing/>
              <w:jc w:val="center"/>
              <w:rPr>
                <w:rFonts w:ascii="Arial" w:hAnsi="Arial" w:cs="Arial"/>
                <w:sz w:val="18"/>
                <w:szCs w:val="18"/>
              </w:rPr>
            </w:pPr>
            <w:proofErr w:type="spellStart"/>
            <w:r w:rsidRPr="00FB62D7">
              <w:rPr>
                <w:rFonts w:ascii="Arial" w:hAnsi="Arial" w:cs="Arial"/>
                <w:i/>
                <w:sz w:val="18"/>
                <w:szCs w:val="18"/>
              </w:rPr>
              <w:t>сүлжээ</w:t>
            </w:r>
            <w:proofErr w:type="spellEnd"/>
          </w:p>
        </w:tc>
        <w:tc>
          <w:tcPr>
            <w:tcW w:w="1980" w:type="dxa"/>
            <w:vAlign w:val="center"/>
          </w:tcPr>
          <w:p w14:paraId="7B211438" w14:textId="7C0DBE7A" w:rsidR="00F902D8" w:rsidRPr="00FB62D7" w:rsidRDefault="0097701E" w:rsidP="0097701E">
            <w:pPr>
              <w:pStyle w:val="NormalWeb"/>
              <w:spacing w:after="240" w:afterAutospacing="0"/>
              <w:jc w:val="center"/>
              <w:rPr>
                <w:rFonts w:ascii="Arial" w:hAnsi="Arial" w:cs="Arial"/>
                <w:sz w:val="18"/>
                <w:szCs w:val="18"/>
              </w:rPr>
            </w:pPr>
            <w:r>
              <w:rPr>
                <w:rFonts w:ascii="Arial" w:hAnsi="Arial" w:cs="Arial"/>
                <w:sz w:val="18"/>
                <w:szCs w:val="18"/>
              </w:rPr>
              <w:t>-</w:t>
            </w:r>
          </w:p>
        </w:tc>
        <w:tc>
          <w:tcPr>
            <w:tcW w:w="2250" w:type="dxa"/>
          </w:tcPr>
          <w:p w14:paraId="3F11AB05" w14:textId="0294481A" w:rsidR="00F902D8" w:rsidRPr="00FB62D7" w:rsidRDefault="00456C7C" w:rsidP="002A1525">
            <w:pPr>
              <w:pStyle w:val="NormalWeb"/>
              <w:spacing w:after="0" w:afterAutospacing="0"/>
              <w:contextualSpacing/>
              <w:jc w:val="both"/>
              <w:rPr>
                <w:rFonts w:ascii="Arial" w:hAnsi="Arial" w:cs="Arial"/>
                <w:sz w:val="18"/>
                <w:szCs w:val="18"/>
              </w:rPr>
            </w:pPr>
            <w:r w:rsidRPr="00FB62D7">
              <w:rPr>
                <w:rFonts w:ascii="Arial" w:hAnsi="Arial" w:cs="Arial"/>
                <w:b/>
                <w:sz w:val="18"/>
                <w:szCs w:val="18"/>
                <w:lang w:val="mn-MN"/>
              </w:rPr>
              <w:t>2.1</w:t>
            </w:r>
            <w:r w:rsidR="00096057">
              <w:rPr>
                <w:rFonts w:ascii="Arial" w:hAnsi="Arial" w:cs="Arial"/>
                <w:b/>
                <w:sz w:val="18"/>
                <w:szCs w:val="18"/>
              </w:rPr>
              <w:t>4</w:t>
            </w:r>
            <w:r w:rsidRPr="00FB62D7">
              <w:rPr>
                <w:rFonts w:ascii="Arial" w:hAnsi="Arial" w:cs="Arial"/>
                <w:b/>
                <w:sz w:val="18"/>
                <w:szCs w:val="18"/>
                <w:lang w:val="mn-MN"/>
              </w:rPr>
              <w:t>.</w:t>
            </w:r>
            <w:r w:rsidRPr="00FB62D7">
              <w:rPr>
                <w:rFonts w:ascii="Arial" w:hAnsi="Arial" w:cs="Arial"/>
                <w:sz w:val="18"/>
                <w:szCs w:val="18"/>
                <w:lang w:val="mn-MN"/>
              </w:rPr>
              <w:t xml:space="preserve">  </w:t>
            </w:r>
            <w:r w:rsidR="00F902D8" w:rsidRPr="00FB62D7">
              <w:rPr>
                <w:rFonts w:ascii="Arial" w:hAnsi="Arial" w:cs="Arial"/>
                <w:sz w:val="18"/>
                <w:szCs w:val="18"/>
                <w:lang w:val="ru-RU"/>
              </w:rPr>
              <w:t>115</w:t>
            </w:r>
            <w:r w:rsidR="00F902D8" w:rsidRPr="00FB62D7">
              <w:rPr>
                <w:rFonts w:ascii="Arial" w:hAnsi="Arial" w:cs="Arial"/>
                <w:sz w:val="18"/>
                <w:szCs w:val="18"/>
                <w:vertAlign w:val="superscript"/>
                <w:lang w:val="ru-RU"/>
              </w:rPr>
              <w:t>о</w:t>
            </w:r>
            <w:r w:rsidR="00F902D8" w:rsidRPr="00FB62D7">
              <w:rPr>
                <w:rFonts w:ascii="Arial" w:hAnsi="Arial" w:cs="Arial"/>
                <w:sz w:val="18"/>
                <w:szCs w:val="18"/>
                <w:lang w:val="ru-RU"/>
              </w:rPr>
              <w:t>С хүртэл температуртай халуун ус, 0.07 МПа хүртэл даралттай уур дамжуулах шугам</w:t>
            </w:r>
          </w:p>
        </w:tc>
        <w:tc>
          <w:tcPr>
            <w:tcW w:w="3330" w:type="dxa"/>
          </w:tcPr>
          <w:p w14:paraId="23DABBCE" w14:textId="72EF1FF0" w:rsidR="00F902D8" w:rsidRPr="00FB62D7" w:rsidRDefault="00456C7C" w:rsidP="002A1525">
            <w:pPr>
              <w:pStyle w:val="NormalWeb"/>
              <w:spacing w:after="240" w:afterAutospacing="0"/>
              <w:contextualSpacing/>
              <w:jc w:val="both"/>
              <w:rPr>
                <w:rFonts w:ascii="Arial" w:hAnsi="Arial" w:cs="Arial"/>
                <w:sz w:val="18"/>
                <w:szCs w:val="18"/>
              </w:rPr>
            </w:pPr>
            <w:r w:rsidRPr="00FB62D7">
              <w:rPr>
                <w:rFonts w:ascii="Arial" w:hAnsi="Arial" w:cs="Arial"/>
                <w:b/>
                <w:sz w:val="18"/>
                <w:szCs w:val="18"/>
                <w:lang w:val="mn-MN"/>
              </w:rPr>
              <w:t>3.</w:t>
            </w:r>
            <w:r w:rsidR="00096057">
              <w:rPr>
                <w:rFonts w:ascii="Arial" w:hAnsi="Arial" w:cs="Arial"/>
                <w:b/>
                <w:sz w:val="18"/>
                <w:szCs w:val="18"/>
              </w:rPr>
              <w:t>2</w:t>
            </w:r>
            <w:r w:rsidR="00F61E66">
              <w:rPr>
                <w:rFonts w:ascii="Arial" w:hAnsi="Arial" w:cs="Arial"/>
                <w:b/>
                <w:sz w:val="18"/>
                <w:szCs w:val="18"/>
              </w:rPr>
              <w:t>3</w:t>
            </w:r>
            <w:r w:rsidRPr="00FB62D7">
              <w:rPr>
                <w:rFonts w:ascii="Arial" w:hAnsi="Arial" w:cs="Arial"/>
                <w:sz w:val="18"/>
                <w:szCs w:val="18"/>
                <w:lang w:val="mn-MN"/>
              </w:rPr>
              <w:t xml:space="preserve">. </w:t>
            </w:r>
            <w:proofErr w:type="spellStart"/>
            <w:r w:rsidR="00F902D8" w:rsidRPr="00FB62D7">
              <w:rPr>
                <w:rFonts w:ascii="Arial" w:hAnsi="Arial" w:cs="Arial"/>
                <w:sz w:val="18"/>
                <w:szCs w:val="18"/>
              </w:rPr>
              <w:t>Ду</w:t>
            </w:r>
            <w:proofErr w:type="spellEnd"/>
            <w:r w:rsidR="00F902D8" w:rsidRPr="00FB62D7">
              <w:rPr>
                <w:rFonts w:ascii="Arial" w:hAnsi="Arial" w:cs="Arial"/>
                <w:sz w:val="18"/>
                <w:szCs w:val="18"/>
              </w:rPr>
              <w:t xml:space="preserve"> &lt; 500 </w:t>
            </w:r>
            <w:proofErr w:type="spellStart"/>
            <w:r w:rsidR="00F902D8" w:rsidRPr="00FB62D7">
              <w:rPr>
                <w:rFonts w:ascii="Arial" w:hAnsi="Arial" w:cs="Arial"/>
                <w:sz w:val="18"/>
                <w:szCs w:val="18"/>
              </w:rPr>
              <w:t>мм</w:t>
            </w:r>
            <w:proofErr w:type="spellEnd"/>
            <w:r w:rsidR="00F902D8" w:rsidRPr="00FB62D7">
              <w:rPr>
                <w:rFonts w:ascii="Arial" w:hAnsi="Arial" w:cs="Arial"/>
                <w:sz w:val="18"/>
                <w:szCs w:val="18"/>
              </w:rPr>
              <w:t xml:space="preserve"> </w:t>
            </w:r>
            <w:proofErr w:type="spellStart"/>
            <w:r w:rsidR="00F902D8" w:rsidRPr="00FB62D7">
              <w:rPr>
                <w:rFonts w:ascii="Arial" w:hAnsi="Arial" w:cs="Arial"/>
                <w:sz w:val="18"/>
                <w:szCs w:val="18"/>
              </w:rPr>
              <w:t>голчтой</w:t>
            </w:r>
            <w:proofErr w:type="spellEnd"/>
            <w:r w:rsidR="00F902D8" w:rsidRPr="00FB62D7">
              <w:rPr>
                <w:rFonts w:ascii="Arial" w:hAnsi="Arial" w:cs="Arial"/>
                <w:sz w:val="18"/>
                <w:szCs w:val="18"/>
              </w:rPr>
              <w:t xml:space="preserve"> 200</w:t>
            </w:r>
            <w:r w:rsidR="00F902D8" w:rsidRPr="00FB62D7">
              <w:rPr>
                <w:rFonts w:ascii="Arial" w:hAnsi="Arial" w:cs="Arial"/>
                <w:sz w:val="18"/>
                <w:szCs w:val="18"/>
                <w:vertAlign w:val="superscript"/>
              </w:rPr>
              <w:t>о</w:t>
            </w:r>
            <w:r w:rsidR="0030412F">
              <w:rPr>
                <w:rFonts w:ascii="Arial" w:hAnsi="Arial" w:cs="Arial"/>
                <w:sz w:val="18"/>
                <w:szCs w:val="18"/>
              </w:rPr>
              <w:t xml:space="preserve">С </w:t>
            </w:r>
            <w:proofErr w:type="spellStart"/>
            <w:r w:rsidR="0030412F">
              <w:rPr>
                <w:rFonts w:ascii="Arial" w:hAnsi="Arial" w:cs="Arial"/>
                <w:sz w:val="18"/>
                <w:szCs w:val="18"/>
              </w:rPr>
              <w:t>хүртэл</w:t>
            </w:r>
            <w:proofErr w:type="spellEnd"/>
            <w:r w:rsidR="0030412F">
              <w:rPr>
                <w:rFonts w:ascii="Arial" w:hAnsi="Arial" w:cs="Arial"/>
                <w:sz w:val="18"/>
                <w:szCs w:val="18"/>
              </w:rPr>
              <w:t xml:space="preserve"> </w:t>
            </w:r>
            <w:proofErr w:type="spellStart"/>
            <w:r w:rsidR="0030412F">
              <w:rPr>
                <w:rFonts w:ascii="Arial" w:hAnsi="Arial" w:cs="Arial"/>
                <w:sz w:val="18"/>
                <w:szCs w:val="18"/>
              </w:rPr>
              <w:t>температуртай</w:t>
            </w:r>
            <w:proofErr w:type="spellEnd"/>
            <w:r w:rsidR="00F902D8" w:rsidRPr="00FB62D7">
              <w:rPr>
                <w:rFonts w:ascii="Arial" w:hAnsi="Arial" w:cs="Arial"/>
                <w:sz w:val="18"/>
                <w:szCs w:val="18"/>
              </w:rPr>
              <w:t xml:space="preserve"> </w:t>
            </w:r>
            <w:proofErr w:type="spellStart"/>
            <w:r w:rsidR="00F902D8" w:rsidRPr="00FB62D7">
              <w:rPr>
                <w:rFonts w:ascii="Arial" w:hAnsi="Arial" w:cs="Arial"/>
                <w:sz w:val="18"/>
                <w:szCs w:val="18"/>
              </w:rPr>
              <w:t>халуун</w:t>
            </w:r>
            <w:proofErr w:type="spellEnd"/>
            <w:r w:rsidR="00F902D8" w:rsidRPr="00FB62D7">
              <w:rPr>
                <w:rFonts w:ascii="Arial" w:hAnsi="Arial" w:cs="Arial"/>
                <w:sz w:val="18"/>
                <w:szCs w:val="18"/>
              </w:rPr>
              <w:t xml:space="preserve"> </w:t>
            </w:r>
            <w:proofErr w:type="spellStart"/>
            <w:r w:rsidR="00F902D8" w:rsidRPr="00FB62D7">
              <w:rPr>
                <w:rFonts w:ascii="Arial" w:hAnsi="Arial" w:cs="Arial"/>
                <w:sz w:val="18"/>
                <w:szCs w:val="18"/>
              </w:rPr>
              <w:t>ус</w:t>
            </w:r>
            <w:proofErr w:type="spellEnd"/>
            <w:r w:rsidR="00F902D8" w:rsidRPr="00FB62D7">
              <w:rPr>
                <w:rFonts w:ascii="Arial" w:hAnsi="Arial" w:cs="Arial"/>
                <w:sz w:val="18"/>
                <w:szCs w:val="18"/>
              </w:rPr>
              <w:t xml:space="preserve">, 3.9 </w:t>
            </w:r>
            <w:proofErr w:type="spellStart"/>
            <w:r w:rsidR="00F902D8" w:rsidRPr="00FB62D7">
              <w:rPr>
                <w:rFonts w:ascii="Arial" w:hAnsi="Arial" w:cs="Arial"/>
                <w:sz w:val="18"/>
                <w:szCs w:val="18"/>
              </w:rPr>
              <w:t>МПа</w:t>
            </w:r>
            <w:proofErr w:type="spellEnd"/>
            <w:r w:rsidR="00F902D8" w:rsidRPr="00FB62D7">
              <w:rPr>
                <w:rFonts w:ascii="Arial" w:hAnsi="Arial" w:cs="Arial"/>
                <w:sz w:val="18"/>
                <w:szCs w:val="18"/>
              </w:rPr>
              <w:t xml:space="preserve"> </w:t>
            </w:r>
            <w:proofErr w:type="spellStart"/>
            <w:r w:rsidR="00F902D8" w:rsidRPr="00FB62D7">
              <w:rPr>
                <w:rFonts w:ascii="Arial" w:hAnsi="Arial" w:cs="Arial"/>
                <w:sz w:val="18"/>
                <w:szCs w:val="18"/>
              </w:rPr>
              <w:t>хүртэл</w:t>
            </w:r>
            <w:proofErr w:type="spellEnd"/>
            <w:r w:rsidR="00F902D8" w:rsidRPr="00FB62D7">
              <w:rPr>
                <w:rFonts w:ascii="Arial" w:hAnsi="Arial" w:cs="Arial"/>
                <w:sz w:val="18"/>
                <w:szCs w:val="18"/>
              </w:rPr>
              <w:t xml:space="preserve"> </w:t>
            </w:r>
            <w:proofErr w:type="spellStart"/>
            <w:r w:rsidR="00F902D8" w:rsidRPr="00FB62D7">
              <w:rPr>
                <w:rFonts w:ascii="Arial" w:hAnsi="Arial" w:cs="Arial"/>
                <w:sz w:val="18"/>
                <w:szCs w:val="18"/>
              </w:rPr>
              <w:t>даралттай</w:t>
            </w:r>
            <w:proofErr w:type="spellEnd"/>
            <w:r w:rsidR="00F902D8" w:rsidRPr="00FB62D7">
              <w:rPr>
                <w:rFonts w:ascii="Arial" w:hAnsi="Arial" w:cs="Arial"/>
                <w:sz w:val="18"/>
                <w:szCs w:val="18"/>
              </w:rPr>
              <w:t xml:space="preserve"> </w:t>
            </w:r>
            <w:proofErr w:type="spellStart"/>
            <w:r w:rsidR="00F902D8" w:rsidRPr="00FB62D7">
              <w:rPr>
                <w:rFonts w:ascii="Arial" w:hAnsi="Arial" w:cs="Arial"/>
                <w:sz w:val="18"/>
                <w:szCs w:val="18"/>
              </w:rPr>
              <w:t>уур</w:t>
            </w:r>
            <w:proofErr w:type="spellEnd"/>
            <w:r w:rsidR="00F902D8" w:rsidRPr="00FB62D7">
              <w:rPr>
                <w:rFonts w:ascii="Arial" w:hAnsi="Arial" w:cs="Arial"/>
                <w:sz w:val="18"/>
                <w:szCs w:val="18"/>
              </w:rPr>
              <w:t xml:space="preserve"> </w:t>
            </w:r>
            <w:proofErr w:type="spellStart"/>
            <w:r w:rsidR="00F902D8" w:rsidRPr="00FB62D7">
              <w:rPr>
                <w:rFonts w:ascii="Arial" w:hAnsi="Arial" w:cs="Arial"/>
                <w:sz w:val="18"/>
                <w:szCs w:val="18"/>
              </w:rPr>
              <w:t>дамжуулах</w:t>
            </w:r>
            <w:proofErr w:type="spellEnd"/>
            <w:r w:rsidR="00F902D8" w:rsidRPr="00FB62D7">
              <w:rPr>
                <w:rFonts w:ascii="Arial" w:hAnsi="Arial" w:cs="Arial"/>
                <w:sz w:val="18"/>
                <w:szCs w:val="18"/>
              </w:rPr>
              <w:t xml:space="preserve"> </w:t>
            </w:r>
            <w:proofErr w:type="spellStart"/>
            <w:r w:rsidR="00F902D8" w:rsidRPr="00FB62D7">
              <w:rPr>
                <w:rFonts w:ascii="Arial" w:hAnsi="Arial" w:cs="Arial"/>
                <w:sz w:val="18"/>
                <w:szCs w:val="18"/>
              </w:rPr>
              <w:t>шугам</w:t>
            </w:r>
            <w:proofErr w:type="spellEnd"/>
          </w:p>
        </w:tc>
        <w:tc>
          <w:tcPr>
            <w:tcW w:w="2880" w:type="dxa"/>
          </w:tcPr>
          <w:p w14:paraId="19639146" w14:textId="15DCB550" w:rsidR="00F902D8" w:rsidRPr="00FB62D7" w:rsidRDefault="002C3144" w:rsidP="002A1525">
            <w:pPr>
              <w:pStyle w:val="NormalWeb"/>
              <w:spacing w:after="240" w:afterAutospacing="0"/>
              <w:contextualSpacing/>
              <w:jc w:val="both"/>
              <w:rPr>
                <w:rFonts w:ascii="Arial" w:hAnsi="Arial" w:cs="Arial"/>
                <w:sz w:val="18"/>
                <w:szCs w:val="18"/>
              </w:rPr>
            </w:pPr>
            <w:r>
              <w:rPr>
                <w:rFonts w:ascii="Arial" w:hAnsi="Arial" w:cs="Arial"/>
                <w:b/>
                <w:sz w:val="18"/>
                <w:szCs w:val="18"/>
                <w:lang w:val="mn-MN"/>
              </w:rPr>
              <w:t>4.1</w:t>
            </w:r>
            <w:r w:rsidR="001658F7">
              <w:rPr>
                <w:rFonts w:ascii="Arial" w:hAnsi="Arial" w:cs="Arial"/>
                <w:b/>
                <w:sz w:val="18"/>
                <w:szCs w:val="18"/>
                <w:lang w:val="mn-MN"/>
              </w:rPr>
              <w:t>2</w:t>
            </w:r>
            <w:r>
              <w:rPr>
                <w:rFonts w:ascii="Arial" w:hAnsi="Arial" w:cs="Arial"/>
                <w:b/>
                <w:sz w:val="18"/>
                <w:szCs w:val="18"/>
                <w:lang w:val="mn-MN"/>
              </w:rPr>
              <w:t xml:space="preserve">. </w:t>
            </w:r>
            <w:proofErr w:type="spellStart"/>
            <w:r>
              <w:rPr>
                <w:rFonts w:ascii="Arial" w:hAnsi="Arial" w:cs="Arial"/>
                <w:sz w:val="18"/>
                <w:szCs w:val="18"/>
              </w:rPr>
              <w:t>Ду</w:t>
            </w:r>
            <w:proofErr w:type="spellEnd"/>
            <w:r>
              <w:rPr>
                <w:rFonts w:ascii="Arial" w:hAnsi="Arial" w:cs="Arial"/>
                <w:sz w:val="18"/>
                <w:szCs w:val="18"/>
              </w:rPr>
              <w:t xml:space="preserve"> ≥ 500 </w:t>
            </w:r>
            <w:proofErr w:type="spellStart"/>
            <w:r>
              <w:rPr>
                <w:rFonts w:ascii="Arial" w:hAnsi="Arial" w:cs="Arial"/>
                <w:sz w:val="18"/>
                <w:szCs w:val="18"/>
              </w:rPr>
              <w:t>мм</w:t>
            </w:r>
            <w:proofErr w:type="spellEnd"/>
            <w:r>
              <w:rPr>
                <w:rFonts w:ascii="Arial" w:hAnsi="Arial" w:cs="Arial"/>
                <w:sz w:val="18"/>
                <w:szCs w:val="18"/>
              </w:rPr>
              <w:t xml:space="preserve"> </w:t>
            </w:r>
            <w:proofErr w:type="spellStart"/>
            <w:r>
              <w:rPr>
                <w:rFonts w:ascii="Arial" w:hAnsi="Arial" w:cs="Arial"/>
                <w:sz w:val="18"/>
                <w:szCs w:val="18"/>
              </w:rPr>
              <w:t>буюу</w:t>
            </w:r>
            <w:proofErr w:type="spellEnd"/>
            <w:r>
              <w:rPr>
                <w:rFonts w:ascii="Arial" w:hAnsi="Arial" w:cs="Arial"/>
                <w:sz w:val="18"/>
                <w:szCs w:val="18"/>
              </w:rPr>
              <w:t xml:space="preserve"> </w:t>
            </w:r>
            <w:proofErr w:type="spellStart"/>
            <w:r>
              <w:rPr>
                <w:rFonts w:ascii="Arial" w:hAnsi="Arial" w:cs="Arial"/>
                <w:sz w:val="18"/>
                <w:szCs w:val="18"/>
              </w:rPr>
              <w:t>түүнээс</w:t>
            </w:r>
            <w:proofErr w:type="spellEnd"/>
            <w:r>
              <w:rPr>
                <w:rFonts w:ascii="Arial" w:hAnsi="Arial" w:cs="Arial"/>
                <w:sz w:val="18"/>
                <w:szCs w:val="18"/>
              </w:rPr>
              <w:t xml:space="preserve"> </w:t>
            </w:r>
            <w:proofErr w:type="spellStart"/>
            <w:r>
              <w:rPr>
                <w:rFonts w:ascii="Arial" w:hAnsi="Arial" w:cs="Arial"/>
                <w:sz w:val="18"/>
                <w:szCs w:val="18"/>
              </w:rPr>
              <w:t>дээш</w:t>
            </w:r>
            <w:proofErr w:type="spellEnd"/>
            <w:r w:rsidR="00F902D8" w:rsidRPr="00FB62D7">
              <w:rPr>
                <w:rFonts w:ascii="Arial" w:hAnsi="Arial" w:cs="Arial"/>
                <w:sz w:val="18"/>
                <w:szCs w:val="18"/>
              </w:rPr>
              <w:t xml:space="preserve"> </w:t>
            </w:r>
            <w:proofErr w:type="spellStart"/>
            <w:r w:rsidR="00F902D8" w:rsidRPr="00FB62D7">
              <w:rPr>
                <w:rFonts w:ascii="Arial" w:hAnsi="Arial" w:cs="Arial"/>
                <w:sz w:val="18"/>
                <w:szCs w:val="18"/>
              </w:rPr>
              <w:t>голчтой</w:t>
            </w:r>
            <w:proofErr w:type="spellEnd"/>
            <w:r w:rsidR="00F902D8" w:rsidRPr="00FB62D7">
              <w:rPr>
                <w:rFonts w:ascii="Arial" w:hAnsi="Arial" w:cs="Arial"/>
                <w:sz w:val="18"/>
                <w:szCs w:val="18"/>
              </w:rPr>
              <w:t xml:space="preserve"> 200</w:t>
            </w:r>
            <w:r w:rsidR="00F902D8" w:rsidRPr="00FB62D7">
              <w:rPr>
                <w:rFonts w:ascii="Arial" w:hAnsi="Arial" w:cs="Arial"/>
                <w:sz w:val="18"/>
                <w:szCs w:val="18"/>
                <w:vertAlign w:val="superscript"/>
              </w:rPr>
              <w:t>о</w:t>
            </w:r>
            <w:r>
              <w:rPr>
                <w:rFonts w:ascii="Arial" w:hAnsi="Arial" w:cs="Arial"/>
                <w:sz w:val="18"/>
                <w:szCs w:val="18"/>
              </w:rPr>
              <w:t xml:space="preserve">С </w:t>
            </w:r>
            <w:proofErr w:type="spellStart"/>
            <w:r>
              <w:rPr>
                <w:rFonts w:ascii="Arial" w:hAnsi="Arial" w:cs="Arial"/>
                <w:sz w:val="18"/>
                <w:szCs w:val="18"/>
              </w:rPr>
              <w:t>хүртэл</w:t>
            </w:r>
            <w:proofErr w:type="spellEnd"/>
            <w:r>
              <w:rPr>
                <w:rFonts w:ascii="Arial" w:hAnsi="Arial" w:cs="Arial"/>
                <w:sz w:val="18"/>
                <w:szCs w:val="18"/>
                <w:lang w:val="mn-MN"/>
              </w:rPr>
              <w:t xml:space="preserve"> т</w:t>
            </w:r>
            <w:proofErr w:type="spellStart"/>
            <w:r>
              <w:rPr>
                <w:rFonts w:ascii="Arial" w:hAnsi="Arial" w:cs="Arial"/>
                <w:sz w:val="18"/>
                <w:szCs w:val="18"/>
              </w:rPr>
              <w:t>емпературтай</w:t>
            </w:r>
            <w:proofErr w:type="spellEnd"/>
            <w:r>
              <w:rPr>
                <w:rFonts w:ascii="Arial" w:hAnsi="Arial" w:cs="Arial"/>
                <w:sz w:val="18"/>
                <w:szCs w:val="18"/>
              </w:rPr>
              <w:t> </w:t>
            </w:r>
            <w:proofErr w:type="spellStart"/>
            <w:r>
              <w:rPr>
                <w:rFonts w:ascii="Arial" w:hAnsi="Arial" w:cs="Arial"/>
                <w:sz w:val="18"/>
                <w:szCs w:val="18"/>
              </w:rPr>
              <w:t>халуун</w:t>
            </w:r>
            <w:proofErr w:type="spellEnd"/>
            <w:r>
              <w:rPr>
                <w:rFonts w:ascii="Arial" w:hAnsi="Arial" w:cs="Arial"/>
                <w:sz w:val="18"/>
                <w:szCs w:val="18"/>
              </w:rPr>
              <w:t xml:space="preserve"> </w:t>
            </w:r>
            <w:proofErr w:type="spellStart"/>
            <w:r>
              <w:rPr>
                <w:rFonts w:ascii="Arial" w:hAnsi="Arial" w:cs="Arial"/>
                <w:sz w:val="18"/>
                <w:szCs w:val="18"/>
              </w:rPr>
              <w:t>ус</w:t>
            </w:r>
            <w:proofErr w:type="spellEnd"/>
            <w:r>
              <w:rPr>
                <w:rFonts w:ascii="Arial" w:hAnsi="Arial" w:cs="Arial"/>
                <w:sz w:val="18"/>
                <w:szCs w:val="18"/>
              </w:rPr>
              <w:t>, 3.9</w:t>
            </w:r>
            <w:r w:rsidR="00A47E35">
              <w:rPr>
                <w:rFonts w:ascii="Arial" w:hAnsi="Arial" w:cs="Arial"/>
                <w:sz w:val="18"/>
                <w:szCs w:val="18"/>
                <w:lang w:val="mn-MN"/>
              </w:rPr>
              <w:t xml:space="preserve"> </w:t>
            </w:r>
            <w:proofErr w:type="spellStart"/>
            <w:r w:rsidR="00F902D8" w:rsidRPr="00FB62D7">
              <w:rPr>
                <w:rFonts w:ascii="Arial" w:hAnsi="Arial" w:cs="Arial"/>
                <w:sz w:val="18"/>
                <w:szCs w:val="18"/>
              </w:rPr>
              <w:t>МПа</w:t>
            </w:r>
            <w:proofErr w:type="spellEnd"/>
            <w:r w:rsidR="00F902D8" w:rsidRPr="00FB62D7">
              <w:rPr>
                <w:rFonts w:ascii="Arial" w:hAnsi="Arial" w:cs="Arial"/>
                <w:sz w:val="18"/>
                <w:szCs w:val="18"/>
              </w:rPr>
              <w:t xml:space="preserve"> </w:t>
            </w:r>
            <w:proofErr w:type="spellStart"/>
            <w:r w:rsidR="00F902D8" w:rsidRPr="00FB62D7">
              <w:rPr>
                <w:rFonts w:ascii="Arial" w:hAnsi="Arial" w:cs="Arial"/>
                <w:sz w:val="18"/>
                <w:szCs w:val="18"/>
              </w:rPr>
              <w:t>хүртэл</w:t>
            </w:r>
            <w:proofErr w:type="spellEnd"/>
            <w:r w:rsidR="00F902D8" w:rsidRPr="00FB62D7">
              <w:rPr>
                <w:rFonts w:ascii="Arial" w:hAnsi="Arial" w:cs="Arial"/>
                <w:sz w:val="18"/>
                <w:szCs w:val="18"/>
              </w:rPr>
              <w:t xml:space="preserve"> </w:t>
            </w:r>
            <w:proofErr w:type="spellStart"/>
            <w:r w:rsidR="00F902D8" w:rsidRPr="00FB62D7">
              <w:rPr>
                <w:rFonts w:ascii="Arial" w:hAnsi="Arial" w:cs="Arial"/>
                <w:sz w:val="18"/>
                <w:szCs w:val="18"/>
              </w:rPr>
              <w:t>даралттай</w:t>
            </w:r>
            <w:proofErr w:type="spellEnd"/>
            <w:r w:rsidR="00F902D8" w:rsidRPr="00FB62D7">
              <w:rPr>
                <w:rFonts w:ascii="Arial" w:hAnsi="Arial" w:cs="Arial"/>
                <w:sz w:val="18"/>
                <w:szCs w:val="18"/>
              </w:rPr>
              <w:t xml:space="preserve"> </w:t>
            </w:r>
            <w:proofErr w:type="spellStart"/>
            <w:r w:rsidR="00F902D8" w:rsidRPr="00FB62D7">
              <w:rPr>
                <w:rFonts w:ascii="Arial" w:hAnsi="Arial" w:cs="Arial"/>
                <w:sz w:val="18"/>
                <w:szCs w:val="18"/>
              </w:rPr>
              <w:t>уур</w:t>
            </w:r>
            <w:proofErr w:type="spellEnd"/>
            <w:r w:rsidR="00F902D8" w:rsidRPr="00FB62D7">
              <w:rPr>
                <w:rFonts w:ascii="Arial" w:hAnsi="Arial" w:cs="Arial"/>
                <w:sz w:val="18"/>
                <w:szCs w:val="18"/>
              </w:rPr>
              <w:t xml:space="preserve"> </w:t>
            </w:r>
            <w:proofErr w:type="spellStart"/>
            <w:r w:rsidR="00F902D8" w:rsidRPr="00FB62D7">
              <w:rPr>
                <w:rFonts w:ascii="Arial" w:hAnsi="Arial" w:cs="Arial"/>
                <w:sz w:val="18"/>
                <w:szCs w:val="18"/>
              </w:rPr>
              <w:t>дамжуулах</w:t>
            </w:r>
            <w:proofErr w:type="spellEnd"/>
            <w:r w:rsidR="00F902D8" w:rsidRPr="00FB62D7">
              <w:rPr>
                <w:rFonts w:ascii="Arial" w:hAnsi="Arial" w:cs="Arial"/>
                <w:sz w:val="18"/>
                <w:szCs w:val="18"/>
              </w:rPr>
              <w:t xml:space="preserve"> </w:t>
            </w:r>
            <w:proofErr w:type="spellStart"/>
            <w:r w:rsidR="00F902D8" w:rsidRPr="00FB62D7">
              <w:rPr>
                <w:rFonts w:ascii="Arial" w:hAnsi="Arial" w:cs="Arial"/>
                <w:sz w:val="18"/>
                <w:szCs w:val="18"/>
              </w:rPr>
              <w:t>шугам</w:t>
            </w:r>
            <w:proofErr w:type="spellEnd"/>
          </w:p>
        </w:tc>
        <w:tc>
          <w:tcPr>
            <w:tcW w:w="2430" w:type="dxa"/>
          </w:tcPr>
          <w:p w14:paraId="1BC8F031" w14:textId="18F335D4" w:rsidR="00F902D8" w:rsidRPr="00FB62D7" w:rsidRDefault="006E249A" w:rsidP="002A1525">
            <w:pPr>
              <w:pStyle w:val="NormalWeb"/>
              <w:spacing w:after="240" w:afterAutospacing="0"/>
              <w:contextualSpacing/>
              <w:jc w:val="both"/>
              <w:rPr>
                <w:rFonts w:ascii="Arial" w:hAnsi="Arial" w:cs="Arial"/>
                <w:sz w:val="18"/>
                <w:szCs w:val="18"/>
                <w:lang w:val="mn-MN"/>
              </w:rPr>
            </w:pPr>
            <w:r w:rsidRPr="00FB62D7">
              <w:rPr>
                <w:rFonts w:ascii="Arial" w:hAnsi="Arial" w:cs="Arial"/>
                <w:b/>
                <w:sz w:val="18"/>
                <w:szCs w:val="18"/>
                <w:lang w:val="mn-MN"/>
              </w:rPr>
              <w:t>5.6</w:t>
            </w:r>
            <w:r w:rsidRPr="00FB62D7">
              <w:rPr>
                <w:rFonts w:ascii="Arial" w:hAnsi="Arial" w:cs="Arial"/>
                <w:sz w:val="18"/>
                <w:szCs w:val="18"/>
                <w:lang w:val="mn-MN"/>
              </w:rPr>
              <w:t xml:space="preserve">. </w:t>
            </w:r>
            <w:r w:rsidR="00F902D8" w:rsidRPr="00FB62D7">
              <w:rPr>
                <w:rFonts w:ascii="Arial" w:hAnsi="Arial" w:cs="Arial"/>
                <w:sz w:val="18"/>
                <w:szCs w:val="18"/>
              </w:rPr>
              <w:t>200</w:t>
            </w:r>
            <w:r w:rsidR="00F902D8" w:rsidRPr="00FB62D7">
              <w:rPr>
                <w:rFonts w:ascii="Arial" w:hAnsi="Arial" w:cs="Arial"/>
                <w:sz w:val="18"/>
                <w:szCs w:val="18"/>
                <w:vertAlign w:val="superscript"/>
              </w:rPr>
              <w:t>о</w:t>
            </w:r>
            <w:r w:rsidR="00F902D8" w:rsidRPr="00FB62D7">
              <w:rPr>
                <w:rFonts w:ascii="Arial" w:hAnsi="Arial" w:cs="Arial"/>
                <w:sz w:val="18"/>
                <w:szCs w:val="18"/>
              </w:rPr>
              <w:t xml:space="preserve">С-с </w:t>
            </w:r>
            <w:proofErr w:type="spellStart"/>
            <w:r w:rsidR="00F902D8" w:rsidRPr="00FB62D7">
              <w:rPr>
                <w:rFonts w:ascii="Arial" w:hAnsi="Arial" w:cs="Arial"/>
                <w:sz w:val="18"/>
                <w:szCs w:val="18"/>
              </w:rPr>
              <w:t>их</w:t>
            </w:r>
            <w:proofErr w:type="spellEnd"/>
            <w:r w:rsidR="00F902D8" w:rsidRPr="00FB62D7">
              <w:rPr>
                <w:rFonts w:ascii="Arial" w:hAnsi="Arial" w:cs="Arial"/>
                <w:sz w:val="18"/>
                <w:szCs w:val="18"/>
              </w:rPr>
              <w:t> </w:t>
            </w:r>
            <w:proofErr w:type="spellStart"/>
            <w:r w:rsidR="00F902D8" w:rsidRPr="00FB62D7">
              <w:rPr>
                <w:rFonts w:ascii="Arial" w:hAnsi="Arial" w:cs="Arial"/>
                <w:sz w:val="18"/>
                <w:szCs w:val="18"/>
              </w:rPr>
              <w:t>температуртай</w:t>
            </w:r>
            <w:proofErr w:type="spellEnd"/>
            <w:r w:rsidR="00F902D8" w:rsidRPr="00FB62D7">
              <w:rPr>
                <w:rFonts w:ascii="Arial" w:hAnsi="Arial" w:cs="Arial"/>
                <w:sz w:val="18"/>
                <w:szCs w:val="18"/>
              </w:rPr>
              <w:t xml:space="preserve"> </w:t>
            </w:r>
            <w:proofErr w:type="spellStart"/>
            <w:r w:rsidR="00F902D8" w:rsidRPr="00FB62D7">
              <w:rPr>
                <w:rFonts w:ascii="Arial" w:hAnsi="Arial" w:cs="Arial"/>
                <w:sz w:val="18"/>
                <w:szCs w:val="18"/>
              </w:rPr>
              <w:t>халуун</w:t>
            </w:r>
            <w:proofErr w:type="spellEnd"/>
            <w:r w:rsidR="00F902D8" w:rsidRPr="00FB62D7">
              <w:rPr>
                <w:rFonts w:ascii="Arial" w:hAnsi="Arial" w:cs="Arial"/>
                <w:sz w:val="18"/>
                <w:szCs w:val="18"/>
              </w:rPr>
              <w:t xml:space="preserve"> </w:t>
            </w:r>
            <w:proofErr w:type="spellStart"/>
            <w:r w:rsidR="00F902D8" w:rsidRPr="00FB62D7">
              <w:rPr>
                <w:rFonts w:ascii="Arial" w:hAnsi="Arial" w:cs="Arial"/>
                <w:sz w:val="18"/>
                <w:szCs w:val="18"/>
              </w:rPr>
              <w:t>ус</w:t>
            </w:r>
            <w:proofErr w:type="spellEnd"/>
            <w:r w:rsidR="00F902D8" w:rsidRPr="00FB62D7">
              <w:rPr>
                <w:rFonts w:ascii="Arial" w:hAnsi="Arial" w:cs="Arial"/>
                <w:sz w:val="18"/>
                <w:szCs w:val="18"/>
              </w:rPr>
              <w:t xml:space="preserve">, 3.9 </w:t>
            </w:r>
            <w:proofErr w:type="spellStart"/>
            <w:r w:rsidR="00F902D8" w:rsidRPr="00FB62D7">
              <w:rPr>
                <w:rFonts w:ascii="Arial" w:hAnsi="Arial" w:cs="Arial"/>
                <w:sz w:val="18"/>
                <w:szCs w:val="18"/>
              </w:rPr>
              <w:t>МПа</w:t>
            </w:r>
            <w:proofErr w:type="spellEnd"/>
            <w:r w:rsidR="00F902D8" w:rsidRPr="00FB62D7">
              <w:rPr>
                <w:rFonts w:ascii="Arial" w:hAnsi="Arial" w:cs="Arial"/>
                <w:sz w:val="18"/>
                <w:szCs w:val="18"/>
              </w:rPr>
              <w:t>-с </w:t>
            </w:r>
            <w:proofErr w:type="spellStart"/>
            <w:r w:rsidR="002C3144">
              <w:rPr>
                <w:rFonts w:ascii="Arial" w:hAnsi="Arial" w:cs="Arial"/>
                <w:sz w:val="18"/>
                <w:szCs w:val="18"/>
              </w:rPr>
              <w:t>их</w:t>
            </w:r>
            <w:proofErr w:type="spellEnd"/>
            <w:r w:rsidR="002C3144">
              <w:rPr>
                <w:rFonts w:ascii="Arial" w:hAnsi="Arial" w:cs="Arial"/>
                <w:sz w:val="18"/>
                <w:szCs w:val="18"/>
              </w:rPr>
              <w:t xml:space="preserve"> </w:t>
            </w:r>
            <w:proofErr w:type="spellStart"/>
            <w:r w:rsidR="002C3144">
              <w:rPr>
                <w:rFonts w:ascii="Arial" w:hAnsi="Arial" w:cs="Arial"/>
                <w:sz w:val="18"/>
                <w:szCs w:val="18"/>
              </w:rPr>
              <w:t>даралттай</w:t>
            </w:r>
            <w:proofErr w:type="spellEnd"/>
            <w:r w:rsidR="002C3144">
              <w:rPr>
                <w:rFonts w:ascii="Arial" w:hAnsi="Arial" w:cs="Arial"/>
                <w:sz w:val="18"/>
                <w:szCs w:val="18"/>
              </w:rPr>
              <w:t xml:space="preserve"> </w:t>
            </w:r>
            <w:proofErr w:type="spellStart"/>
            <w:r w:rsidR="002C3144">
              <w:rPr>
                <w:rFonts w:ascii="Arial" w:hAnsi="Arial" w:cs="Arial"/>
                <w:sz w:val="18"/>
                <w:szCs w:val="18"/>
              </w:rPr>
              <w:t>уур</w:t>
            </w:r>
            <w:proofErr w:type="spellEnd"/>
            <w:r w:rsidR="002C3144">
              <w:rPr>
                <w:rFonts w:ascii="Arial" w:hAnsi="Arial" w:cs="Arial"/>
                <w:sz w:val="18"/>
                <w:szCs w:val="18"/>
              </w:rPr>
              <w:t xml:space="preserve"> </w:t>
            </w:r>
            <w:proofErr w:type="spellStart"/>
            <w:r w:rsidR="002C3144">
              <w:rPr>
                <w:rFonts w:ascii="Arial" w:hAnsi="Arial" w:cs="Arial"/>
                <w:sz w:val="18"/>
                <w:szCs w:val="18"/>
              </w:rPr>
              <w:t>дамжуулах</w:t>
            </w:r>
            <w:proofErr w:type="spellEnd"/>
            <w:r w:rsidR="00F902D8" w:rsidRPr="00FB62D7">
              <w:rPr>
                <w:rFonts w:ascii="Arial" w:hAnsi="Arial" w:cs="Arial"/>
                <w:sz w:val="18"/>
                <w:szCs w:val="18"/>
              </w:rPr>
              <w:t xml:space="preserve"> </w:t>
            </w:r>
            <w:proofErr w:type="spellStart"/>
            <w:r w:rsidR="00F902D8" w:rsidRPr="00FB62D7">
              <w:rPr>
                <w:rFonts w:ascii="Arial" w:hAnsi="Arial" w:cs="Arial"/>
                <w:sz w:val="18"/>
                <w:szCs w:val="18"/>
              </w:rPr>
              <w:t>шугам</w:t>
            </w:r>
            <w:proofErr w:type="spellEnd"/>
          </w:p>
        </w:tc>
      </w:tr>
      <w:tr w:rsidR="007015A5" w14:paraId="273DA150" w14:textId="77777777" w:rsidTr="00702B8C">
        <w:trPr>
          <w:cantSplit/>
          <w:trHeight w:val="120"/>
        </w:trPr>
        <w:tc>
          <w:tcPr>
            <w:tcW w:w="13731" w:type="dxa"/>
            <w:gridSpan w:val="7"/>
            <w:shd w:val="clear" w:color="auto" w:fill="D9D9D9" w:themeFill="background1" w:themeFillShade="D9"/>
          </w:tcPr>
          <w:p w14:paraId="4DB80250" w14:textId="2F2175D7" w:rsidR="007015A5" w:rsidRPr="007015A5" w:rsidRDefault="007015A5" w:rsidP="007015A5">
            <w:pPr>
              <w:pStyle w:val="NoSpacing"/>
              <w:jc w:val="center"/>
              <w:rPr>
                <w:rFonts w:ascii="Arial" w:hAnsi="Arial" w:cs="Arial"/>
                <w:b/>
                <w:sz w:val="18"/>
                <w:szCs w:val="18"/>
                <w:lang w:val="mn-MN"/>
              </w:rPr>
            </w:pPr>
            <w:r w:rsidRPr="007015A5">
              <w:rPr>
                <w:rFonts w:ascii="Arial" w:hAnsi="Arial" w:cs="Arial"/>
                <w:b/>
                <w:i/>
                <w:sz w:val="18"/>
                <w:szCs w:val="18"/>
                <w:lang w:val="mn-MN"/>
              </w:rPr>
              <w:t xml:space="preserve">Цахилгаан хангамжийн </w:t>
            </w:r>
            <w:r w:rsidRPr="007015A5">
              <w:rPr>
                <w:rFonts w:ascii="Arial" w:hAnsi="Arial" w:cs="Arial"/>
                <w:b/>
                <w:i/>
                <w:sz w:val="18"/>
                <w:szCs w:val="18"/>
                <w:lang w:val="en-US"/>
              </w:rPr>
              <w:t xml:space="preserve"> </w:t>
            </w:r>
            <w:r w:rsidRPr="007015A5">
              <w:rPr>
                <w:rFonts w:ascii="Arial" w:hAnsi="Arial" w:cs="Arial"/>
                <w:b/>
                <w:i/>
                <w:sz w:val="18"/>
                <w:szCs w:val="18"/>
                <w:lang w:val="mn-MN"/>
              </w:rPr>
              <w:t>эх үүсвэр, шугам сүлжээ, хуваарилах байгууламж</w:t>
            </w:r>
          </w:p>
        </w:tc>
      </w:tr>
      <w:tr w:rsidR="00F902D8" w14:paraId="145C07AC" w14:textId="77777777" w:rsidTr="00702B8C">
        <w:trPr>
          <w:gridAfter w:val="1"/>
          <w:wAfter w:w="10" w:type="dxa"/>
          <w:cantSplit/>
          <w:trHeight w:val="777"/>
        </w:trPr>
        <w:tc>
          <w:tcPr>
            <w:tcW w:w="851" w:type="dxa"/>
            <w:textDirection w:val="btLr"/>
            <w:vAlign w:val="center"/>
          </w:tcPr>
          <w:p w14:paraId="4F6850D7" w14:textId="77777777" w:rsidR="0030412F" w:rsidRPr="00447F89" w:rsidRDefault="007015A5" w:rsidP="007015A5">
            <w:pPr>
              <w:jc w:val="center"/>
              <w:rPr>
                <w:rFonts w:ascii="Arial" w:hAnsi="Arial" w:cs="Arial"/>
                <w:i/>
                <w:iCs/>
                <w:sz w:val="18"/>
                <w:szCs w:val="18"/>
              </w:rPr>
            </w:pPr>
            <w:proofErr w:type="spellStart"/>
            <w:r w:rsidRPr="00447F89">
              <w:rPr>
                <w:rFonts w:ascii="Arial" w:hAnsi="Arial" w:cs="Arial"/>
                <w:i/>
                <w:iCs/>
                <w:sz w:val="18"/>
                <w:szCs w:val="18"/>
              </w:rPr>
              <w:t>Эх</w:t>
            </w:r>
            <w:proofErr w:type="spellEnd"/>
            <w:r w:rsidRPr="00447F89">
              <w:rPr>
                <w:rFonts w:ascii="Arial" w:hAnsi="Arial" w:cs="Arial"/>
                <w:i/>
                <w:iCs/>
                <w:sz w:val="18"/>
                <w:szCs w:val="18"/>
              </w:rPr>
              <w:t xml:space="preserve"> </w:t>
            </w:r>
          </w:p>
          <w:p w14:paraId="62E71723" w14:textId="6FF21940" w:rsidR="00F902D8" w:rsidRPr="00447F89" w:rsidRDefault="007015A5" w:rsidP="007015A5">
            <w:pPr>
              <w:jc w:val="center"/>
              <w:rPr>
                <w:rFonts w:ascii="Arial" w:hAnsi="Arial" w:cs="Arial"/>
                <w:i/>
                <w:iCs/>
                <w:sz w:val="18"/>
                <w:szCs w:val="18"/>
              </w:rPr>
            </w:pPr>
            <w:r w:rsidRPr="00447F89">
              <w:rPr>
                <w:rFonts w:ascii="Arial" w:hAnsi="Arial" w:cs="Arial"/>
                <w:i/>
                <w:iCs/>
                <w:sz w:val="18"/>
                <w:szCs w:val="18"/>
                <w:lang w:val="mn-MN"/>
              </w:rPr>
              <w:t>үүсвэр</w:t>
            </w:r>
          </w:p>
        </w:tc>
        <w:tc>
          <w:tcPr>
            <w:tcW w:w="1980" w:type="dxa"/>
          </w:tcPr>
          <w:p w14:paraId="100C5998" w14:textId="77777777" w:rsidR="00F902D8" w:rsidRPr="00FB62D7" w:rsidRDefault="00F902D8" w:rsidP="001F26C6">
            <w:pPr>
              <w:pStyle w:val="NoSpacing"/>
              <w:jc w:val="center"/>
              <w:rPr>
                <w:rFonts w:ascii="Arial" w:hAnsi="Arial" w:cs="Arial"/>
                <w:b/>
                <w:sz w:val="18"/>
                <w:szCs w:val="18"/>
                <w:lang w:val="mn-MN"/>
              </w:rPr>
            </w:pPr>
          </w:p>
          <w:p w14:paraId="58CD1A00" w14:textId="77777777" w:rsidR="00F902D8" w:rsidRPr="00FB62D7" w:rsidRDefault="00F902D8" w:rsidP="001F26C6">
            <w:pPr>
              <w:pStyle w:val="NoSpacing"/>
              <w:jc w:val="center"/>
              <w:rPr>
                <w:rFonts w:ascii="Arial" w:hAnsi="Arial" w:cs="Arial"/>
                <w:sz w:val="18"/>
                <w:szCs w:val="18"/>
                <w:lang w:val="mn-MN"/>
              </w:rPr>
            </w:pPr>
            <w:r w:rsidRPr="00FB62D7">
              <w:rPr>
                <w:rFonts w:ascii="Arial" w:hAnsi="Arial" w:cs="Arial"/>
                <w:sz w:val="18"/>
                <w:szCs w:val="18"/>
                <w:lang w:val="mn-MN"/>
              </w:rPr>
              <w:t>-</w:t>
            </w:r>
          </w:p>
        </w:tc>
        <w:tc>
          <w:tcPr>
            <w:tcW w:w="2250" w:type="dxa"/>
          </w:tcPr>
          <w:p w14:paraId="1C9B1F4C" w14:textId="1DDD751A" w:rsidR="00F902D8" w:rsidRPr="00FB62D7" w:rsidRDefault="00606B8F" w:rsidP="0030412F">
            <w:pPr>
              <w:jc w:val="both"/>
              <w:rPr>
                <w:rFonts w:ascii="Arial" w:hAnsi="Arial" w:cs="Arial"/>
                <w:b/>
                <w:sz w:val="18"/>
                <w:szCs w:val="18"/>
              </w:rPr>
            </w:pPr>
            <w:r w:rsidRPr="00FB62D7">
              <w:rPr>
                <w:rFonts w:ascii="Arial" w:hAnsi="Arial" w:cs="Arial"/>
                <w:b/>
                <w:sz w:val="18"/>
                <w:szCs w:val="18"/>
              </w:rPr>
              <w:t>2.1</w:t>
            </w:r>
            <w:r w:rsidR="00096057">
              <w:rPr>
                <w:rFonts w:ascii="Arial" w:hAnsi="Arial" w:cs="Arial"/>
                <w:b/>
                <w:sz w:val="18"/>
                <w:szCs w:val="18"/>
              </w:rPr>
              <w:t>5</w:t>
            </w:r>
            <w:r w:rsidRPr="00FB62D7">
              <w:rPr>
                <w:rFonts w:ascii="Arial" w:hAnsi="Arial" w:cs="Arial"/>
                <w:sz w:val="18"/>
                <w:szCs w:val="18"/>
              </w:rPr>
              <w:t xml:space="preserve">. </w:t>
            </w:r>
            <w:r w:rsidR="00F902D8" w:rsidRPr="00FB62D7">
              <w:rPr>
                <w:rFonts w:ascii="Arial" w:hAnsi="Arial" w:cs="Arial"/>
                <w:sz w:val="18"/>
                <w:szCs w:val="18"/>
              </w:rPr>
              <w:t xml:space="preserve">0.1 </w:t>
            </w:r>
            <w:proofErr w:type="spellStart"/>
            <w:r w:rsidR="00F902D8" w:rsidRPr="00FB62D7">
              <w:rPr>
                <w:rFonts w:ascii="Arial" w:hAnsi="Arial" w:cs="Arial"/>
                <w:sz w:val="18"/>
                <w:szCs w:val="18"/>
              </w:rPr>
              <w:t>МВт</w:t>
            </w:r>
            <w:proofErr w:type="spellEnd"/>
            <w:r w:rsidR="00F902D8" w:rsidRPr="00FB62D7">
              <w:rPr>
                <w:rFonts w:ascii="Arial" w:hAnsi="Arial" w:cs="Arial"/>
                <w:sz w:val="18"/>
                <w:szCs w:val="18"/>
              </w:rPr>
              <w:t xml:space="preserve"> </w:t>
            </w:r>
            <w:proofErr w:type="spellStart"/>
            <w:r w:rsidR="00F902D8" w:rsidRPr="00FB62D7">
              <w:rPr>
                <w:rFonts w:ascii="Arial" w:hAnsi="Arial" w:cs="Arial"/>
                <w:sz w:val="18"/>
                <w:szCs w:val="18"/>
              </w:rPr>
              <w:t>хүртэл</w:t>
            </w:r>
            <w:proofErr w:type="spellEnd"/>
            <w:r w:rsidR="00F902D8" w:rsidRPr="00FB62D7">
              <w:rPr>
                <w:rFonts w:ascii="Arial" w:hAnsi="Arial" w:cs="Arial"/>
                <w:sz w:val="18"/>
                <w:szCs w:val="18"/>
              </w:rPr>
              <w:t xml:space="preserve"> </w:t>
            </w:r>
            <w:proofErr w:type="spellStart"/>
            <w:r w:rsidR="00F902D8" w:rsidRPr="00FB62D7">
              <w:rPr>
                <w:rFonts w:ascii="Arial" w:hAnsi="Arial" w:cs="Arial"/>
                <w:sz w:val="18"/>
                <w:szCs w:val="18"/>
              </w:rPr>
              <w:t>хүчин</w:t>
            </w:r>
            <w:proofErr w:type="spellEnd"/>
            <w:r w:rsidR="00F902D8" w:rsidRPr="00FB62D7">
              <w:rPr>
                <w:rFonts w:ascii="Arial" w:hAnsi="Arial" w:cs="Arial"/>
                <w:sz w:val="18"/>
                <w:szCs w:val="18"/>
              </w:rPr>
              <w:t xml:space="preserve"> </w:t>
            </w:r>
            <w:proofErr w:type="spellStart"/>
            <w:r w:rsidR="00F902D8" w:rsidRPr="00FB62D7">
              <w:rPr>
                <w:rFonts w:ascii="Arial" w:hAnsi="Arial" w:cs="Arial"/>
                <w:sz w:val="18"/>
                <w:szCs w:val="18"/>
              </w:rPr>
              <w:t>чадалтай</w:t>
            </w:r>
            <w:proofErr w:type="spellEnd"/>
            <w:r w:rsidR="00F902D8" w:rsidRPr="00FB62D7">
              <w:rPr>
                <w:rFonts w:ascii="Arial" w:hAnsi="Arial" w:cs="Arial"/>
                <w:sz w:val="18"/>
                <w:szCs w:val="18"/>
              </w:rPr>
              <w:t xml:space="preserve"> </w:t>
            </w:r>
            <w:proofErr w:type="spellStart"/>
            <w:r w:rsidR="00F902D8" w:rsidRPr="00FB62D7">
              <w:rPr>
                <w:rFonts w:ascii="Arial" w:hAnsi="Arial" w:cs="Arial"/>
                <w:sz w:val="18"/>
                <w:szCs w:val="18"/>
              </w:rPr>
              <w:t>эрчим</w:t>
            </w:r>
            <w:proofErr w:type="spellEnd"/>
            <w:r w:rsidR="00F902D8" w:rsidRPr="00FB62D7">
              <w:rPr>
                <w:rFonts w:ascii="Arial" w:hAnsi="Arial" w:cs="Arial"/>
                <w:sz w:val="18"/>
                <w:szCs w:val="18"/>
              </w:rPr>
              <w:t xml:space="preserve"> </w:t>
            </w:r>
            <w:proofErr w:type="spellStart"/>
            <w:r w:rsidR="00F902D8" w:rsidRPr="00FB62D7">
              <w:rPr>
                <w:rFonts w:ascii="Arial" w:hAnsi="Arial" w:cs="Arial"/>
                <w:sz w:val="18"/>
                <w:szCs w:val="18"/>
              </w:rPr>
              <w:t>хүчний</w:t>
            </w:r>
            <w:proofErr w:type="spellEnd"/>
            <w:r w:rsidR="00F902D8" w:rsidRPr="00FB62D7">
              <w:rPr>
                <w:rFonts w:ascii="Arial" w:hAnsi="Arial" w:cs="Arial"/>
                <w:sz w:val="18"/>
                <w:szCs w:val="18"/>
              </w:rPr>
              <w:t xml:space="preserve"> </w:t>
            </w:r>
            <w:proofErr w:type="spellStart"/>
            <w:r w:rsidR="00F902D8" w:rsidRPr="00FB62D7">
              <w:rPr>
                <w:rFonts w:ascii="Arial" w:hAnsi="Arial" w:cs="Arial"/>
                <w:sz w:val="18"/>
                <w:szCs w:val="18"/>
              </w:rPr>
              <w:t>эх</w:t>
            </w:r>
            <w:proofErr w:type="spellEnd"/>
            <w:r w:rsidR="00F902D8" w:rsidRPr="00FB62D7">
              <w:rPr>
                <w:rFonts w:ascii="Arial" w:hAnsi="Arial" w:cs="Arial"/>
                <w:sz w:val="18"/>
                <w:szCs w:val="18"/>
              </w:rPr>
              <w:t xml:space="preserve"> </w:t>
            </w:r>
            <w:proofErr w:type="spellStart"/>
            <w:r w:rsidR="00F902D8" w:rsidRPr="00FB62D7">
              <w:rPr>
                <w:rFonts w:ascii="Arial" w:hAnsi="Arial" w:cs="Arial"/>
                <w:sz w:val="18"/>
                <w:szCs w:val="18"/>
              </w:rPr>
              <w:t>үүсвэр</w:t>
            </w:r>
            <w:proofErr w:type="spellEnd"/>
          </w:p>
        </w:tc>
        <w:tc>
          <w:tcPr>
            <w:tcW w:w="3330" w:type="dxa"/>
          </w:tcPr>
          <w:p w14:paraId="3077E329" w14:textId="4F2472F6" w:rsidR="00F902D8" w:rsidRPr="00FB62D7" w:rsidRDefault="00F902D8" w:rsidP="0030412F">
            <w:pPr>
              <w:pStyle w:val="NoSpacing"/>
              <w:jc w:val="both"/>
              <w:rPr>
                <w:rFonts w:ascii="Arial" w:hAnsi="Arial" w:cs="Arial"/>
                <w:b/>
                <w:sz w:val="18"/>
                <w:szCs w:val="18"/>
                <w:lang w:val="mn-MN"/>
              </w:rPr>
            </w:pPr>
            <w:r w:rsidRPr="00FB62D7">
              <w:rPr>
                <w:rStyle w:val="Strong"/>
                <w:rFonts w:ascii="Arial" w:hAnsi="Arial" w:cs="Arial"/>
                <w:sz w:val="18"/>
                <w:szCs w:val="18"/>
              </w:rPr>
              <w:t>3.</w:t>
            </w:r>
            <w:r w:rsidR="00096057">
              <w:rPr>
                <w:rStyle w:val="Strong"/>
                <w:rFonts w:ascii="Arial" w:hAnsi="Arial" w:cs="Arial"/>
                <w:sz w:val="18"/>
                <w:szCs w:val="18"/>
                <w:lang w:val="en-US"/>
              </w:rPr>
              <w:t>2</w:t>
            </w:r>
            <w:r w:rsidR="00F61E66">
              <w:rPr>
                <w:rStyle w:val="Strong"/>
                <w:rFonts w:ascii="Arial" w:hAnsi="Arial" w:cs="Arial"/>
                <w:sz w:val="18"/>
                <w:szCs w:val="18"/>
                <w:lang w:val="en-US"/>
              </w:rPr>
              <w:t>4</w:t>
            </w:r>
            <w:r w:rsidRPr="00FB62D7">
              <w:rPr>
                <w:rStyle w:val="Strong"/>
                <w:rFonts w:ascii="Arial" w:hAnsi="Arial" w:cs="Arial"/>
                <w:sz w:val="18"/>
                <w:szCs w:val="18"/>
              </w:rPr>
              <w:t>.</w:t>
            </w:r>
            <w:r w:rsidR="00AE5A95" w:rsidRPr="00FB62D7">
              <w:rPr>
                <w:rFonts w:ascii="Arial" w:hAnsi="Arial" w:cs="Arial"/>
                <w:sz w:val="18"/>
                <w:szCs w:val="18"/>
                <w:lang w:val="en-US"/>
              </w:rPr>
              <w:t xml:space="preserve"> </w:t>
            </w:r>
            <w:r w:rsidRPr="00FB62D7">
              <w:rPr>
                <w:rFonts w:ascii="Arial" w:hAnsi="Arial" w:cs="Arial"/>
                <w:sz w:val="18"/>
                <w:szCs w:val="18"/>
              </w:rPr>
              <w:t>0.1-5</w:t>
            </w:r>
            <w:r w:rsidR="00A47E35">
              <w:rPr>
                <w:rFonts w:ascii="Arial" w:hAnsi="Arial" w:cs="Arial"/>
                <w:sz w:val="18"/>
                <w:szCs w:val="18"/>
                <w:lang w:val="mn-MN"/>
              </w:rPr>
              <w:t xml:space="preserve"> </w:t>
            </w:r>
            <w:r w:rsidRPr="00FB62D7">
              <w:rPr>
                <w:rFonts w:ascii="Arial" w:hAnsi="Arial" w:cs="Arial"/>
                <w:sz w:val="18"/>
                <w:szCs w:val="18"/>
              </w:rPr>
              <w:t xml:space="preserve">МВт хүртэл хүчин чадалтай </w:t>
            </w:r>
            <w:r w:rsidRPr="00FB62D7">
              <w:rPr>
                <w:rFonts w:ascii="Arial" w:hAnsi="Arial" w:cs="Arial"/>
                <w:sz w:val="18"/>
                <w:szCs w:val="18"/>
                <w:lang w:val="mn-MN"/>
              </w:rPr>
              <w:t xml:space="preserve">сэргээгдэх ба цахилгаан </w:t>
            </w:r>
            <w:r w:rsidRPr="00FB62D7">
              <w:rPr>
                <w:rFonts w:ascii="Arial" w:hAnsi="Arial" w:cs="Arial"/>
                <w:sz w:val="18"/>
                <w:szCs w:val="18"/>
              </w:rPr>
              <w:t>эрчим хүчний эх үүсвэр</w:t>
            </w:r>
          </w:p>
        </w:tc>
        <w:tc>
          <w:tcPr>
            <w:tcW w:w="2880" w:type="dxa"/>
          </w:tcPr>
          <w:p w14:paraId="59BB256F" w14:textId="42E6FA19" w:rsidR="00F902D8" w:rsidRPr="007015A5" w:rsidRDefault="00AE5A95" w:rsidP="001F26C6">
            <w:pPr>
              <w:pStyle w:val="NoSpacing"/>
              <w:jc w:val="both"/>
              <w:rPr>
                <w:rFonts w:ascii="Arial" w:hAnsi="Arial" w:cs="Arial"/>
                <w:b/>
                <w:sz w:val="18"/>
                <w:szCs w:val="18"/>
                <w:lang w:val="en-US"/>
              </w:rPr>
            </w:pPr>
            <w:r w:rsidRPr="00FB62D7">
              <w:rPr>
                <w:rFonts w:ascii="Arial" w:hAnsi="Arial" w:cs="Arial"/>
                <w:b/>
                <w:sz w:val="18"/>
                <w:szCs w:val="18"/>
                <w:lang w:val="en-US"/>
              </w:rPr>
              <w:t>4.1</w:t>
            </w:r>
            <w:r w:rsidR="001658F7">
              <w:rPr>
                <w:rFonts w:ascii="Arial" w:hAnsi="Arial" w:cs="Arial"/>
                <w:b/>
                <w:sz w:val="18"/>
                <w:szCs w:val="18"/>
                <w:lang w:val="mn-MN"/>
              </w:rPr>
              <w:t>3</w:t>
            </w:r>
            <w:r w:rsidRPr="00FB62D7">
              <w:rPr>
                <w:rFonts w:ascii="Arial" w:hAnsi="Arial" w:cs="Arial"/>
                <w:sz w:val="18"/>
                <w:szCs w:val="18"/>
                <w:lang w:val="en-US"/>
              </w:rPr>
              <w:t xml:space="preserve">. </w:t>
            </w:r>
            <w:r w:rsidR="00F902D8" w:rsidRPr="00FB62D7">
              <w:rPr>
                <w:rFonts w:ascii="Arial" w:hAnsi="Arial" w:cs="Arial"/>
                <w:sz w:val="18"/>
                <w:szCs w:val="18"/>
              </w:rPr>
              <w:t>5-</w:t>
            </w:r>
            <w:r w:rsidR="00F902D8" w:rsidRPr="00FB62D7">
              <w:rPr>
                <w:rFonts w:ascii="Arial" w:hAnsi="Arial" w:cs="Arial"/>
                <w:sz w:val="18"/>
                <w:szCs w:val="18"/>
                <w:lang w:val="mn-MN"/>
              </w:rPr>
              <w:t>5</w:t>
            </w:r>
            <w:r w:rsidR="00F902D8" w:rsidRPr="00FB62D7">
              <w:rPr>
                <w:rFonts w:ascii="Arial" w:hAnsi="Arial" w:cs="Arial"/>
                <w:sz w:val="18"/>
                <w:szCs w:val="18"/>
              </w:rPr>
              <w:t xml:space="preserve">0 МВт хүртэл хүчин чадалтай </w:t>
            </w:r>
            <w:r w:rsidR="00F902D8" w:rsidRPr="00FB62D7">
              <w:rPr>
                <w:rFonts w:ascii="Arial" w:hAnsi="Arial" w:cs="Arial"/>
                <w:sz w:val="18"/>
                <w:szCs w:val="18"/>
                <w:lang w:val="mn-MN"/>
              </w:rPr>
              <w:t xml:space="preserve">сэргээгдэх ба цахилгаан </w:t>
            </w:r>
            <w:r w:rsidR="00F902D8" w:rsidRPr="00FB62D7">
              <w:rPr>
                <w:rFonts w:ascii="Arial" w:hAnsi="Arial" w:cs="Arial"/>
                <w:sz w:val="18"/>
                <w:szCs w:val="18"/>
              </w:rPr>
              <w:t>эрчим хүчний эх үү</w:t>
            </w:r>
            <w:r w:rsidR="001A7C51">
              <w:rPr>
                <w:rFonts w:ascii="Arial" w:hAnsi="Arial" w:cs="Arial"/>
                <w:sz w:val="18"/>
                <w:szCs w:val="18"/>
                <w:lang w:val="mn-MN"/>
              </w:rPr>
              <w:t>с</w:t>
            </w:r>
            <w:r w:rsidR="00F902D8" w:rsidRPr="00FB62D7">
              <w:rPr>
                <w:rFonts w:ascii="Arial" w:hAnsi="Arial" w:cs="Arial"/>
                <w:sz w:val="18"/>
                <w:szCs w:val="18"/>
              </w:rPr>
              <w:t>вэр</w:t>
            </w:r>
          </w:p>
        </w:tc>
        <w:tc>
          <w:tcPr>
            <w:tcW w:w="2430" w:type="dxa"/>
          </w:tcPr>
          <w:p w14:paraId="7B97FCD2" w14:textId="77777777" w:rsidR="00F902D8" w:rsidRPr="00FB62D7" w:rsidRDefault="00F902D8" w:rsidP="001F26C6">
            <w:pPr>
              <w:pStyle w:val="NoSpacing"/>
              <w:jc w:val="both"/>
              <w:rPr>
                <w:rFonts w:ascii="Arial" w:hAnsi="Arial" w:cs="Arial"/>
                <w:b/>
                <w:sz w:val="18"/>
                <w:szCs w:val="18"/>
                <w:lang w:val="mn-MN"/>
              </w:rPr>
            </w:pPr>
          </w:p>
          <w:p w14:paraId="56083813" w14:textId="77777777" w:rsidR="00F902D8" w:rsidRPr="008338D6" w:rsidRDefault="00F902D8" w:rsidP="001F26C6">
            <w:pPr>
              <w:pStyle w:val="NoSpacing"/>
              <w:jc w:val="center"/>
              <w:rPr>
                <w:rFonts w:ascii="Arial" w:hAnsi="Arial" w:cs="Arial"/>
                <w:bCs/>
                <w:sz w:val="18"/>
                <w:szCs w:val="18"/>
                <w:lang w:val="mn-MN"/>
              </w:rPr>
            </w:pPr>
            <w:r w:rsidRPr="008338D6">
              <w:rPr>
                <w:rFonts w:ascii="Arial" w:hAnsi="Arial" w:cs="Arial"/>
                <w:bCs/>
                <w:sz w:val="18"/>
                <w:szCs w:val="18"/>
                <w:lang w:val="mn-MN"/>
              </w:rPr>
              <w:t>-</w:t>
            </w:r>
          </w:p>
        </w:tc>
      </w:tr>
      <w:tr w:rsidR="00F902D8" w14:paraId="0A785AEE" w14:textId="77777777" w:rsidTr="00702B8C">
        <w:trPr>
          <w:gridAfter w:val="1"/>
          <w:wAfter w:w="10" w:type="dxa"/>
          <w:cantSplit/>
          <w:trHeight w:val="1263"/>
        </w:trPr>
        <w:tc>
          <w:tcPr>
            <w:tcW w:w="851" w:type="dxa"/>
            <w:textDirection w:val="btLr"/>
            <w:vAlign w:val="center"/>
          </w:tcPr>
          <w:p w14:paraId="2DF6512F" w14:textId="1089BE61" w:rsidR="007015A5" w:rsidRPr="00447F89" w:rsidRDefault="007015A5" w:rsidP="007015A5">
            <w:pPr>
              <w:pStyle w:val="NoSpacing"/>
              <w:ind w:left="113" w:right="113"/>
              <w:jc w:val="center"/>
              <w:rPr>
                <w:rFonts w:ascii="Arial" w:hAnsi="Arial" w:cs="Arial"/>
                <w:i/>
                <w:iCs/>
                <w:sz w:val="18"/>
                <w:szCs w:val="18"/>
                <w:lang w:val="mn-MN"/>
              </w:rPr>
            </w:pPr>
          </w:p>
          <w:p w14:paraId="49C47357" w14:textId="77777777" w:rsidR="007015A5" w:rsidRPr="00447F89" w:rsidRDefault="007015A5" w:rsidP="007015A5">
            <w:pPr>
              <w:jc w:val="center"/>
              <w:rPr>
                <w:rFonts w:ascii="Arial" w:hAnsi="Arial" w:cs="Arial"/>
                <w:b/>
                <w:i/>
                <w:iCs/>
                <w:sz w:val="18"/>
                <w:szCs w:val="18"/>
              </w:rPr>
            </w:pPr>
            <w:r w:rsidRPr="00447F89">
              <w:rPr>
                <w:rFonts w:ascii="Arial" w:hAnsi="Arial" w:cs="Arial"/>
                <w:i/>
                <w:iCs/>
                <w:sz w:val="18"/>
                <w:szCs w:val="18"/>
                <w:lang w:val="mn-MN"/>
              </w:rPr>
              <w:t>Шугам сүлжээ</w:t>
            </w:r>
          </w:p>
          <w:p w14:paraId="299F1200" w14:textId="77777777" w:rsidR="00F902D8" w:rsidRPr="00447F89" w:rsidRDefault="00F902D8" w:rsidP="007015A5">
            <w:pPr>
              <w:pStyle w:val="NoSpacing"/>
              <w:ind w:left="113" w:right="113"/>
              <w:jc w:val="center"/>
              <w:rPr>
                <w:rFonts w:ascii="Arial" w:hAnsi="Arial" w:cs="Arial"/>
                <w:i/>
                <w:iCs/>
                <w:sz w:val="18"/>
                <w:szCs w:val="18"/>
                <w:lang w:val="mn-MN"/>
              </w:rPr>
            </w:pPr>
          </w:p>
        </w:tc>
        <w:tc>
          <w:tcPr>
            <w:tcW w:w="1980" w:type="dxa"/>
          </w:tcPr>
          <w:p w14:paraId="5FBF08FF" w14:textId="77777777" w:rsidR="00F902D8" w:rsidRPr="00FB62D7" w:rsidRDefault="00F902D8" w:rsidP="001F26C6">
            <w:pPr>
              <w:pStyle w:val="NoSpacing"/>
              <w:jc w:val="center"/>
              <w:rPr>
                <w:rFonts w:ascii="Arial" w:hAnsi="Arial" w:cs="Arial"/>
                <w:b/>
                <w:sz w:val="18"/>
                <w:szCs w:val="18"/>
                <w:lang w:val="mn-MN"/>
              </w:rPr>
            </w:pPr>
          </w:p>
          <w:p w14:paraId="3EC907B0" w14:textId="77777777" w:rsidR="00F902D8" w:rsidRPr="00FB62D7" w:rsidRDefault="00F902D8" w:rsidP="001F26C6">
            <w:pPr>
              <w:pStyle w:val="NoSpacing"/>
              <w:jc w:val="center"/>
              <w:rPr>
                <w:rFonts w:ascii="Arial" w:hAnsi="Arial" w:cs="Arial"/>
                <w:b/>
                <w:sz w:val="18"/>
                <w:szCs w:val="18"/>
                <w:lang w:val="mn-MN"/>
              </w:rPr>
            </w:pPr>
          </w:p>
          <w:p w14:paraId="344AFF25" w14:textId="77777777" w:rsidR="00F902D8" w:rsidRPr="0097701E" w:rsidRDefault="00F902D8" w:rsidP="001F26C6">
            <w:pPr>
              <w:pStyle w:val="NoSpacing"/>
              <w:jc w:val="center"/>
              <w:rPr>
                <w:rFonts w:ascii="Arial" w:hAnsi="Arial" w:cs="Arial"/>
                <w:sz w:val="18"/>
                <w:szCs w:val="18"/>
                <w:lang w:val="en-US"/>
              </w:rPr>
            </w:pPr>
            <w:r w:rsidRPr="0097701E">
              <w:rPr>
                <w:rFonts w:ascii="Arial" w:hAnsi="Arial" w:cs="Arial"/>
                <w:sz w:val="18"/>
                <w:szCs w:val="18"/>
                <w:lang w:val="en-US"/>
              </w:rPr>
              <w:t>-</w:t>
            </w:r>
          </w:p>
        </w:tc>
        <w:tc>
          <w:tcPr>
            <w:tcW w:w="2250" w:type="dxa"/>
          </w:tcPr>
          <w:p w14:paraId="59E6A3F5" w14:textId="25D80F96" w:rsidR="00F902D8" w:rsidRPr="00FB62D7" w:rsidRDefault="00F902D8" w:rsidP="001F26C6">
            <w:pPr>
              <w:jc w:val="both"/>
              <w:rPr>
                <w:rFonts w:ascii="Arial" w:hAnsi="Arial" w:cs="Arial"/>
                <w:sz w:val="18"/>
                <w:szCs w:val="18"/>
                <w:lang w:val="mn-MN"/>
              </w:rPr>
            </w:pPr>
            <w:r w:rsidRPr="00FB62D7">
              <w:rPr>
                <w:rFonts w:ascii="Arial" w:hAnsi="Arial" w:cs="Arial"/>
                <w:b/>
                <w:sz w:val="18"/>
                <w:szCs w:val="18"/>
                <w:lang w:val="mn-MN"/>
              </w:rPr>
              <w:t>2.1</w:t>
            </w:r>
            <w:r w:rsidR="00096057">
              <w:rPr>
                <w:rFonts w:ascii="Arial" w:hAnsi="Arial" w:cs="Arial"/>
                <w:b/>
                <w:sz w:val="18"/>
                <w:szCs w:val="18"/>
              </w:rPr>
              <w:t>6</w:t>
            </w:r>
            <w:r w:rsidRPr="00FB62D7">
              <w:rPr>
                <w:rFonts w:ascii="Arial" w:hAnsi="Arial" w:cs="Arial"/>
                <w:b/>
                <w:sz w:val="18"/>
                <w:szCs w:val="18"/>
                <w:lang w:val="mn-MN"/>
              </w:rPr>
              <w:t xml:space="preserve">. </w:t>
            </w:r>
            <w:r w:rsidRPr="00FB62D7">
              <w:rPr>
                <w:rFonts w:ascii="Arial" w:hAnsi="Arial" w:cs="Arial"/>
                <w:sz w:val="18"/>
                <w:szCs w:val="18"/>
                <w:lang w:val="mn-MN"/>
              </w:rPr>
              <w:t xml:space="preserve">0.4-15 кВ-ын хүчдэлтэй цахилгааны түр шугам </w:t>
            </w:r>
          </w:p>
          <w:p w14:paraId="002CCB85" w14:textId="77777777" w:rsidR="00F902D8" w:rsidRPr="00FB62D7" w:rsidRDefault="00F902D8" w:rsidP="001F26C6">
            <w:pPr>
              <w:jc w:val="both"/>
              <w:rPr>
                <w:rFonts w:ascii="Arial" w:hAnsi="Arial" w:cs="Arial"/>
                <w:b/>
                <w:sz w:val="18"/>
                <w:szCs w:val="18"/>
                <w:lang w:val="mn-MN"/>
              </w:rPr>
            </w:pPr>
          </w:p>
          <w:p w14:paraId="762A321C" w14:textId="445B2A59" w:rsidR="00F902D8" w:rsidRPr="00FB62D7" w:rsidRDefault="00F902D8" w:rsidP="0097701E">
            <w:pPr>
              <w:jc w:val="both"/>
              <w:rPr>
                <w:rFonts w:ascii="Arial" w:hAnsi="Arial" w:cs="Arial"/>
                <w:b/>
                <w:sz w:val="18"/>
                <w:szCs w:val="18"/>
              </w:rPr>
            </w:pPr>
            <w:r w:rsidRPr="00FB62D7">
              <w:rPr>
                <w:rFonts w:ascii="Arial" w:hAnsi="Arial" w:cs="Arial"/>
                <w:b/>
                <w:sz w:val="18"/>
                <w:szCs w:val="18"/>
                <w:lang w:val="mn-MN"/>
              </w:rPr>
              <w:t>2.1</w:t>
            </w:r>
            <w:r w:rsidR="00412A8D">
              <w:rPr>
                <w:rFonts w:ascii="Arial" w:hAnsi="Arial" w:cs="Arial"/>
                <w:b/>
                <w:sz w:val="18"/>
                <w:szCs w:val="18"/>
                <w:lang w:val="mn-MN"/>
              </w:rPr>
              <w:t>7</w:t>
            </w:r>
            <w:r w:rsidRPr="00FB62D7">
              <w:rPr>
                <w:rFonts w:ascii="Arial" w:hAnsi="Arial" w:cs="Arial"/>
                <w:b/>
                <w:sz w:val="18"/>
                <w:szCs w:val="18"/>
                <w:lang w:val="mn-MN"/>
              </w:rPr>
              <w:t>.</w:t>
            </w:r>
            <w:r w:rsidRPr="00FB62D7">
              <w:rPr>
                <w:rFonts w:ascii="Arial" w:hAnsi="Arial" w:cs="Arial"/>
                <w:b/>
                <w:sz w:val="18"/>
                <w:szCs w:val="18"/>
              </w:rPr>
              <w:t xml:space="preserve"> </w:t>
            </w:r>
            <w:r w:rsidRPr="00FB62D7">
              <w:rPr>
                <w:rFonts w:ascii="Arial" w:hAnsi="Arial" w:cs="Arial"/>
                <w:sz w:val="18"/>
                <w:szCs w:val="18"/>
                <w:lang w:val="mn-MN"/>
              </w:rPr>
              <w:t>0.4-10</w:t>
            </w:r>
            <w:r w:rsidR="00A47E35">
              <w:rPr>
                <w:rFonts w:ascii="Arial" w:hAnsi="Arial" w:cs="Arial"/>
                <w:sz w:val="18"/>
                <w:szCs w:val="18"/>
                <w:lang w:val="mn-MN"/>
              </w:rPr>
              <w:t xml:space="preserve"> </w:t>
            </w:r>
            <w:r w:rsidRPr="00FB62D7">
              <w:rPr>
                <w:rFonts w:ascii="Arial" w:hAnsi="Arial" w:cs="Arial"/>
                <w:sz w:val="18"/>
                <w:szCs w:val="18"/>
                <w:lang w:val="mn-MN"/>
              </w:rPr>
              <w:t>кВ-ын хүчдэлтэй цахилгаан дамжуулах шугам</w:t>
            </w:r>
          </w:p>
        </w:tc>
        <w:tc>
          <w:tcPr>
            <w:tcW w:w="3330" w:type="dxa"/>
          </w:tcPr>
          <w:p w14:paraId="373C7E5E" w14:textId="32BA10A3" w:rsidR="00F902D8" w:rsidRPr="00FB62D7" w:rsidRDefault="00F902D8" w:rsidP="001F26C6">
            <w:pPr>
              <w:pStyle w:val="NoSpacing"/>
              <w:jc w:val="both"/>
              <w:rPr>
                <w:rFonts w:ascii="Arial" w:hAnsi="Arial" w:cs="Arial"/>
                <w:sz w:val="18"/>
                <w:szCs w:val="18"/>
                <w:lang w:val="mn-MN"/>
              </w:rPr>
            </w:pPr>
            <w:r w:rsidRPr="00FB62D7">
              <w:rPr>
                <w:rFonts w:ascii="Arial" w:hAnsi="Arial" w:cs="Arial"/>
                <w:b/>
                <w:sz w:val="18"/>
                <w:szCs w:val="18"/>
              </w:rPr>
              <w:t>3.</w:t>
            </w:r>
            <w:r w:rsidRPr="00FB62D7">
              <w:rPr>
                <w:rFonts w:ascii="Arial" w:hAnsi="Arial" w:cs="Arial"/>
                <w:b/>
                <w:sz w:val="18"/>
                <w:szCs w:val="18"/>
                <w:lang w:val="mn-MN"/>
              </w:rPr>
              <w:t>2</w:t>
            </w:r>
            <w:r w:rsidR="00F61E66">
              <w:rPr>
                <w:rFonts w:ascii="Arial" w:hAnsi="Arial" w:cs="Arial"/>
                <w:b/>
                <w:sz w:val="18"/>
                <w:szCs w:val="18"/>
                <w:lang w:val="en-US"/>
              </w:rPr>
              <w:t>5</w:t>
            </w:r>
            <w:r w:rsidRPr="00FB62D7">
              <w:rPr>
                <w:rFonts w:ascii="Arial" w:hAnsi="Arial" w:cs="Arial"/>
                <w:b/>
                <w:sz w:val="18"/>
                <w:szCs w:val="18"/>
              </w:rPr>
              <w:t>.</w:t>
            </w:r>
            <w:r w:rsidRPr="00FB62D7">
              <w:rPr>
                <w:rFonts w:ascii="Arial" w:hAnsi="Arial" w:cs="Arial"/>
                <w:sz w:val="18"/>
                <w:szCs w:val="18"/>
              </w:rPr>
              <w:t xml:space="preserve"> </w:t>
            </w:r>
            <w:r w:rsidRPr="00FB62D7">
              <w:rPr>
                <w:rFonts w:ascii="Arial" w:hAnsi="Arial" w:cs="Arial"/>
                <w:sz w:val="18"/>
                <w:szCs w:val="18"/>
                <w:lang w:val="mn-MN"/>
              </w:rPr>
              <w:t>10-35 кВ хүртэл хүчдэлтэй цахилгаан дамжуулах шугам</w:t>
            </w:r>
          </w:p>
          <w:p w14:paraId="7C4564BA" w14:textId="77777777" w:rsidR="00F902D8" w:rsidRPr="00FB62D7" w:rsidRDefault="00F902D8" w:rsidP="001F26C6">
            <w:pPr>
              <w:pStyle w:val="NoSpacing"/>
              <w:jc w:val="both"/>
              <w:rPr>
                <w:rFonts w:ascii="Arial" w:hAnsi="Arial" w:cs="Arial"/>
                <w:sz w:val="18"/>
                <w:szCs w:val="18"/>
                <w:lang w:val="en-US"/>
              </w:rPr>
            </w:pPr>
          </w:p>
          <w:p w14:paraId="0D362A69" w14:textId="22D93C73" w:rsidR="00F902D8" w:rsidRPr="00FB62D7" w:rsidRDefault="00F902D8" w:rsidP="001F26C6">
            <w:pPr>
              <w:pStyle w:val="NoSpacing"/>
              <w:jc w:val="both"/>
              <w:rPr>
                <w:rFonts w:ascii="Arial" w:hAnsi="Arial" w:cs="Arial"/>
                <w:sz w:val="18"/>
                <w:szCs w:val="18"/>
                <w:lang w:val="mn-MN"/>
              </w:rPr>
            </w:pPr>
            <w:r w:rsidRPr="00FB62D7">
              <w:rPr>
                <w:rFonts w:ascii="Arial" w:hAnsi="Arial" w:cs="Arial"/>
                <w:b/>
                <w:sz w:val="18"/>
                <w:szCs w:val="18"/>
                <w:lang w:val="en-US"/>
              </w:rPr>
              <w:t>3.2</w:t>
            </w:r>
            <w:r w:rsidR="00F61E66">
              <w:rPr>
                <w:rFonts w:ascii="Arial" w:hAnsi="Arial" w:cs="Arial"/>
                <w:b/>
                <w:sz w:val="18"/>
                <w:szCs w:val="18"/>
                <w:lang w:val="en-US"/>
              </w:rPr>
              <w:t>6</w:t>
            </w:r>
            <w:r w:rsidRPr="00FB62D7">
              <w:rPr>
                <w:rFonts w:ascii="Arial" w:hAnsi="Arial" w:cs="Arial"/>
                <w:b/>
                <w:sz w:val="18"/>
                <w:szCs w:val="18"/>
                <w:lang w:val="en-US"/>
              </w:rPr>
              <w:t>.</w:t>
            </w:r>
            <w:r w:rsidRPr="00FB62D7">
              <w:rPr>
                <w:rFonts w:ascii="Arial" w:hAnsi="Arial" w:cs="Arial"/>
                <w:sz w:val="18"/>
                <w:szCs w:val="18"/>
                <w:lang w:val="en-US"/>
              </w:rPr>
              <w:t xml:space="preserve"> </w:t>
            </w:r>
            <w:r w:rsidRPr="00FB62D7">
              <w:rPr>
                <w:rFonts w:ascii="Arial" w:hAnsi="Arial" w:cs="Arial"/>
                <w:sz w:val="18"/>
                <w:szCs w:val="18"/>
                <w:lang w:val="mn-MN"/>
              </w:rPr>
              <w:t>0.4-15 кВ хүчдэлтэй цахилгаан дамжуулах шугам</w:t>
            </w:r>
          </w:p>
          <w:p w14:paraId="7205B4EA" w14:textId="77777777" w:rsidR="00F902D8" w:rsidRPr="00FB62D7" w:rsidRDefault="00F902D8" w:rsidP="001F26C6">
            <w:pPr>
              <w:pStyle w:val="NoSpacing"/>
              <w:jc w:val="both"/>
              <w:rPr>
                <w:rFonts w:ascii="Arial" w:hAnsi="Arial" w:cs="Arial"/>
                <w:b/>
                <w:sz w:val="18"/>
                <w:szCs w:val="18"/>
                <w:lang w:val="mn-MN"/>
              </w:rPr>
            </w:pPr>
          </w:p>
        </w:tc>
        <w:tc>
          <w:tcPr>
            <w:tcW w:w="2880" w:type="dxa"/>
          </w:tcPr>
          <w:p w14:paraId="252A990E" w14:textId="513742AF" w:rsidR="00F902D8" w:rsidRPr="00FB62D7" w:rsidRDefault="00F902D8" w:rsidP="001F26C6">
            <w:pPr>
              <w:pStyle w:val="NoSpacing"/>
              <w:jc w:val="both"/>
              <w:rPr>
                <w:rFonts w:ascii="Arial" w:hAnsi="Arial" w:cs="Arial"/>
                <w:sz w:val="18"/>
                <w:szCs w:val="18"/>
                <w:lang w:val="mn-MN"/>
              </w:rPr>
            </w:pPr>
            <w:r w:rsidRPr="00FB62D7">
              <w:rPr>
                <w:rFonts w:ascii="Arial" w:hAnsi="Arial" w:cs="Arial"/>
                <w:b/>
                <w:sz w:val="18"/>
                <w:szCs w:val="18"/>
                <w:lang w:val="en-US"/>
              </w:rPr>
              <w:t>4</w:t>
            </w:r>
            <w:r w:rsidRPr="00FB62D7">
              <w:rPr>
                <w:rFonts w:ascii="Arial" w:hAnsi="Arial" w:cs="Arial"/>
                <w:b/>
                <w:sz w:val="18"/>
                <w:szCs w:val="18"/>
              </w:rPr>
              <w:t>.</w:t>
            </w:r>
            <w:r w:rsidRPr="00FB62D7">
              <w:rPr>
                <w:rFonts w:ascii="Arial" w:hAnsi="Arial" w:cs="Arial"/>
                <w:b/>
                <w:sz w:val="18"/>
                <w:szCs w:val="18"/>
                <w:lang w:val="en-US"/>
              </w:rPr>
              <w:t>1</w:t>
            </w:r>
            <w:r w:rsidR="001658F7">
              <w:rPr>
                <w:rFonts w:ascii="Arial" w:hAnsi="Arial" w:cs="Arial"/>
                <w:b/>
                <w:sz w:val="18"/>
                <w:szCs w:val="18"/>
                <w:lang w:val="mn-MN"/>
              </w:rPr>
              <w:t>4</w:t>
            </w:r>
            <w:r w:rsidRPr="00FB62D7">
              <w:rPr>
                <w:rFonts w:ascii="Arial" w:hAnsi="Arial" w:cs="Arial"/>
                <w:b/>
                <w:sz w:val="18"/>
                <w:szCs w:val="18"/>
              </w:rPr>
              <w:t>.</w:t>
            </w:r>
            <w:r w:rsidRPr="00FB62D7">
              <w:rPr>
                <w:rFonts w:ascii="Arial" w:hAnsi="Arial" w:cs="Arial"/>
                <w:sz w:val="18"/>
                <w:szCs w:val="18"/>
                <w:lang w:val="en-US"/>
              </w:rPr>
              <w:t xml:space="preserve">  </w:t>
            </w:r>
            <w:r w:rsidRPr="00FB62D7">
              <w:rPr>
                <w:rFonts w:ascii="Arial" w:hAnsi="Arial" w:cs="Arial"/>
                <w:sz w:val="18"/>
                <w:szCs w:val="18"/>
                <w:lang w:val="mn-MN"/>
              </w:rPr>
              <w:t>35-220 кВ хүртэл хүчдэлтэй цахилгаан дамжуулах шугам</w:t>
            </w:r>
          </w:p>
          <w:p w14:paraId="6E3E745E" w14:textId="77777777" w:rsidR="00F902D8" w:rsidRPr="00FB62D7" w:rsidRDefault="00F902D8" w:rsidP="001F26C6">
            <w:pPr>
              <w:pStyle w:val="NoSpacing"/>
              <w:jc w:val="both"/>
              <w:rPr>
                <w:rFonts w:ascii="Arial" w:hAnsi="Arial" w:cs="Arial"/>
                <w:b/>
                <w:sz w:val="18"/>
                <w:szCs w:val="18"/>
                <w:lang w:val="mn-MN"/>
              </w:rPr>
            </w:pPr>
          </w:p>
          <w:p w14:paraId="6D032285" w14:textId="150F183B" w:rsidR="00F902D8" w:rsidRPr="00FB62D7" w:rsidRDefault="00F902D8" w:rsidP="000631AE">
            <w:pPr>
              <w:pStyle w:val="NoSpacing"/>
              <w:jc w:val="both"/>
              <w:rPr>
                <w:rFonts w:ascii="Arial" w:hAnsi="Arial" w:cs="Arial"/>
                <w:b/>
                <w:sz w:val="18"/>
                <w:szCs w:val="18"/>
                <w:lang w:val="mn-MN"/>
              </w:rPr>
            </w:pPr>
            <w:r w:rsidRPr="00FB62D7">
              <w:rPr>
                <w:rFonts w:ascii="Arial" w:hAnsi="Arial" w:cs="Arial"/>
                <w:b/>
                <w:sz w:val="18"/>
                <w:szCs w:val="18"/>
                <w:lang w:val="en-US"/>
              </w:rPr>
              <w:t>4</w:t>
            </w:r>
            <w:r w:rsidRPr="00FB62D7">
              <w:rPr>
                <w:rFonts w:ascii="Arial" w:hAnsi="Arial" w:cs="Arial"/>
                <w:b/>
                <w:sz w:val="18"/>
                <w:szCs w:val="18"/>
              </w:rPr>
              <w:t>.</w:t>
            </w:r>
            <w:r w:rsidR="000631AE" w:rsidRPr="00FB62D7">
              <w:rPr>
                <w:rFonts w:ascii="Arial" w:hAnsi="Arial" w:cs="Arial"/>
                <w:b/>
                <w:sz w:val="18"/>
                <w:szCs w:val="18"/>
                <w:lang w:val="en-US"/>
              </w:rPr>
              <w:t>1</w:t>
            </w:r>
            <w:r w:rsidR="001658F7">
              <w:rPr>
                <w:rFonts w:ascii="Arial" w:hAnsi="Arial" w:cs="Arial"/>
                <w:b/>
                <w:sz w:val="18"/>
                <w:szCs w:val="18"/>
                <w:lang w:val="mn-MN"/>
              </w:rPr>
              <w:t>5</w:t>
            </w:r>
            <w:r w:rsidRPr="00FB62D7">
              <w:rPr>
                <w:rFonts w:ascii="Arial" w:hAnsi="Arial" w:cs="Arial"/>
                <w:b/>
                <w:sz w:val="18"/>
                <w:szCs w:val="18"/>
              </w:rPr>
              <w:t>.</w:t>
            </w:r>
            <w:r w:rsidRPr="00FB62D7">
              <w:rPr>
                <w:rFonts w:ascii="Arial" w:hAnsi="Arial" w:cs="Arial"/>
                <w:sz w:val="18"/>
                <w:szCs w:val="18"/>
                <w:lang w:val="en-US"/>
              </w:rPr>
              <w:t xml:space="preserve">  </w:t>
            </w:r>
            <w:r w:rsidRPr="00FB62D7">
              <w:rPr>
                <w:rFonts w:ascii="Arial" w:hAnsi="Arial" w:cs="Arial"/>
                <w:sz w:val="18"/>
                <w:szCs w:val="18"/>
                <w:lang w:val="mn-MN"/>
              </w:rPr>
              <w:t>35-330 кВ хүртэл хүчдэлтэй цахилгаан дамжуулах шугам</w:t>
            </w:r>
          </w:p>
        </w:tc>
        <w:tc>
          <w:tcPr>
            <w:tcW w:w="2430" w:type="dxa"/>
          </w:tcPr>
          <w:p w14:paraId="1F232641" w14:textId="77777777" w:rsidR="00F902D8" w:rsidRPr="00FB62D7" w:rsidRDefault="00F902D8" w:rsidP="001F26C6">
            <w:pPr>
              <w:pStyle w:val="NoSpacing"/>
              <w:jc w:val="both"/>
              <w:rPr>
                <w:rFonts w:ascii="Arial" w:hAnsi="Arial" w:cs="Arial"/>
                <w:sz w:val="18"/>
                <w:szCs w:val="18"/>
              </w:rPr>
            </w:pPr>
            <w:r w:rsidRPr="00FB62D7">
              <w:rPr>
                <w:rFonts w:ascii="Arial" w:hAnsi="Arial" w:cs="Arial"/>
                <w:b/>
                <w:sz w:val="18"/>
                <w:szCs w:val="18"/>
                <w:lang w:val="en-US"/>
              </w:rPr>
              <w:t>5</w:t>
            </w:r>
            <w:r w:rsidRPr="00FB62D7">
              <w:rPr>
                <w:rFonts w:ascii="Arial" w:hAnsi="Arial" w:cs="Arial"/>
                <w:b/>
                <w:sz w:val="18"/>
                <w:szCs w:val="18"/>
              </w:rPr>
              <w:t>.</w:t>
            </w:r>
            <w:r w:rsidRPr="00FB62D7">
              <w:rPr>
                <w:rFonts w:ascii="Arial" w:hAnsi="Arial" w:cs="Arial"/>
                <w:b/>
                <w:sz w:val="18"/>
                <w:szCs w:val="18"/>
                <w:lang w:val="mn-MN"/>
              </w:rPr>
              <w:t>7</w:t>
            </w:r>
            <w:r w:rsidRPr="00FB62D7">
              <w:rPr>
                <w:rFonts w:ascii="Arial" w:hAnsi="Arial" w:cs="Arial"/>
                <w:b/>
                <w:sz w:val="18"/>
                <w:szCs w:val="18"/>
              </w:rPr>
              <w:t>.</w:t>
            </w:r>
            <w:r w:rsidRPr="00FB62D7">
              <w:rPr>
                <w:rFonts w:ascii="Arial" w:hAnsi="Arial" w:cs="Arial"/>
                <w:sz w:val="18"/>
                <w:szCs w:val="18"/>
              </w:rPr>
              <w:t xml:space="preserve"> </w:t>
            </w:r>
            <w:r w:rsidRPr="00FB62D7">
              <w:rPr>
                <w:rFonts w:ascii="Arial" w:hAnsi="Arial" w:cs="Arial"/>
                <w:sz w:val="18"/>
                <w:szCs w:val="18"/>
                <w:lang w:val="mn-MN"/>
              </w:rPr>
              <w:t xml:space="preserve">  </w:t>
            </w:r>
            <w:r w:rsidRPr="00FB62D7">
              <w:rPr>
                <w:rFonts w:ascii="Arial" w:hAnsi="Arial" w:cs="Arial"/>
                <w:sz w:val="18"/>
                <w:szCs w:val="18"/>
              </w:rPr>
              <w:t xml:space="preserve">330 </w:t>
            </w:r>
            <w:r w:rsidRPr="00FB62D7">
              <w:rPr>
                <w:rFonts w:ascii="Arial" w:hAnsi="Arial" w:cs="Arial"/>
                <w:sz w:val="18"/>
                <w:szCs w:val="18"/>
                <w:lang w:val="mn-MN"/>
              </w:rPr>
              <w:t xml:space="preserve">кВ-с </w:t>
            </w:r>
            <w:proofErr w:type="spellStart"/>
            <w:r w:rsidRPr="00FB62D7">
              <w:rPr>
                <w:rFonts w:ascii="Arial" w:hAnsi="Arial" w:cs="Arial"/>
                <w:sz w:val="18"/>
                <w:szCs w:val="18"/>
                <w:lang w:val="en-US"/>
              </w:rPr>
              <w:t>дээш</w:t>
            </w:r>
            <w:proofErr w:type="spellEnd"/>
            <w:r w:rsidRPr="00FB62D7">
              <w:rPr>
                <w:rFonts w:ascii="Arial" w:hAnsi="Arial" w:cs="Arial"/>
                <w:sz w:val="18"/>
                <w:szCs w:val="18"/>
                <w:lang w:val="en-US"/>
              </w:rPr>
              <w:t xml:space="preserve"> </w:t>
            </w:r>
            <w:r w:rsidRPr="00FB62D7">
              <w:rPr>
                <w:rFonts w:ascii="Arial" w:hAnsi="Arial" w:cs="Arial"/>
                <w:sz w:val="18"/>
                <w:szCs w:val="18"/>
                <w:lang w:val="mn-MN"/>
              </w:rPr>
              <w:t xml:space="preserve"> хүчдэлтэй цахилгаан дамжуулах шугам</w:t>
            </w:r>
          </w:p>
          <w:p w14:paraId="227F58A4" w14:textId="77777777" w:rsidR="00F902D8" w:rsidRPr="00FB62D7" w:rsidRDefault="00F902D8" w:rsidP="001F26C6">
            <w:pPr>
              <w:pStyle w:val="NoSpacing"/>
              <w:jc w:val="both"/>
              <w:rPr>
                <w:rFonts w:ascii="Arial" w:hAnsi="Arial" w:cs="Arial"/>
                <w:b/>
                <w:sz w:val="18"/>
                <w:szCs w:val="18"/>
                <w:lang w:val="en-US"/>
              </w:rPr>
            </w:pPr>
          </w:p>
        </w:tc>
      </w:tr>
      <w:tr w:rsidR="00F902D8" w14:paraId="1C68C8F8" w14:textId="77777777" w:rsidTr="00702B8C">
        <w:trPr>
          <w:gridAfter w:val="1"/>
          <w:wAfter w:w="10" w:type="dxa"/>
          <w:cantSplit/>
          <w:trHeight w:val="1461"/>
        </w:trPr>
        <w:tc>
          <w:tcPr>
            <w:tcW w:w="851" w:type="dxa"/>
            <w:textDirection w:val="btLr"/>
            <w:vAlign w:val="center"/>
          </w:tcPr>
          <w:p w14:paraId="46451DA6" w14:textId="7B232A5E" w:rsidR="00F902D8" w:rsidRPr="00447F89" w:rsidRDefault="0097701E" w:rsidP="0097701E">
            <w:pPr>
              <w:pStyle w:val="NoSpacing"/>
              <w:jc w:val="center"/>
              <w:rPr>
                <w:rFonts w:ascii="Arial" w:hAnsi="Arial" w:cs="Arial"/>
                <w:i/>
                <w:iCs/>
                <w:sz w:val="18"/>
                <w:szCs w:val="18"/>
                <w:lang w:val="en-US"/>
              </w:rPr>
            </w:pPr>
            <w:r w:rsidRPr="00447F89">
              <w:rPr>
                <w:rFonts w:ascii="Arial" w:hAnsi="Arial" w:cs="Arial"/>
                <w:i/>
                <w:iCs/>
                <w:sz w:val="18"/>
                <w:szCs w:val="18"/>
                <w:lang w:val="mn-MN"/>
              </w:rPr>
              <w:t>Хуваарилах байгууламж</w:t>
            </w:r>
          </w:p>
        </w:tc>
        <w:tc>
          <w:tcPr>
            <w:tcW w:w="1980" w:type="dxa"/>
          </w:tcPr>
          <w:p w14:paraId="6737F24D" w14:textId="77777777" w:rsidR="00F902D8" w:rsidRPr="002C6FE3" w:rsidRDefault="00F902D8" w:rsidP="001F26C6">
            <w:pPr>
              <w:pStyle w:val="NoSpacing"/>
              <w:jc w:val="center"/>
              <w:rPr>
                <w:rFonts w:ascii="Arial" w:hAnsi="Arial" w:cs="Arial"/>
                <w:bCs/>
                <w:sz w:val="18"/>
                <w:szCs w:val="18"/>
                <w:lang w:val="mn-MN"/>
              </w:rPr>
            </w:pPr>
          </w:p>
          <w:p w14:paraId="68576064" w14:textId="77777777" w:rsidR="00F902D8" w:rsidRPr="002C6FE3" w:rsidRDefault="00F902D8" w:rsidP="001F26C6">
            <w:pPr>
              <w:pStyle w:val="NoSpacing"/>
              <w:jc w:val="center"/>
              <w:rPr>
                <w:rFonts w:ascii="Arial" w:hAnsi="Arial" w:cs="Arial"/>
                <w:bCs/>
                <w:sz w:val="18"/>
                <w:szCs w:val="18"/>
                <w:lang w:val="mn-MN"/>
              </w:rPr>
            </w:pPr>
          </w:p>
          <w:p w14:paraId="7B19D629" w14:textId="77777777" w:rsidR="00F902D8" w:rsidRPr="002C6FE3" w:rsidRDefault="00F902D8" w:rsidP="001F26C6">
            <w:pPr>
              <w:pStyle w:val="NoSpacing"/>
              <w:jc w:val="center"/>
              <w:rPr>
                <w:rFonts w:ascii="Arial" w:hAnsi="Arial" w:cs="Arial"/>
                <w:bCs/>
                <w:sz w:val="18"/>
                <w:szCs w:val="18"/>
                <w:lang w:val="en-US"/>
              </w:rPr>
            </w:pPr>
            <w:r w:rsidRPr="002C6FE3">
              <w:rPr>
                <w:rFonts w:ascii="Arial" w:hAnsi="Arial" w:cs="Arial"/>
                <w:bCs/>
                <w:sz w:val="18"/>
                <w:szCs w:val="18"/>
                <w:lang w:val="en-US"/>
              </w:rPr>
              <w:t>-</w:t>
            </w:r>
          </w:p>
        </w:tc>
        <w:tc>
          <w:tcPr>
            <w:tcW w:w="2250" w:type="dxa"/>
          </w:tcPr>
          <w:p w14:paraId="2939CA13" w14:textId="77777777" w:rsidR="00F902D8" w:rsidRPr="002C6FE3" w:rsidRDefault="00F902D8" w:rsidP="001F26C6">
            <w:pPr>
              <w:jc w:val="center"/>
              <w:rPr>
                <w:rFonts w:ascii="Arial" w:hAnsi="Arial" w:cs="Arial"/>
                <w:bCs/>
                <w:sz w:val="18"/>
                <w:szCs w:val="18"/>
                <w:lang w:val="mn-MN"/>
              </w:rPr>
            </w:pPr>
          </w:p>
          <w:p w14:paraId="2909F306" w14:textId="77777777" w:rsidR="00F902D8" w:rsidRPr="002C6FE3" w:rsidRDefault="00F902D8" w:rsidP="001F26C6">
            <w:pPr>
              <w:jc w:val="center"/>
              <w:rPr>
                <w:rFonts w:ascii="Arial" w:hAnsi="Arial" w:cs="Arial"/>
                <w:bCs/>
                <w:sz w:val="18"/>
                <w:szCs w:val="18"/>
                <w:lang w:val="mn-MN"/>
              </w:rPr>
            </w:pPr>
          </w:p>
          <w:p w14:paraId="580AF941" w14:textId="77777777" w:rsidR="00F902D8" w:rsidRPr="002C6FE3" w:rsidRDefault="008D3962" w:rsidP="008D3962">
            <w:pPr>
              <w:jc w:val="center"/>
              <w:rPr>
                <w:rFonts w:ascii="Arial" w:hAnsi="Arial" w:cs="Arial"/>
                <w:bCs/>
                <w:sz w:val="18"/>
                <w:szCs w:val="18"/>
              </w:rPr>
            </w:pPr>
            <w:r w:rsidRPr="002C6FE3">
              <w:rPr>
                <w:rFonts w:ascii="Arial" w:hAnsi="Arial" w:cs="Arial"/>
                <w:bCs/>
                <w:sz w:val="18"/>
                <w:szCs w:val="18"/>
              </w:rPr>
              <w:t>-</w:t>
            </w:r>
          </w:p>
        </w:tc>
        <w:tc>
          <w:tcPr>
            <w:tcW w:w="3330" w:type="dxa"/>
          </w:tcPr>
          <w:p w14:paraId="4FEFFBA3" w14:textId="35ED4F03" w:rsidR="00F902D8" w:rsidRPr="00FB62D7" w:rsidRDefault="00F902D8" w:rsidP="001F26C6">
            <w:pPr>
              <w:pStyle w:val="NoSpacing"/>
              <w:jc w:val="both"/>
              <w:rPr>
                <w:rFonts w:ascii="Arial" w:hAnsi="Arial" w:cs="Arial"/>
                <w:sz w:val="18"/>
                <w:szCs w:val="18"/>
                <w:lang w:val="mn-MN"/>
              </w:rPr>
            </w:pPr>
            <w:r w:rsidRPr="00FB62D7">
              <w:rPr>
                <w:rFonts w:ascii="Arial" w:hAnsi="Arial" w:cs="Arial"/>
                <w:b/>
                <w:sz w:val="18"/>
                <w:szCs w:val="18"/>
              </w:rPr>
              <w:t>3.</w:t>
            </w:r>
            <w:r w:rsidRPr="00FB62D7">
              <w:rPr>
                <w:rFonts w:ascii="Arial" w:hAnsi="Arial" w:cs="Arial"/>
                <w:b/>
                <w:sz w:val="18"/>
                <w:szCs w:val="18"/>
                <w:lang w:val="mn-MN"/>
              </w:rPr>
              <w:t>2</w:t>
            </w:r>
            <w:r w:rsidR="00F61E66">
              <w:rPr>
                <w:rFonts w:ascii="Arial" w:hAnsi="Arial" w:cs="Arial"/>
                <w:b/>
                <w:sz w:val="18"/>
                <w:szCs w:val="18"/>
                <w:lang w:val="en-US"/>
              </w:rPr>
              <w:t>7</w:t>
            </w:r>
            <w:r w:rsidRPr="00FB62D7">
              <w:rPr>
                <w:rFonts w:ascii="Arial" w:hAnsi="Arial" w:cs="Arial"/>
                <w:b/>
                <w:sz w:val="18"/>
                <w:szCs w:val="18"/>
                <w:lang w:val="en-US"/>
              </w:rPr>
              <w:t>.</w:t>
            </w:r>
            <w:r w:rsidRPr="00FB62D7">
              <w:rPr>
                <w:rFonts w:ascii="Arial" w:hAnsi="Arial" w:cs="Arial"/>
                <w:sz w:val="18"/>
                <w:szCs w:val="18"/>
              </w:rPr>
              <w:t xml:space="preserve"> </w:t>
            </w:r>
            <w:r w:rsidRPr="00FB62D7">
              <w:rPr>
                <w:rFonts w:ascii="Arial" w:hAnsi="Arial" w:cs="Arial"/>
                <w:sz w:val="18"/>
                <w:szCs w:val="18"/>
                <w:lang w:val="mn-MN"/>
              </w:rPr>
              <w:t xml:space="preserve">6-10 кВ хүртэлх цахилгааны хуваарилах байгууламж </w:t>
            </w:r>
          </w:p>
          <w:p w14:paraId="44957EE5" w14:textId="77777777" w:rsidR="00F902D8" w:rsidRPr="00FB62D7" w:rsidRDefault="00F902D8" w:rsidP="001F26C6">
            <w:pPr>
              <w:pStyle w:val="NoSpacing"/>
              <w:jc w:val="both"/>
              <w:rPr>
                <w:rFonts w:ascii="Arial" w:hAnsi="Arial" w:cs="Arial"/>
                <w:sz w:val="18"/>
                <w:szCs w:val="18"/>
                <w:lang w:val="mn-MN"/>
              </w:rPr>
            </w:pPr>
          </w:p>
          <w:p w14:paraId="363D62F7" w14:textId="44C7895B" w:rsidR="00F902D8" w:rsidRPr="00FB62D7" w:rsidRDefault="00F902D8" w:rsidP="009B37B0">
            <w:pPr>
              <w:pStyle w:val="NoSpacing"/>
              <w:jc w:val="both"/>
              <w:rPr>
                <w:rFonts w:ascii="Arial" w:hAnsi="Arial" w:cs="Arial"/>
                <w:b/>
                <w:sz w:val="18"/>
                <w:szCs w:val="18"/>
                <w:lang w:val="mn-MN"/>
              </w:rPr>
            </w:pPr>
            <w:r w:rsidRPr="00FB62D7">
              <w:rPr>
                <w:rFonts w:ascii="Arial" w:hAnsi="Arial" w:cs="Arial"/>
                <w:b/>
                <w:sz w:val="18"/>
                <w:szCs w:val="18"/>
                <w:lang w:val="mn-MN"/>
              </w:rPr>
              <w:t>3.2</w:t>
            </w:r>
            <w:r w:rsidR="00F61E66">
              <w:rPr>
                <w:rFonts w:ascii="Arial" w:hAnsi="Arial" w:cs="Arial"/>
                <w:b/>
                <w:sz w:val="18"/>
                <w:szCs w:val="18"/>
                <w:lang w:val="en-US"/>
              </w:rPr>
              <w:t>8</w:t>
            </w:r>
            <w:r w:rsidRPr="00FB62D7">
              <w:rPr>
                <w:rFonts w:ascii="Arial" w:hAnsi="Arial" w:cs="Arial"/>
                <w:b/>
                <w:sz w:val="18"/>
                <w:szCs w:val="18"/>
                <w:lang w:val="mn-MN"/>
              </w:rPr>
              <w:t>.</w:t>
            </w:r>
            <w:r w:rsidRPr="00FB62D7">
              <w:rPr>
                <w:rFonts w:ascii="Arial" w:hAnsi="Arial" w:cs="Arial"/>
                <w:sz w:val="18"/>
                <w:szCs w:val="18"/>
                <w:lang w:val="mn-MN"/>
              </w:rPr>
              <w:t xml:space="preserve"> 10-35 кВ хүртэлх цахилгааны хуваарилах байгууламж</w:t>
            </w:r>
          </w:p>
        </w:tc>
        <w:tc>
          <w:tcPr>
            <w:tcW w:w="2880" w:type="dxa"/>
          </w:tcPr>
          <w:p w14:paraId="67BC97AB" w14:textId="3D6F0F85" w:rsidR="00F902D8" w:rsidRPr="00FB62D7" w:rsidRDefault="00F902D8" w:rsidP="001F26C6">
            <w:pPr>
              <w:pStyle w:val="NoSpacing"/>
              <w:jc w:val="both"/>
              <w:rPr>
                <w:rFonts w:ascii="Arial" w:hAnsi="Arial" w:cs="Arial"/>
                <w:sz w:val="18"/>
                <w:szCs w:val="18"/>
                <w:lang w:val="en-US"/>
              </w:rPr>
            </w:pPr>
            <w:r w:rsidRPr="00FB62D7">
              <w:rPr>
                <w:rFonts w:ascii="Arial" w:hAnsi="Arial" w:cs="Arial"/>
                <w:b/>
                <w:sz w:val="18"/>
                <w:szCs w:val="18"/>
                <w:lang w:val="en-US"/>
              </w:rPr>
              <w:t>4</w:t>
            </w:r>
            <w:r w:rsidRPr="00FB62D7">
              <w:rPr>
                <w:rFonts w:ascii="Arial" w:hAnsi="Arial" w:cs="Arial"/>
                <w:b/>
                <w:sz w:val="18"/>
                <w:szCs w:val="18"/>
              </w:rPr>
              <w:t>.1</w:t>
            </w:r>
            <w:r w:rsidR="001658F7">
              <w:rPr>
                <w:rFonts w:ascii="Arial" w:hAnsi="Arial" w:cs="Arial"/>
                <w:b/>
                <w:sz w:val="18"/>
                <w:szCs w:val="18"/>
                <w:lang w:val="mn-MN"/>
              </w:rPr>
              <w:t>6</w:t>
            </w:r>
            <w:r w:rsidRPr="00FB62D7">
              <w:rPr>
                <w:rFonts w:ascii="Arial" w:hAnsi="Arial" w:cs="Arial"/>
                <w:b/>
                <w:sz w:val="18"/>
                <w:szCs w:val="18"/>
              </w:rPr>
              <w:t>.</w:t>
            </w:r>
            <w:r w:rsidRPr="00FB62D7">
              <w:rPr>
                <w:rFonts w:ascii="Arial" w:hAnsi="Arial" w:cs="Arial"/>
                <w:sz w:val="18"/>
                <w:szCs w:val="18"/>
                <w:lang w:val="mn-MN"/>
              </w:rPr>
              <w:t xml:space="preserve">   35-220 кВ хүртэл  хүчдэлтэй дэд өртөөний барилга байгууламж</w:t>
            </w:r>
          </w:p>
          <w:p w14:paraId="49135F00" w14:textId="77777777" w:rsidR="004C4812" w:rsidRPr="00FB62D7" w:rsidRDefault="004C4812" w:rsidP="001F26C6">
            <w:pPr>
              <w:pStyle w:val="NoSpacing"/>
              <w:jc w:val="both"/>
              <w:rPr>
                <w:rFonts w:ascii="Arial" w:hAnsi="Arial" w:cs="Arial"/>
                <w:sz w:val="18"/>
                <w:szCs w:val="18"/>
                <w:lang w:val="en-US"/>
              </w:rPr>
            </w:pPr>
          </w:p>
          <w:p w14:paraId="66214D5E" w14:textId="3D984EB9" w:rsidR="008D3962" w:rsidRPr="00FB62D7" w:rsidRDefault="00F902D8" w:rsidP="002C3144">
            <w:pPr>
              <w:pStyle w:val="NoSpacing"/>
              <w:jc w:val="both"/>
              <w:rPr>
                <w:rFonts w:ascii="Arial" w:hAnsi="Arial" w:cs="Arial"/>
                <w:b/>
                <w:sz w:val="18"/>
                <w:szCs w:val="18"/>
                <w:lang w:val="en-US"/>
              </w:rPr>
            </w:pPr>
            <w:r w:rsidRPr="00FB62D7">
              <w:rPr>
                <w:rFonts w:ascii="Arial" w:hAnsi="Arial" w:cs="Arial"/>
                <w:b/>
                <w:sz w:val="18"/>
                <w:szCs w:val="18"/>
                <w:lang w:val="en-US"/>
              </w:rPr>
              <w:t>4</w:t>
            </w:r>
            <w:r w:rsidRPr="00FB62D7">
              <w:rPr>
                <w:rFonts w:ascii="Arial" w:hAnsi="Arial" w:cs="Arial"/>
                <w:b/>
                <w:sz w:val="18"/>
                <w:szCs w:val="18"/>
              </w:rPr>
              <w:t>.1</w:t>
            </w:r>
            <w:r w:rsidR="001658F7">
              <w:rPr>
                <w:rFonts w:ascii="Arial" w:hAnsi="Arial" w:cs="Arial"/>
                <w:b/>
                <w:sz w:val="18"/>
                <w:szCs w:val="18"/>
                <w:lang w:val="mn-MN"/>
              </w:rPr>
              <w:t>7</w:t>
            </w:r>
            <w:r w:rsidRPr="00FB62D7">
              <w:rPr>
                <w:rFonts w:ascii="Arial" w:hAnsi="Arial" w:cs="Arial"/>
                <w:b/>
                <w:sz w:val="18"/>
                <w:szCs w:val="18"/>
              </w:rPr>
              <w:t>.</w:t>
            </w:r>
            <w:r w:rsidRPr="00FB62D7">
              <w:rPr>
                <w:rFonts w:ascii="Arial" w:hAnsi="Arial" w:cs="Arial"/>
                <w:sz w:val="18"/>
                <w:szCs w:val="18"/>
                <w:lang w:val="mn-MN"/>
              </w:rPr>
              <w:t xml:space="preserve">   35-330 кВ хүртэл хүчдэлтэй дэд өртөөний барилга байгууламж</w:t>
            </w:r>
          </w:p>
        </w:tc>
        <w:tc>
          <w:tcPr>
            <w:tcW w:w="2430" w:type="dxa"/>
          </w:tcPr>
          <w:p w14:paraId="323C60FB" w14:textId="77777777" w:rsidR="00F902D8" w:rsidRPr="00FB62D7" w:rsidRDefault="00F902D8" w:rsidP="001F26C6">
            <w:pPr>
              <w:pStyle w:val="NoSpacing"/>
              <w:jc w:val="both"/>
              <w:rPr>
                <w:rFonts w:ascii="Arial" w:hAnsi="Arial" w:cs="Arial"/>
                <w:sz w:val="18"/>
                <w:szCs w:val="18"/>
              </w:rPr>
            </w:pPr>
            <w:r w:rsidRPr="00FB62D7">
              <w:rPr>
                <w:rFonts w:ascii="Arial" w:hAnsi="Arial" w:cs="Arial"/>
                <w:b/>
                <w:sz w:val="18"/>
                <w:szCs w:val="18"/>
                <w:lang w:val="en-US"/>
              </w:rPr>
              <w:t>5</w:t>
            </w:r>
            <w:r w:rsidRPr="00FB62D7">
              <w:rPr>
                <w:rFonts w:ascii="Arial" w:hAnsi="Arial" w:cs="Arial"/>
                <w:b/>
                <w:sz w:val="18"/>
                <w:szCs w:val="18"/>
              </w:rPr>
              <w:t>.</w:t>
            </w:r>
            <w:r w:rsidR="008D3962" w:rsidRPr="00FB62D7">
              <w:rPr>
                <w:rFonts w:ascii="Arial" w:hAnsi="Arial" w:cs="Arial"/>
                <w:b/>
                <w:sz w:val="18"/>
                <w:szCs w:val="18"/>
                <w:lang w:val="en-US"/>
              </w:rPr>
              <w:t>8</w:t>
            </w:r>
            <w:r w:rsidRPr="00FB62D7">
              <w:rPr>
                <w:rFonts w:ascii="Arial" w:hAnsi="Arial" w:cs="Arial"/>
                <w:b/>
                <w:sz w:val="18"/>
                <w:szCs w:val="18"/>
              </w:rPr>
              <w:t>.</w:t>
            </w:r>
            <w:r w:rsidRPr="00FB62D7">
              <w:rPr>
                <w:rFonts w:ascii="Arial" w:hAnsi="Arial" w:cs="Arial"/>
                <w:b/>
                <w:sz w:val="18"/>
                <w:szCs w:val="18"/>
                <w:lang w:val="mn-MN"/>
              </w:rPr>
              <w:t xml:space="preserve">   </w:t>
            </w:r>
            <w:r w:rsidRPr="00FB62D7">
              <w:rPr>
                <w:rFonts w:ascii="Arial" w:hAnsi="Arial" w:cs="Arial"/>
                <w:sz w:val="18"/>
                <w:szCs w:val="18"/>
                <w:lang w:val="mn-MN"/>
              </w:rPr>
              <w:t>330 кВ-с дээш хүчдэлтэй дэд өртөө, хуваарилах  байгууламж</w:t>
            </w:r>
          </w:p>
          <w:p w14:paraId="51614A36" w14:textId="77777777" w:rsidR="00F902D8" w:rsidRPr="00FB62D7" w:rsidRDefault="00F902D8" w:rsidP="001F26C6">
            <w:pPr>
              <w:pStyle w:val="NoSpacing"/>
              <w:jc w:val="both"/>
              <w:rPr>
                <w:rFonts w:ascii="Arial" w:hAnsi="Arial" w:cs="Arial"/>
                <w:b/>
                <w:sz w:val="18"/>
                <w:szCs w:val="18"/>
                <w:lang w:val="en-US"/>
              </w:rPr>
            </w:pPr>
          </w:p>
        </w:tc>
      </w:tr>
      <w:tr w:rsidR="00D15F7E" w14:paraId="75E22946" w14:textId="77777777" w:rsidTr="00702B8C">
        <w:trPr>
          <w:cantSplit/>
          <w:trHeight w:val="183"/>
        </w:trPr>
        <w:tc>
          <w:tcPr>
            <w:tcW w:w="13731" w:type="dxa"/>
            <w:gridSpan w:val="7"/>
            <w:shd w:val="clear" w:color="auto" w:fill="D9D9D9" w:themeFill="background1" w:themeFillShade="D9"/>
          </w:tcPr>
          <w:p w14:paraId="2E33020B" w14:textId="03EBE4A7" w:rsidR="00D15F7E" w:rsidRPr="00D15F7E" w:rsidRDefault="00D15F7E" w:rsidP="00D15F7E">
            <w:pPr>
              <w:pStyle w:val="NormalWeb"/>
              <w:jc w:val="center"/>
              <w:rPr>
                <w:rFonts w:ascii="Arial" w:hAnsi="Arial" w:cs="Arial"/>
                <w:b/>
                <w:sz w:val="18"/>
                <w:szCs w:val="18"/>
              </w:rPr>
            </w:pPr>
            <w:proofErr w:type="spellStart"/>
            <w:r w:rsidRPr="00D15F7E">
              <w:rPr>
                <w:rFonts w:ascii="Arial" w:hAnsi="Arial" w:cs="Arial"/>
                <w:b/>
                <w:sz w:val="18"/>
                <w:szCs w:val="18"/>
              </w:rPr>
              <w:t>Ус</w:t>
            </w:r>
            <w:proofErr w:type="spellEnd"/>
            <w:r w:rsidRPr="00D15F7E">
              <w:rPr>
                <w:rFonts w:ascii="Arial" w:hAnsi="Arial" w:cs="Arial"/>
                <w:b/>
                <w:sz w:val="18"/>
                <w:szCs w:val="18"/>
              </w:rPr>
              <w:t xml:space="preserve"> </w:t>
            </w:r>
            <w:proofErr w:type="spellStart"/>
            <w:r w:rsidRPr="00D15F7E">
              <w:rPr>
                <w:rFonts w:ascii="Arial" w:hAnsi="Arial" w:cs="Arial"/>
                <w:b/>
                <w:sz w:val="18"/>
                <w:szCs w:val="18"/>
              </w:rPr>
              <w:t>хангамж</w:t>
            </w:r>
            <w:proofErr w:type="spellEnd"/>
            <w:r w:rsidRPr="00D15F7E">
              <w:rPr>
                <w:rFonts w:ascii="Arial" w:hAnsi="Arial" w:cs="Arial"/>
                <w:b/>
                <w:sz w:val="18"/>
                <w:szCs w:val="18"/>
              </w:rPr>
              <w:t xml:space="preserve">, </w:t>
            </w:r>
            <w:proofErr w:type="spellStart"/>
            <w:r w:rsidRPr="00D15F7E">
              <w:rPr>
                <w:rFonts w:ascii="Arial" w:hAnsi="Arial" w:cs="Arial"/>
                <w:b/>
                <w:sz w:val="18"/>
                <w:szCs w:val="18"/>
              </w:rPr>
              <w:t>ариутгах</w:t>
            </w:r>
            <w:proofErr w:type="spellEnd"/>
            <w:r w:rsidRPr="00D15F7E">
              <w:rPr>
                <w:rFonts w:ascii="Arial" w:hAnsi="Arial" w:cs="Arial"/>
                <w:b/>
                <w:sz w:val="18"/>
                <w:szCs w:val="18"/>
              </w:rPr>
              <w:t xml:space="preserve"> </w:t>
            </w:r>
            <w:proofErr w:type="spellStart"/>
            <w:r w:rsidRPr="001D24DF">
              <w:rPr>
                <w:rFonts w:ascii="Arial" w:hAnsi="Arial" w:cs="Arial"/>
                <w:b/>
                <w:i/>
                <w:sz w:val="18"/>
                <w:szCs w:val="18"/>
              </w:rPr>
              <w:t>татуургын</w:t>
            </w:r>
            <w:proofErr w:type="spellEnd"/>
            <w:r w:rsidRPr="00D15F7E">
              <w:rPr>
                <w:rFonts w:ascii="Arial" w:hAnsi="Arial" w:cs="Arial"/>
                <w:b/>
                <w:sz w:val="18"/>
                <w:szCs w:val="18"/>
              </w:rPr>
              <w:t xml:space="preserve"> </w:t>
            </w:r>
            <w:proofErr w:type="spellStart"/>
            <w:r w:rsidRPr="00D15F7E">
              <w:rPr>
                <w:rFonts w:ascii="Arial" w:hAnsi="Arial" w:cs="Arial"/>
                <w:b/>
                <w:sz w:val="18"/>
                <w:szCs w:val="18"/>
              </w:rPr>
              <w:t>систем</w:t>
            </w:r>
            <w:proofErr w:type="spellEnd"/>
          </w:p>
        </w:tc>
      </w:tr>
      <w:tr w:rsidR="00F902D8" w14:paraId="6917DDCA" w14:textId="77777777" w:rsidTr="009E68FE">
        <w:trPr>
          <w:gridAfter w:val="1"/>
          <w:wAfter w:w="10" w:type="dxa"/>
          <w:cantSplit/>
          <w:trHeight w:val="3254"/>
        </w:trPr>
        <w:tc>
          <w:tcPr>
            <w:tcW w:w="851" w:type="dxa"/>
            <w:shd w:val="clear" w:color="auto" w:fill="auto"/>
            <w:textDirection w:val="btLr"/>
          </w:tcPr>
          <w:p w14:paraId="7AF29347" w14:textId="77777777" w:rsidR="00F902D8" w:rsidRPr="0062712A" w:rsidRDefault="00F902D8" w:rsidP="001F26C6">
            <w:pPr>
              <w:pStyle w:val="NoSpacing"/>
              <w:ind w:left="113" w:right="113"/>
              <w:jc w:val="center"/>
              <w:rPr>
                <w:rFonts w:ascii="Arial" w:hAnsi="Arial" w:cs="Arial"/>
                <w:sz w:val="18"/>
                <w:szCs w:val="18"/>
              </w:rPr>
            </w:pPr>
          </w:p>
          <w:p w14:paraId="47090C0B" w14:textId="7AC6F94E" w:rsidR="00F902D8" w:rsidRPr="00447F89" w:rsidRDefault="00447F89" w:rsidP="001F26C6">
            <w:pPr>
              <w:pStyle w:val="NoSpacing"/>
              <w:ind w:left="113" w:right="113"/>
              <w:jc w:val="center"/>
              <w:rPr>
                <w:rFonts w:ascii="Arial" w:hAnsi="Arial" w:cs="Arial"/>
                <w:i/>
                <w:iCs/>
                <w:sz w:val="18"/>
                <w:szCs w:val="18"/>
                <w:lang w:val="mn-MN"/>
              </w:rPr>
            </w:pPr>
            <w:r w:rsidRPr="00447F89">
              <w:rPr>
                <w:rFonts w:ascii="Arial" w:hAnsi="Arial" w:cs="Arial"/>
                <w:i/>
                <w:iCs/>
                <w:sz w:val="18"/>
                <w:szCs w:val="18"/>
                <w:lang w:val="mn-MN"/>
              </w:rPr>
              <w:t>Ус хангамж, ариутгах татуурга</w:t>
            </w:r>
          </w:p>
          <w:p w14:paraId="411FE893" w14:textId="0B078A24" w:rsidR="00F902D8" w:rsidRPr="0062712A" w:rsidRDefault="00F902D8" w:rsidP="001F26C6">
            <w:pPr>
              <w:pStyle w:val="NoSpacing"/>
              <w:ind w:left="113" w:right="113"/>
              <w:jc w:val="center"/>
              <w:rPr>
                <w:rFonts w:ascii="Arial" w:hAnsi="Arial" w:cs="Arial"/>
                <w:i/>
                <w:sz w:val="18"/>
                <w:szCs w:val="18"/>
                <w:lang w:val="mn-MN"/>
              </w:rPr>
            </w:pPr>
          </w:p>
        </w:tc>
        <w:tc>
          <w:tcPr>
            <w:tcW w:w="1980" w:type="dxa"/>
            <w:shd w:val="clear" w:color="auto" w:fill="auto"/>
          </w:tcPr>
          <w:p w14:paraId="002A1C6F" w14:textId="5CB4199E" w:rsidR="00F902D8" w:rsidRPr="0062712A" w:rsidRDefault="00960C39" w:rsidP="00326211">
            <w:pPr>
              <w:pStyle w:val="NormalWeb"/>
              <w:jc w:val="both"/>
              <w:rPr>
                <w:rFonts w:ascii="Arial" w:hAnsi="Arial" w:cs="Arial"/>
                <w:sz w:val="18"/>
                <w:szCs w:val="18"/>
              </w:rPr>
            </w:pPr>
            <w:r w:rsidRPr="00A341FF">
              <w:rPr>
                <w:rFonts w:ascii="Arial" w:hAnsi="Arial" w:cs="Arial"/>
                <w:b/>
                <w:sz w:val="18"/>
                <w:szCs w:val="18"/>
              </w:rPr>
              <w:t>1.</w:t>
            </w:r>
            <w:r w:rsidR="004769CD">
              <w:rPr>
                <w:rFonts w:ascii="Arial" w:hAnsi="Arial" w:cs="Arial"/>
                <w:b/>
                <w:sz w:val="18"/>
                <w:szCs w:val="18"/>
              </w:rPr>
              <w:t>4</w:t>
            </w:r>
            <w:r>
              <w:rPr>
                <w:rFonts w:ascii="Arial" w:hAnsi="Arial" w:cs="Arial"/>
                <w:sz w:val="18"/>
                <w:szCs w:val="18"/>
              </w:rPr>
              <w:t xml:space="preserve">. </w:t>
            </w:r>
            <w:proofErr w:type="spellStart"/>
            <w:r w:rsidR="00F902D8" w:rsidRPr="0062712A">
              <w:rPr>
                <w:rFonts w:ascii="Arial" w:hAnsi="Arial" w:cs="Arial"/>
                <w:sz w:val="18"/>
                <w:szCs w:val="18"/>
              </w:rPr>
              <w:t>Барилгын</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тухай</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хуулийн</w:t>
            </w:r>
            <w:proofErr w:type="spellEnd"/>
            <w:r w:rsidR="00F902D8" w:rsidRPr="0062712A">
              <w:rPr>
                <w:rFonts w:ascii="Arial" w:hAnsi="Arial" w:cs="Arial"/>
                <w:sz w:val="18"/>
                <w:szCs w:val="18"/>
              </w:rPr>
              <w:t xml:space="preserve"> 10.1.1 </w:t>
            </w:r>
            <w:proofErr w:type="spellStart"/>
            <w:r w:rsidR="00F902D8" w:rsidRPr="0062712A">
              <w:rPr>
                <w:rFonts w:ascii="Arial" w:hAnsi="Arial" w:cs="Arial"/>
                <w:sz w:val="18"/>
                <w:szCs w:val="18"/>
              </w:rPr>
              <w:t>дэх</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ангиллын</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барилгын</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гадна</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ус</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хангамж</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ариутгах</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татуургын</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шугам</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сүлжээ</w:t>
            </w:r>
            <w:proofErr w:type="spellEnd"/>
          </w:p>
        </w:tc>
        <w:tc>
          <w:tcPr>
            <w:tcW w:w="2250" w:type="dxa"/>
            <w:shd w:val="clear" w:color="auto" w:fill="auto"/>
          </w:tcPr>
          <w:p w14:paraId="6A91774F" w14:textId="2BC7FE25" w:rsidR="00F902D8" w:rsidRPr="0062712A" w:rsidRDefault="00E163BE" w:rsidP="00326211">
            <w:pPr>
              <w:pStyle w:val="NormalWeb"/>
              <w:jc w:val="both"/>
              <w:rPr>
                <w:rFonts w:ascii="Arial" w:hAnsi="Arial" w:cs="Arial"/>
                <w:sz w:val="18"/>
                <w:szCs w:val="18"/>
              </w:rPr>
            </w:pPr>
            <w:r w:rsidRPr="006E45EB">
              <w:rPr>
                <w:rFonts w:ascii="Arial" w:hAnsi="Arial" w:cs="Arial"/>
                <w:b/>
                <w:sz w:val="18"/>
                <w:szCs w:val="18"/>
              </w:rPr>
              <w:t>2.1</w:t>
            </w:r>
            <w:r w:rsidR="00412A8D">
              <w:rPr>
                <w:rFonts w:ascii="Arial" w:hAnsi="Arial" w:cs="Arial"/>
                <w:b/>
                <w:sz w:val="18"/>
                <w:szCs w:val="18"/>
                <w:lang w:val="mn-MN"/>
              </w:rPr>
              <w:t>8</w:t>
            </w:r>
            <w:r w:rsidRPr="006E45EB">
              <w:rPr>
                <w:rFonts w:ascii="Arial" w:hAnsi="Arial" w:cs="Arial"/>
                <w:b/>
                <w:sz w:val="18"/>
                <w:szCs w:val="18"/>
              </w:rPr>
              <w:t>.</w:t>
            </w:r>
            <w:r>
              <w:rPr>
                <w:rFonts w:ascii="Arial" w:hAnsi="Arial" w:cs="Arial"/>
                <w:sz w:val="18"/>
                <w:szCs w:val="18"/>
              </w:rPr>
              <w:t xml:space="preserve"> </w:t>
            </w:r>
            <w:proofErr w:type="spellStart"/>
            <w:r w:rsidR="00F902D8" w:rsidRPr="0062712A">
              <w:rPr>
                <w:rFonts w:ascii="Arial" w:hAnsi="Arial" w:cs="Arial"/>
                <w:sz w:val="18"/>
                <w:szCs w:val="18"/>
              </w:rPr>
              <w:t>Барилгын</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тухай</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хуулийн</w:t>
            </w:r>
            <w:proofErr w:type="spellEnd"/>
            <w:r w:rsidR="00F902D8" w:rsidRPr="0062712A">
              <w:rPr>
                <w:rFonts w:ascii="Arial" w:hAnsi="Arial" w:cs="Arial"/>
                <w:sz w:val="18"/>
                <w:szCs w:val="18"/>
              </w:rPr>
              <w:t xml:space="preserve"> 10.1.2 </w:t>
            </w:r>
            <w:proofErr w:type="spellStart"/>
            <w:r w:rsidR="00F902D8" w:rsidRPr="0062712A">
              <w:rPr>
                <w:rFonts w:ascii="Arial" w:hAnsi="Arial" w:cs="Arial"/>
                <w:sz w:val="18"/>
                <w:szCs w:val="18"/>
              </w:rPr>
              <w:t>дахь</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ангиллын</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барилгын</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гадна</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ус</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хангамж</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ариутгах</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татуургын</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шугам</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сүлжээ</w:t>
            </w:r>
            <w:proofErr w:type="spellEnd"/>
          </w:p>
        </w:tc>
        <w:tc>
          <w:tcPr>
            <w:tcW w:w="3330" w:type="dxa"/>
            <w:shd w:val="clear" w:color="auto" w:fill="auto"/>
          </w:tcPr>
          <w:p w14:paraId="699AF940" w14:textId="55C24806" w:rsidR="00F902D8" w:rsidRPr="0062712A" w:rsidRDefault="008F1674" w:rsidP="00326211">
            <w:pPr>
              <w:pStyle w:val="NormalWeb"/>
              <w:jc w:val="both"/>
              <w:rPr>
                <w:rFonts w:ascii="Arial" w:hAnsi="Arial" w:cs="Arial"/>
                <w:sz w:val="18"/>
                <w:szCs w:val="18"/>
              </w:rPr>
            </w:pPr>
            <w:r w:rsidRPr="0098183A">
              <w:rPr>
                <w:rFonts w:ascii="Arial" w:hAnsi="Arial" w:cs="Arial"/>
                <w:b/>
                <w:sz w:val="18"/>
                <w:szCs w:val="18"/>
              </w:rPr>
              <w:t>3.2</w:t>
            </w:r>
            <w:r w:rsidR="004769CD">
              <w:rPr>
                <w:rFonts w:ascii="Arial" w:hAnsi="Arial" w:cs="Arial"/>
                <w:b/>
                <w:sz w:val="18"/>
                <w:szCs w:val="18"/>
              </w:rPr>
              <w:t>9</w:t>
            </w:r>
            <w:r w:rsidRPr="0098183A">
              <w:rPr>
                <w:rFonts w:ascii="Arial" w:hAnsi="Arial" w:cs="Arial"/>
                <w:b/>
                <w:sz w:val="18"/>
                <w:szCs w:val="18"/>
              </w:rPr>
              <w:t>.</w:t>
            </w:r>
            <w:r>
              <w:rPr>
                <w:rFonts w:ascii="Arial" w:hAnsi="Arial" w:cs="Arial"/>
                <w:sz w:val="18"/>
                <w:szCs w:val="18"/>
              </w:rPr>
              <w:t xml:space="preserve"> </w:t>
            </w:r>
            <w:r w:rsidR="00F902D8" w:rsidRPr="0062712A">
              <w:rPr>
                <w:rFonts w:ascii="Arial" w:hAnsi="Arial" w:cs="Arial"/>
                <w:sz w:val="18"/>
                <w:szCs w:val="18"/>
              </w:rPr>
              <w:t>150.0 м</w:t>
            </w:r>
            <w:r w:rsidR="00F902D8" w:rsidRPr="0062712A">
              <w:rPr>
                <w:rFonts w:ascii="Arial" w:hAnsi="Arial" w:cs="Arial"/>
                <w:sz w:val="18"/>
                <w:szCs w:val="18"/>
                <w:vertAlign w:val="superscript"/>
              </w:rPr>
              <w:t>3</w:t>
            </w:r>
            <w:r w:rsidR="00F902D8" w:rsidRPr="0062712A">
              <w:rPr>
                <w:rFonts w:ascii="Arial" w:hAnsi="Arial" w:cs="Arial"/>
                <w:sz w:val="18"/>
                <w:szCs w:val="18"/>
              </w:rPr>
              <w:t>/</w:t>
            </w:r>
            <w:proofErr w:type="spellStart"/>
            <w:r w:rsidR="00F902D8" w:rsidRPr="0062712A">
              <w:rPr>
                <w:rFonts w:ascii="Arial" w:hAnsi="Arial" w:cs="Arial"/>
                <w:sz w:val="18"/>
                <w:szCs w:val="18"/>
              </w:rPr>
              <w:t>хон</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хүртэл</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хүчин</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чадалтай</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ус</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хангамжийн</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эх</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үүсвэр</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дамжуулах</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болон</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салбар</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шугам</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сүлжээ</w:t>
            </w:r>
            <w:proofErr w:type="spellEnd"/>
          </w:p>
          <w:p w14:paraId="7958F585" w14:textId="1564A888" w:rsidR="00F902D8" w:rsidRPr="0062712A" w:rsidRDefault="000F60EA" w:rsidP="00326211">
            <w:pPr>
              <w:pStyle w:val="NormalWeb"/>
              <w:jc w:val="both"/>
              <w:rPr>
                <w:rFonts w:ascii="Arial" w:hAnsi="Arial" w:cs="Arial"/>
                <w:sz w:val="18"/>
                <w:szCs w:val="18"/>
              </w:rPr>
            </w:pPr>
            <w:r w:rsidRPr="006E45EB">
              <w:rPr>
                <w:rFonts w:ascii="Arial" w:hAnsi="Arial" w:cs="Arial"/>
                <w:b/>
                <w:sz w:val="18"/>
                <w:szCs w:val="18"/>
              </w:rPr>
              <w:t>3.</w:t>
            </w:r>
            <w:r w:rsidR="004769CD">
              <w:rPr>
                <w:rFonts w:ascii="Arial" w:hAnsi="Arial" w:cs="Arial"/>
                <w:b/>
                <w:sz w:val="18"/>
                <w:szCs w:val="18"/>
              </w:rPr>
              <w:t>30</w:t>
            </w:r>
            <w:r w:rsidRPr="006E45EB">
              <w:rPr>
                <w:rFonts w:ascii="Arial" w:hAnsi="Arial" w:cs="Arial"/>
                <w:b/>
                <w:sz w:val="18"/>
                <w:szCs w:val="18"/>
              </w:rPr>
              <w:t>.</w:t>
            </w:r>
            <w:r>
              <w:rPr>
                <w:rFonts w:ascii="Arial" w:hAnsi="Arial" w:cs="Arial"/>
                <w:sz w:val="18"/>
                <w:szCs w:val="18"/>
              </w:rPr>
              <w:t xml:space="preserve"> </w:t>
            </w:r>
            <w:r w:rsidR="00F902D8" w:rsidRPr="0062712A">
              <w:rPr>
                <w:rFonts w:ascii="Arial" w:hAnsi="Arial" w:cs="Arial"/>
                <w:sz w:val="18"/>
                <w:szCs w:val="18"/>
              </w:rPr>
              <w:t>150.0 м</w:t>
            </w:r>
            <w:r w:rsidR="00F902D8" w:rsidRPr="0062712A">
              <w:rPr>
                <w:rFonts w:ascii="Arial" w:hAnsi="Arial" w:cs="Arial"/>
                <w:sz w:val="18"/>
                <w:szCs w:val="18"/>
                <w:vertAlign w:val="superscript"/>
              </w:rPr>
              <w:t>3</w:t>
            </w:r>
            <w:r w:rsidR="00F902D8" w:rsidRPr="0062712A">
              <w:rPr>
                <w:rFonts w:ascii="Arial" w:hAnsi="Arial" w:cs="Arial"/>
                <w:sz w:val="18"/>
                <w:szCs w:val="18"/>
              </w:rPr>
              <w:t>/</w:t>
            </w:r>
            <w:proofErr w:type="spellStart"/>
            <w:r w:rsidR="00F902D8" w:rsidRPr="0062712A">
              <w:rPr>
                <w:rFonts w:ascii="Arial" w:hAnsi="Arial" w:cs="Arial"/>
                <w:sz w:val="18"/>
                <w:szCs w:val="18"/>
              </w:rPr>
              <w:t>хон</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хүртэл</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хүчин</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чадалтай</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ахуйн</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бохир</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усны</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цэвэрлэх</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байгууламж</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болон</w:t>
            </w:r>
            <w:proofErr w:type="spellEnd"/>
            <w:r w:rsidR="00F902D8" w:rsidRPr="0062712A">
              <w:rPr>
                <w:rFonts w:ascii="Arial" w:hAnsi="Arial" w:cs="Arial"/>
                <w:sz w:val="18"/>
                <w:szCs w:val="18"/>
              </w:rPr>
              <w:t> </w:t>
            </w:r>
            <w:proofErr w:type="spellStart"/>
            <w:r w:rsidR="00F902D8" w:rsidRPr="0062712A">
              <w:rPr>
                <w:rFonts w:ascii="Arial" w:hAnsi="Arial" w:cs="Arial"/>
                <w:sz w:val="18"/>
                <w:szCs w:val="18"/>
              </w:rPr>
              <w:t>ариутгах</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татуургын</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дамжуулах</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болон</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салбар</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шугам</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сүлжээ</w:t>
            </w:r>
            <w:proofErr w:type="spellEnd"/>
          </w:p>
          <w:p w14:paraId="64CFF762" w14:textId="1508B9B7" w:rsidR="00F902D8" w:rsidRPr="0062712A" w:rsidRDefault="00F902D8" w:rsidP="00326211">
            <w:pPr>
              <w:pStyle w:val="NormalWeb"/>
              <w:jc w:val="both"/>
              <w:rPr>
                <w:rFonts w:ascii="Arial" w:hAnsi="Arial" w:cs="Arial"/>
                <w:sz w:val="18"/>
                <w:szCs w:val="18"/>
              </w:rPr>
            </w:pPr>
          </w:p>
        </w:tc>
        <w:tc>
          <w:tcPr>
            <w:tcW w:w="2880" w:type="dxa"/>
            <w:shd w:val="clear" w:color="auto" w:fill="auto"/>
          </w:tcPr>
          <w:p w14:paraId="19526569" w14:textId="145791DB" w:rsidR="00F902D8" w:rsidRPr="0062712A" w:rsidRDefault="008F1674" w:rsidP="00326211">
            <w:pPr>
              <w:pStyle w:val="NormalWeb"/>
              <w:jc w:val="both"/>
              <w:rPr>
                <w:rFonts w:ascii="Arial" w:hAnsi="Arial" w:cs="Arial"/>
                <w:sz w:val="18"/>
                <w:szCs w:val="18"/>
              </w:rPr>
            </w:pPr>
            <w:r w:rsidRPr="0098183A">
              <w:rPr>
                <w:rFonts w:ascii="Arial" w:hAnsi="Arial" w:cs="Arial"/>
                <w:b/>
                <w:sz w:val="18"/>
                <w:szCs w:val="18"/>
              </w:rPr>
              <w:t>4.1</w:t>
            </w:r>
            <w:r w:rsidR="001658F7">
              <w:rPr>
                <w:rFonts w:ascii="Arial" w:hAnsi="Arial" w:cs="Arial"/>
                <w:b/>
                <w:sz w:val="18"/>
                <w:szCs w:val="18"/>
                <w:lang w:val="mn-MN"/>
              </w:rPr>
              <w:t>8</w:t>
            </w:r>
            <w:r w:rsidRPr="0098183A">
              <w:rPr>
                <w:rFonts w:ascii="Arial" w:hAnsi="Arial" w:cs="Arial"/>
                <w:b/>
                <w:sz w:val="18"/>
                <w:szCs w:val="18"/>
              </w:rPr>
              <w:t>.</w:t>
            </w:r>
            <w:r>
              <w:rPr>
                <w:rFonts w:ascii="Arial" w:hAnsi="Arial" w:cs="Arial"/>
                <w:sz w:val="18"/>
                <w:szCs w:val="18"/>
              </w:rPr>
              <w:t xml:space="preserve">  </w:t>
            </w:r>
            <w:r w:rsidR="00F902D8" w:rsidRPr="0062712A">
              <w:rPr>
                <w:rFonts w:ascii="Arial" w:hAnsi="Arial" w:cs="Arial"/>
                <w:sz w:val="18"/>
                <w:szCs w:val="18"/>
              </w:rPr>
              <w:t>15</w:t>
            </w:r>
            <w:r>
              <w:rPr>
                <w:rFonts w:ascii="Arial" w:hAnsi="Arial" w:cs="Arial"/>
                <w:sz w:val="18"/>
                <w:szCs w:val="18"/>
              </w:rPr>
              <w:t>0</w:t>
            </w:r>
            <w:r w:rsidR="00F902D8" w:rsidRPr="0062712A">
              <w:rPr>
                <w:rFonts w:ascii="Arial" w:hAnsi="Arial" w:cs="Arial"/>
                <w:sz w:val="18"/>
                <w:szCs w:val="18"/>
              </w:rPr>
              <w:t xml:space="preserve"> м</w:t>
            </w:r>
            <w:r w:rsidR="00F902D8" w:rsidRPr="0062712A">
              <w:rPr>
                <w:rFonts w:ascii="Arial" w:hAnsi="Arial" w:cs="Arial"/>
                <w:sz w:val="18"/>
                <w:szCs w:val="18"/>
                <w:vertAlign w:val="superscript"/>
              </w:rPr>
              <w:t>3</w:t>
            </w:r>
            <w:r w:rsidR="00F902D8" w:rsidRPr="0062712A">
              <w:rPr>
                <w:rFonts w:ascii="Arial" w:hAnsi="Arial" w:cs="Arial"/>
                <w:sz w:val="18"/>
                <w:szCs w:val="18"/>
              </w:rPr>
              <w:t>/</w:t>
            </w:r>
            <w:proofErr w:type="spellStart"/>
            <w:r w:rsidR="00F902D8" w:rsidRPr="0062712A">
              <w:rPr>
                <w:rFonts w:ascii="Arial" w:hAnsi="Arial" w:cs="Arial"/>
                <w:sz w:val="18"/>
                <w:szCs w:val="18"/>
              </w:rPr>
              <w:t>хон</w:t>
            </w:r>
            <w:proofErr w:type="spellEnd"/>
            <w:r w:rsidR="00F902D8" w:rsidRPr="0062712A">
              <w:rPr>
                <w:rFonts w:ascii="Arial" w:hAnsi="Arial" w:cs="Arial"/>
                <w:sz w:val="18"/>
                <w:szCs w:val="18"/>
              </w:rPr>
              <w:t xml:space="preserve">-с </w:t>
            </w:r>
            <w:proofErr w:type="spellStart"/>
            <w:r w:rsidR="00F902D8" w:rsidRPr="0062712A">
              <w:rPr>
                <w:rFonts w:ascii="Arial" w:hAnsi="Arial" w:cs="Arial"/>
                <w:sz w:val="18"/>
                <w:szCs w:val="18"/>
              </w:rPr>
              <w:t>дээш</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хүчин</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чадалтай</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ус</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хангамжийн</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эх</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үүсвэр</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дамжуулах</w:t>
            </w:r>
            <w:proofErr w:type="spellEnd"/>
            <w:r w:rsidR="00F902D8" w:rsidRPr="0062712A">
              <w:rPr>
                <w:rFonts w:ascii="Arial" w:hAnsi="Arial" w:cs="Arial"/>
                <w:sz w:val="18"/>
                <w:szCs w:val="18"/>
              </w:rPr>
              <w:t> </w:t>
            </w:r>
            <w:proofErr w:type="spellStart"/>
            <w:r w:rsidR="00F902D8" w:rsidRPr="0062712A">
              <w:rPr>
                <w:rFonts w:ascii="Arial" w:hAnsi="Arial" w:cs="Arial"/>
                <w:sz w:val="18"/>
                <w:szCs w:val="18"/>
              </w:rPr>
              <w:t>шугам</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сүлжээ</w:t>
            </w:r>
            <w:proofErr w:type="spellEnd"/>
          </w:p>
          <w:p w14:paraId="7A8DB305" w14:textId="28C8F879" w:rsidR="00F902D8" w:rsidRPr="0062712A" w:rsidRDefault="00960C39" w:rsidP="00326211">
            <w:pPr>
              <w:pStyle w:val="NormalWeb"/>
              <w:jc w:val="both"/>
              <w:rPr>
                <w:rFonts w:ascii="Arial" w:hAnsi="Arial" w:cs="Arial"/>
                <w:sz w:val="18"/>
                <w:szCs w:val="18"/>
              </w:rPr>
            </w:pPr>
            <w:r w:rsidRPr="00960C39">
              <w:rPr>
                <w:rFonts w:ascii="Arial" w:hAnsi="Arial" w:cs="Arial"/>
                <w:b/>
                <w:sz w:val="18"/>
                <w:szCs w:val="18"/>
              </w:rPr>
              <w:t>4.</w:t>
            </w:r>
            <w:r w:rsidR="00F410DB">
              <w:rPr>
                <w:rFonts w:ascii="Arial" w:hAnsi="Arial" w:cs="Arial"/>
                <w:b/>
                <w:sz w:val="18"/>
                <w:szCs w:val="18"/>
                <w:lang w:val="mn-MN"/>
              </w:rPr>
              <w:t>19</w:t>
            </w:r>
            <w:r w:rsidRPr="00960C39">
              <w:rPr>
                <w:rFonts w:ascii="Arial" w:hAnsi="Arial" w:cs="Arial"/>
                <w:b/>
                <w:sz w:val="18"/>
                <w:szCs w:val="18"/>
              </w:rPr>
              <w:t>.</w:t>
            </w:r>
            <w:r>
              <w:rPr>
                <w:rFonts w:ascii="Arial" w:hAnsi="Arial" w:cs="Arial"/>
                <w:sz w:val="18"/>
                <w:szCs w:val="18"/>
              </w:rPr>
              <w:t xml:space="preserve"> </w:t>
            </w:r>
            <w:proofErr w:type="spellStart"/>
            <w:r w:rsidR="00F902D8" w:rsidRPr="0062712A">
              <w:rPr>
                <w:rFonts w:ascii="Arial" w:hAnsi="Arial" w:cs="Arial"/>
                <w:sz w:val="18"/>
                <w:szCs w:val="18"/>
              </w:rPr>
              <w:t>Нийслэл</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бүсийн</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тулгуур</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төв</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хот</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бүс</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нутгийн</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түвшний</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ус</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хангамж</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ариутгах</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татуургын</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шугам</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сүлжээ</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барилга</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байгууламжийн</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техник</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эдийн</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засгийн</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үндэслэл</w:t>
            </w:r>
            <w:proofErr w:type="spellEnd"/>
          </w:p>
        </w:tc>
        <w:tc>
          <w:tcPr>
            <w:tcW w:w="2430" w:type="dxa"/>
            <w:shd w:val="clear" w:color="auto" w:fill="auto"/>
          </w:tcPr>
          <w:p w14:paraId="2919D050" w14:textId="3B28C7AC" w:rsidR="00F902D8" w:rsidRPr="0062712A" w:rsidRDefault="004C4812" w:rsidP="002C3144">
            <w:pPr>
              <w:pStyle w:val="NormalWeb"/>
              <w:jc w:val="both"/>
              <w:rPr>
                <w:rFonts w:ascii="Arial" w:hAnsi="Arial" w:cs="Arial"/>
                <w:sz w:val="18"/>
                <w:szCs w:val="18"/>
              </w:rPr>
            </w:pPr>
            <w:r w:rsidRPr="000F710B">
              <w:rPr>
                <w:rFonts w:ascii="Arial" w:hAnsi="Arial" w:cs="Arial"/>
                <w:b/>
                <w:sz w:val="18"/>
                <w:szCs w:val="18"/>
              </w:rPr>
              <w:t>5.9.</w:t>
            </w:r>
            <w:r w:rsidR="00F902D8" w:rsidRPr="0062712A">
              <w:rPr>
                <w:rFonts w:ascii="Arial" w:hAnsi="Arial" w:cs="Arial"/>
                <w:sz w:val="18"/>
                <w:szCs w:val="18"/>
              </w:rPr>
              <w:t xml:space="preserve"> </w:t>
            </w:r>
            <w:proofErr w:type="spellStart"/>
            <w:r w:rsidR="00F902D8" w:rsidRPr="0062712A">
              <w:rPr>
                <w:rFonts w:ascii="Arial" w:hAnsi="Arial" w:cs="Arial"/>
                <w:sz w:val="18"/>
                <w:szCs w:val="18"/>
              </w:rPr>
              <w:t>Инженер-геологийн</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онцгой</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хүндрэлтэй</w:t>
            </w:r>
            <w:proofErr w:type="spellEnd"/>
            <w:r w:rsidR="00F902D8" w:rsidRPr="0062712A">
              <w:rPr>
                <w:rFonts w:ascii="Arial" w:hAnsi="Arial" w:cs="Arial"/>
                <w:sz w:val="18"/>
                <w:szCs w:val="18"/>
              </w:rPr>
              <w:t> </w:t>
            </w:r>
            <w:proofErr w:type="spellStart"/>
            <w:r w:rsidR="00F902D8" w:rsidRPr="0062712A">
              <w:rPr>
                <w:rFonts w:ascii="Arial" w:hAnsi="Arial" w:cs="Arial"/>
                <w:sz w:val="18"/>
                <w:szCs w:val="18"/>
              </w:rPr>
              <w:t>нөхцөлд</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баригдах</w:t>
            </w:r>
            <w:proofErr w:type="spellEnd"/>
            <w:r w:rsidR="00F902D8" w:rsidRPr="0062712A">
              <w:rPr>
                <w:rFonts w:ascii="Arial" w:hAnsi="Arial" w:cs="Arial"/>
                <w:sz w:val="18"/>
                <w:szCs w:val="18"/>
              </w:rPr>
              <w:t> </w:t>
            </w:r>
            <w:proofErr w:type="spellStart"/>
            <w:r w:rsidR="002C3144">
              <w:rPr>
                <w:rFonts w:ascii="Arial" w:hAnsi="Arial" w:cs="Arial"/>
                <w:sz w:val="18"/>
                <w:szCs w:val="18"/>
              </w:rPr>
              <w:t>ус</w:t>
            </w:r>
            <w:proofErr w:type="spellEnd"/>
            <w:r w:rsidR="002C3144">
              <w:rPr>
                <w:rFonts w:ascii="Arial" w:hAnsi="Arial" w:cs="Arial"/>
                <w:sz w:val="18"/>
                <w:szCs w:val="18"/>
              </w:rPr>
              <w:t xml:space="preserve"> </w:t>
            </w:r>
            <w:proofErr w:type="spellStart"/>
            <w:r w:rsidR="002C3144">
              <w:rPr>
                <w:rFonts w:ascii="Arial" w:hAnsi="Arial" w:cs="Arial"/>
                <w:sz w:val="18"/>
                <w:szCs w:val="18"/>
              </w:rPr>
              <w:t>хангамж</w:t>
            </w:r>
            <w:proofErr w:type="spellEnd"/>
            <w:r w:rsidR="002C3144">
              <w:rPr>
                <w:rFonts w:ascii="Arial" w:hAnsi="Arial" w:cs="Arial"/>
                <w:sz w:val="18"/>
                <w:szCs w:val="18"/>
              </w:rPr>
              <w:t xml:space="preserve"> </w:t>
            </w:r>
            <w:proofErr w:type="spellStart"/>
            <w:r w:rsidR="002C3144">
              <w:rPr>
                <w:rFonts w:ascii="Arial" w:hAnsi="Arial" w:cs="Arial"/>
                <w:sz w:val="18"/>
                <w:szCs w:val="18"/>
              </w:rPr>
              <w:t>ариутгах</w:t>
            </w:r>
            <w:proofErr w:type="spellEnd"/>
            <w:r w:rsidR="002C3144">
              <w:rPr>
                <w:rFonts w:ascii="Arial" w:hAnsi="Arial" w:cs="Arial"/>
                <w:sz w:val="18"/>
                <w:szCs w:val="18"/>
              </w:rPr>
              <w:t xml:space="preserve"> </w:t>
            </w:r>
            <w:proofErr w:type="spellStart"/>
            <w:r w:rsidR="002C3144">
              <w:rPr>
                <w:rFonts w:ascii="Arial" w:hAnsi="Arial" w:cs="Arial"/>
                <w:sz w:val="18"/>
                <w:szCs w:val="18"/>
              </w:rPr>
              <w:t>татуургын</w:t>
            </w:r>
            <w:proofErr w:type="spellEnd"/>
            <w:r w:rsidR="002C3144">
              <w:rPr>
                <w:rFonts w:ascii="Arial" w:hAnsi="Arial" w:cs="Arial"/>
                <w:sz w:val="18"/>
                <w:szCs w:val="18"/>
              </w:rPr>
              <w:t> </w:t>
            </w:r>
            <w:proofErr w:type="spellStart"/>
            <w:r w:rsidR="00F902D8" w:rsidRPr="0062712A">
              <w:rPr>
                <w:rFonts w:ascii="Arial" w:hAnsi="Arial" w:cs="Arial"/>
                <w:sz w:val="18"/>
                <w:szCs w:val="18"/>
              </w:rPr>
              <w:t>шугам</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сүлжээ</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барилга</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байгууламж</w:t>
            </w:r>
            <w:proofErr w:type="spellEnd"/>
          </w:p>
          <w:p w14:paraId="7AF02066" w14:textId="50D2C007" w:rsidR="00F902D8" w:rsidRPr="0062712A" w:rsidRDefault="00585EFB" w:rsidP="008727E4">
            <w:pPr>
              <w:pStyle w:val="NormalWeb"/>
              <w:jc w:val="both"/>
              <w:rPr>
                <w:rFonts w:ascii="Arial" w:hAnsi="Arial" w:cs="Arial"/>
                <w:sz w:val="18"/>
                <w:szCs w:val="18"/>
              </w:rPr>
            </w:pPr>
            <w:r w:rsidRPr="00A341FF">
              <w:rPr>
                <w:rFonts w:ascii="Arial" w:hAnsi="Arial" w:cs="Arial"/>
                <w:b/>
                <w:sz w:val="18"/>
                <w:szCs w:val="18"/>
              </w:rPr>
              <w:t>5.10</w:t>
            </w:r>
            <w:r w:rsidR="00F902D8" w:rsidRPr="0062712A">
              <w:rPr>
                <w:rFonts w:ascii="Arial" w:hAnsi="Arial" w:cs="Arial"/>
                <w:sz w:val="18"/>
                <w:szCs w:val="18"/>
              </w:rPr>
              <w:t xml:space="preserve">. </w:t>
            </w:r>
            <w:proofErr w:type="spellStart"/>
            <w:r w:rsidR="00F902D8" w:rsidRPr="0062712A">
              <w:rPr>
                <w:rFonts w:ascii="Arial" w:hAnsi="Arial" w:cs="Arial"/>
                <w:sz w:val="18"/>
                <w:szCs w:val="18"/>
              </w:rPr>
              <w:t>Ши</w:t>
            </w:r>
            <w:r w:rsidR="002C3144">
              <w:rPr>
                <w:rFonts w:ascii="Arial" w:hAnsi="Arial" w:cs="Arial"/>
                <w:sz w:val="18"/>
                <w:szCs w:val="18"/>
              </w:rPr>
              <w:t>нэ</w:t>
            </w:r>
            <w:proofErr w:type="spellEnd"/>
            <w:r w:rsidR="002C3144">
              <w:rPr>
                <w:rFonts w:ascii="Arial" w:hAnsi="Arial" w:cs="Arial"/>
                <w:sz w:val="18"/>
                <w:szCs w:val="18"/>
              </w:rPr>
              <w:t xml:space="preserve"> </w:t>
            </w:r>
            <w:proofErr w:type="spellStart"/>
            <w:r w:rsidR="002C3144">
              <w:rPr>
                <w:rFonts w:ascii="Arial" w:hAnsi="Arial" w:cs="Arial"/>
                <w:sz w:val="18"/>
                <w:szCs w:val="18"/>
              </w:rPr>
              <w:t>дэвшилтэт</w:t>
            </w:r>
            <w:proofErr w:type="spellEnd"/>
            <w:r w:rsidR="002C3144">
              <w:rPr>
                <w:rFonts w:ascii="Arial" w:hAnsi="Arial" w:cs="Arial"/>
                <w:sz w:val="18"/>
                <w:szCs w:val="18"/>
              </w:rPr>
              <w:t xml:space="preserve"> </w:t>
            </w:r>
            <w:proofErr w:type="spellStart"/>
            <w:r w:rsidR="002C3144">
              <w:rPr>
                <w:rFonts w:ascii="Arial" w:hAnsi="Arial" w:cs="Arial"/>
                <w:sz w:val="18"/>
                <w:szCs w:val="18"/>
              </w:rPr>
              <w:t>технологийг</w:t>
            </w:r>
            <w:proofErr w:type="spellEnd"/>
            <w:r w:rsidR="002C3144">
              <w:rPr>
                <w:rFonts w:ascii="Arial" w:hAnsi="Arial" w:cs="Arial"/>
                <w:sz w:val="18"/>
                <w:szCs w:val="18"/>
              </w:rPr>
              <w:t xml:space="preserve"> </w:t>
            </w:r>
            <w:proofErr w:type="spellStart"/>
            <w:r w:rsidR="002C3144">
              <w:rPr>
                <w:rFonts w:ascii="Arial" w:hAnsi="Arial" w:cs="Arial"/>
                <w:sz w:val="18"/>
                <w:szCs w:val="18"/>
              </w:rPr>
              <w:t>турших</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нарийн</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технологи</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болон</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барилгын</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хийцтэй</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ус</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хангамж</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ариутгах</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татуургын</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барилга</w:t>
            </w:r>
            <w:proofErr w:type="spellEnd"/>
            <w:r w:rsidR="00F902D8" w:rsidRPr="0062712A">
              <w:rPr>
                <w:rFonts w:ascii="Arial" w:hAnsi="Arial" w:cs="Arial"/>
                <w:sz w:val="18"/>
                <w:szCs w:val="18"/>
              </w:rPr>
              <w:t xml:space="preserve"> </w:t>
            </w:r>
            <w:proofErr w:type="spellStart"/>
            <w:r w:rsidR="00F902D8" w:rsidRPr="0062712A">
              <w:rPr>
                <w:rFonts w:ascii="Arial" w:hAnsi="Arial" w:cs="Arial"/>
                <w:sz w:val="18"/>
                <w:szCs w:val="18"/>
              </w:rPr>
              <w:t>байгууламж</w:t>
            </w:r>
            <w:proofErr w:type="spellEnd"/>
            <w:r w:rsidR="00F902D8" w:rsidRPr="0062712A">
              <w:rPr>
                <w:rFonts w:ascii="Arial" w:hAnsi="Arial" w:cs="Arial"/>
                <w:sz w:val="18"/>
                <w:szCs w:val="18"/>
              </w:rPr>
              <w:t> </w:t>
            </w:r>
          </w:p>
        </w:tc>
      </w:tr>
      <w:tr w:rsidR="00447F89" w14:paraId="757130F5" w14:textId="77777777" w:rsidTr="00075E87">
        <w:trPr>
          <w:gridAfter w:val="1"/>
          <w:wAfter w:w="10" w:type="dxa"/>
          <w:cantSplit/>
          <w:trHeight w:val="2266"/>
        </w:trPr>
        <w:tc>
          <w:tcPr>
            <w:tcW w:w="851" w:type="dxa"/>
            <w:shd w:val="clear" w:color="auto" w:fill="auto"/>
            <w:textDirection w:val="btLr"/>
            <w:vAlign w:val="center"/>
          </w:tcPr>
          <w:p w14:paraId="36362BFE" w14:textId="2BB74759" w:rsidR="00447F89" w:rsidRPr="00447F89" w:rsidRDefault="00447F89" w:rsidP="00447F89">
            <w:pPr>
              <w:pStyle w:val="NoSpacing"/>
              <w:ind w:left="113" w:right="113"/>
              <w:jc w:val="center"/>
              <w:rPr>
                <w:rFonts w:ascii="Arial" w:hAnsi="Arial" w:cs="Arial"/>
                <w:i/>
                <w:iCs/>
                <w:sz w:val="18"/>
                <w:szCs w:val="18"/>
                <w:lang w:val="mn-MN"/>
              </w:rPr>
            </w:pPr>
            <w:r>
              <w:rPr>
                <w:rFonts w:ascii="Arial" w:hAnsi="Arial" w:cs="Arial"/>
                <w:i/>
                <w:iCs/>
                <w:sz w:val="18"/>
                <w:szCs w:val="18"/>
                <w:lang w:val="mn-MN"/>
              </w:rPr>
              <w:lastRenderedPageBreak/>
              <w:t>Бохир ус ц</w:t>
            </w:r>
            <w:r w:rsidRPr="00447F89">
              <w:rPr>
                <w:rFonts w:ascii="Arial" w:hAnsi="Arial" w:cs="Arial"/>
                <w:i/>
                <w:iCs/>
                <w:sz w:val="18"/>
                <w:szCs w:val="18"/>
                <w:lang w:val="mn-MN"/>
              </w:rPr>
              <w:t>эвэрлэх байгууламж</w:t>
            </w:r>
          </w:p>
        </w:tc>
        <w:tc>
          <w:tcPr>
            <w:tcW w:w="1980" w:type="dxa"/>
            <w:shd w:val="clear" w:color="auto" w:fill="auto"/>
            <w:vAlign w:val="center"/>
          </w:tcPr>
          <w:p w14:paraId="574280DF" w14:textId="38089743" w:rsidR="00447F89" w:rsidRPr="001165DC" w:rsidRDefault="001165DC" w:rsidP="001165DC">
            <w:pPr>
              <w:pStyle w:val="NormalWeb"/>
              <w:jc w:val="center"/>
              <w:rPr>
                <w:rFonts w:ascii="Arial" w:hAnsi="Arial" w:cs="Arial"/>
                <w:bCs/>
                <w:sz w:val="18"/>
                <w:szCs w:val="18"/>
                <w:lang w:val="mn-MN"/>
              </w:rPr>
            </w:pPr>
            <w:r w:rsidRPr="001165DC">
              <w:rPr>
                <w:rFonts w:ascii="Arial" w:hAnsi="Arial" w:cs="Arial"/>
                <w:bCs/>
                <w:sz w:val="18"/>
                <w:szCs w:val="18"/>
                <w:lang w:val="mn-MN"/>
              </w:rPr>
              <w:t>-</w:t>
            </w:r>
          </w:p>
        </w:tc>
        <w:tc>
          <w:tcPr>
            <w:tcW w:w="2250" w:type="dxa"/>
            <w:shd w:val="clear" w:color="auto" w:fill="auto"/>
            <w:vAlign w:val="center"/>
          </w:tcPr>
          <w:p w14:paraId="2D56BD6F" w14:textId="3C9FC4A6" w:rsidR="00447F89" w:rsidRPr="001165DC" w:rsidRDefault="001165DC" w:rsidP="001165DC">
            <w:pPr>
              <w:pStyle w:val="NormalWeb"/>
              <w:jc w:val="center"/>
              <w:rPr>
                <w:rFonts w:ascii="Arial" w:hAnsi="Arial" w:cs="Arial"/>
                <w:bCs/>
                <w:sz w:val="18"/>
                <w:szCs w:val="18"/>
                <w:lang w:val="mn-MN"/>
              </w:rPr>
            </w:pPr>
            <w:r w:rsidRPr="001165DC">
              <w:rPr>
                <w:rFonts w:ascii="Arial" w:hAnsi="Arial" w:cs="Arial"/>
                <w:bCs/>
                <w:sz w:val="18"/>
                <w:szCs w:val="18"/>
                <w:lang w:val="mn-MN"/>
              </w:rPr>
              <w:t>-</w:t>
            </w:r>
          </w:p>
        </w:tc>
        <w:tc>
          <w:tcPr>
            <w:tcW w:w="3330" w:type="dxa"/>
            <w:shd w:val="clear" w:color="auto" w:fill="auto"/>
          </w:tcPr>
          <w:p w14:paraId="73AE1DAB" w14:textId="7707FF07" w:rsidR="00447F89" w:rsidRPr="0098183A" w:rsidRDefault="00447F89" w:rsidP="00326211">
            <w:pPr>
              <w:pStyle w:val="NormalWeb"/>
              <w:jc w:val="both"/>
              <w:rPr>
                <w:rFonts w:ascii="Arial" w:hAnsi="Arial" w:cs="Arial"/>
                <w:b/>
                <w:sz w:val="18"/>
                <w:szCs w:val="18"/>
              </w:rPr>
            </w:pPr>
            <w:r w:rsidRPr="006E45EB">
              <w:rPr>
                <w:rFonts w:ascii="Arial" w:hAnsi="Arial" w:cs="Arial"/>
                <w:b/>
                <w:sz w:val="18"/>
                <w:szCs w:val="18"/>
              </w:rPr>
              <w:t>3.</w:t>
            </w:r>
            <w:r w:rsidR="00096057">
              <w:rPr>
                <w:rFonts w:ascii="Arial" w:hAnsi="Arial" w:cs="Arial"/>
                <w:b/>
                <w:sz w:val="18"/>
                <w:szCs w:val="18"/>
              </w:rPr>
              <w:t>3</w:t>
            </w:r>
            <w:r w:rsidR="00F410DB">
              <w:rPr>
                <w:rFonts w:ascii="Arial" w:hAnsi="Arial" w:cs="Arial"/>
                <w:b/>
                <w:sz w:val="18"/>
                <w:szCs w:val="18"/>
                <w:lang w:val="mn-MN"/>
              </w:rPr>
              <w:t>1</w:t>
            </w:r>
            <w:r>
              <w:rPr>
                <w:rFonts w:ascii="Arial" w:hAnsi="Arial" w:cs="Arial"/>
                <w:sz w:val="18"/>
                <w:szCs w:val="18"/>
              </w:rPr>
              <w:t xml:space="preserve">. </w:t>
            </w:r>
            <w:r w:rsidRPr="0062712A">
              <w:rPr>
                <w:rFonts w:ascii="Arial" w:hAnsi="Arial" w:cs="Arial"/>
                <w:sz w:val="18"/>
                <w:szCs w:val="18"/>
              </w:rPr>
              <w:t>50 м</w:t>
            </w:r>
            <w:r w:rsidRPr="0062712A">
              <w:rPr>
                <w:rFonts w:ascii="Arial" w:hAnsi="Arial" w:cs="Arial"/>
                <w:sz w:val="18"/>
                <w:szCs w:val="18"/>
                <w:vertAlign w:val="superscript"/>
              </w:rPr>
              <w:t>3</w:t>
            </w:r>
            <w:r w:rsidRPr="0062712A">
              <w:rPr>
                <w:rFonts w:ascii="Arial" w:hAnsi="Arial" w:cs="Arial"/>
                <w:sz w:val="18"/>
                <w:szCs w:val="18"/>
              </w:rPr>
              <w:t>/</w:t>
            </w:r>
            <w:proofErr w:type="spellStart"/>
            <w:r w:rsidRPr="0062712A">
              <w:rPr>
                <w:rFonts w:ascii="Arial" w:hAnsi="Arial" w:cs="Arial"/>
                <w:sz w:val="18"/>
                <w:szCs w:val="18"/>
              </w:rPr>
              <w:t>хон</w:t>
            </w:r>
            <w:proofErr w:type="spellEnd"/>
            <w:r w:rsidRPr="0062712A">
              <w:rPr>
                <w:rFonts w:ascii="Arial" w:hAnsi="Arial" w:cs="Arial"/>
                <w:sz w:val="18"/>
                <w:szCs w:val="18"/>
              </w:rPr>
              <w:t xml:space="preserve"> </w:t>
            </w:r>
            <w:proofErr w:type="spellStart"/>
            <w:r w:rsidRPr="0062712A">
              <w:rPr>
                <w:rFonts w:ascii="Arial" w:hAnsi="Arial" w:cs="Arial"/>
                <w:sz w:val="18"/>
                <w:szCs w:val="18"/>
              </w:rPr>
              <w:t>хүртэл</w:t>
            </w:r>
            <w:proofErr w:type="spellEnd"/>
            <w:r w:rsidRPr="0062712A">
              <w:rPr>
                <w:rFonts w:ascii="Arial" w:hAnsi="Arial" w:cs="Arial"/>
                <w:sz w:val="18"/>
                <w:szCs w:val="18"/>
              </w:rPr>
              <w:t xml:space="preserve"> </w:t>
            </w:r>
            <w:proofErr w:type="spellStart"/>
            <w:r w:rsidRPr="0062712A">
              <w:rPr>
                <w:rFonts w:ascii="Arial" w:hAnsi="Arial" w:cs="Arial"/>
                <w:sz w:val="18"/>
                <w:szCs w:val="18"/>
              </w:rPr>
              <w:t>хүчин</w:t>
            </w:r>
            <w:proofErr w:type="spellEnd"/>
            <w:r w:rsidRPr="0062712A">
              <w:rPr>
                <w:rFonts w:ascii="Arial" w:hAnsi="Arial" w:cs="Arial"/>
                <w:sz w:val="18"/>
                <w:szCs w:val="18"/>
              </w:rPr>
              <w:t xml:space="preserve"> </w:t>
            </w:r>
            <w:proofErr w:type="spellStart"/>
            <w:r w:rsidRPr="0062712A">
              <w:rPr>
                <w:rFonts w:ascii="Arial" w:hAnsi="Arial" w:cs="Arial"/>
                <w:sz w:val="18"/>
                <w:szCs w:val="18"/>
              </w:rPr>
              <w:t>чадалтай</w:t>
            </w:r>
            <w:proofErr w:type="spellEnd"/>
            <w:r w:rsidRPr="0062712A">
              <w:rPr>
                <w:rFonts w:ascii="Arial" w:hAnsi="Arial" w:cs="Arial"/>
                <w:sz w:val="18"/>
                <w:szCs w:val="18"/>
              </w:rPr>
              <w:t xml:space="preserve"> </w:t>
            </w:r>
            <w:proofErr w:type="spellStart"/>
            <w:r w:rsidRPr="0062712A">
              <w:rPr>
                <w:rFonts w:ascii="Arial" w:hAnsi="Arial" w:cs="Arial"/>
                <w:sz w:val="18"/>
                <w:szCs w:val="18"/>
              </w:rPr>
              <w:t>найрлагаараа</w:t>
            </w:r>
            <w:proofErr w:type="spellEnd"/>
            <w:r w:rsidRPr="0062712A">
              <w:rPr>
                <w:rFonts w:ascii="Arial" w:hAnsi="Arial" w:cs="Arial"/>
                <w:sz w:val="18"/>
                <w:szCs w:val="18"/>
              </w:rPr>
              <w:t xml:space="preserve"> </w:t>
            </w:r>
            <w:proofErr w:type="spellStart"/>
            <w:r w:rsidRPr="0062712A">
              <w:rPr>
                <w:rFonts w:ascii="Arial" w:hAnsi="Arial" w:cs="Arial"/>
                <w:sz w:val="18"/>
                <w:szCs w:val="18"/>
              </w:rPr>
              <w:t>ахуйн</w:t>
            </w:r>
            <w:proofErr w:type="spellEnd"/>
            <w:r w:rsidRPr="0062712A">
              <w:rPr>
                <w:rFonts w:ascii="Arial" w:hAnsi="Arial" w:cs="Arial"/>
                <w:sz w:val="18"/>
                <w:szCs w:val="18"/>
              </w:rPr>
              <w:t xml:space="preserve"> </w:t>
            </w:r>
            <w:proofErr w:type="spellStart"/>
            <w:r w:rsidRPr="0062712A">
              <w:rPr>
                <w:rFonts w:ascii="Arial" w:hAnsi="Arial" w:cs="Arial"/>
                <w:sz w:val="18"/>
                <w:szCs w:val="18"/>
              </w:rPr>
              <w:t>бохир</w:t>
            </w:r>
            <w:proofErr w:type="spellEnd"/>
            <w:r w:rsidRPr="0062712A">
              <w:rPr>
                <w:rFonts w:ascii="Arial" w:hAnsi="Arial" w:cs="Arial"/>
                <w:sz w:val="18"/>
                <w:szCs w:val="18"/>
              </w:rPr>
              <w:t xml:space="preserve"> </w:t>
            </w:r>
            <w:proofErr w:type="spellStart"/>
            <w:r w:rsidRPr="0062712A">
              <w:rPr>
                <w:rFonts w:ascii="Arial" w:hAnsi="Arial" w:cs="Arial"/>
                <w:sz w:val="18"/>
                <w:szCs w:val="18"/>
              </w:rPr>
              <w:t>устай</w:t>
            </w:r>
            <w:proofErr w:type="spellEnd"/>
            <w:r w:rsidRPr="0062712A">
              <w:rPr>
                <w:rFonts w:ascii="Arial" w:hAnsi="Arial" w:cs="Arial"/>
                <w:sz w:val="18"/>
                <w:szCs w:val="18"/>
              </w:rPr>
              <w:t xml:space="preserve"> </w:t>
            </w:r>
            <w:proofErr w:type="spellStart"/>
            <w:r w:rsidRPr="0062712A">
              <w:rPr>
                <w:rFonts w:ascii="Arial" w:hAnsi="Arial" w:cs="Arial"/>
                <w:sz w:val="18"/>
                <w:szCs w:val="18"/>
              </w:rPr>
              <w:t>төстэй</w:t>
            </w:r>
            <w:proofErr w:type="spellEnd"/>
            <w:r w:rsidRPr="0062712A">
              <w:rPr>
                <w:rFonts w:ascii="Arial" w:hAnsi="Arial" w:cs="Arial"/>
                <w:sz w:val="18"/>
                <w:szCs w:val="18"/>
              </w:rPr>
              <w:t xml:space="preserve"> </w:t>
            </w:r>
            <w:proofErr w:type="spellStart"/>
            <w:r w:rsidRPr="0062712A">
              <w:rPr>
                <w:rFonts w:ascii="Arial" w:hAnsi="Arial" w:cs="Arial"/>
                <w:sz w:val="18"/>
                <w:szCs w:val="18"/>
              </w:rPr>
              <w:t>үйлдвэрийн</w:t>
            </w:r>
            <w:proofErr w:type="spellEnd"/>
            <w:r w:rsidRPr="0062712A">
              <w:rPr>
                <w:rFonts w:ascii="Arial" w:hAnsi="Arial" w:cs="Arial"/>
                <w:sz w:val="18"/>
                <w:szCs w:val="18"/>
              </w:rPr>
              <w:t xml:space="preserve"> </w:t>
            </w:r>
            <w:proofErr w:type="spellStart"/>
            <w:r w:rsidRPr="0062712A">
              <w:rPr>
                <w:rFonts w:ascii="Arial" w:hAnsi="Arial" w:cs="Arial"/>
                <w:sz w:val="18"/>
                <w:szCs w:val="18"/>
              </w:rPr>
              <w:t>бохир</w:t>
            </w:r>
            <w:proofErr w:type="spellEnd"/>
            <w:r w:rsidRPr="0062712A">
              <w:rPr>
                <w:rFonts w:ascii="Arial" w:hAnsi="Arial" w:cs="Arial"/>
                <w:sz w:val="18"/>
                <w:szCs w:val="18"/>
              </w:rPr>
              <w:t xml:space="preserve"> </w:t>
            </w:r>
            <w:proofErr w:type="spellStart"/>
            <w:r w:rsidRPr="0062712A">
              <w:rPr>
                <w:rFonts w:ascii="Arial" w:hAnsi="Arial" w:cs="Arial"/>
                <w:sz w:val="18"/>
                <w:szCs w:val="18"/>
              </w:rPr>
              <w:t>усны</w:t>
            </w:r>
            <w:proofErr w:type="spellEnd"/>
            <w:r w:rsidRPr="0062712A">
              <w:rPr>
                <w:rFonts w:ascii="Arial" w:hAnsi="Arial" w:cs="Arial"/>
                <w:sz w:val="18"/>
                <w:szCs w:val="18"/>
              </w:rPr>
              <w:t xml:space="preserve"> </w:t>
            </w:r>
            <w:proofErr w:type="spellStart"/>
            <w:r w:rsidRPr="0062712A">
              <w:rPr>
                <w:rFonts w:ascii="Arial" w:hAnsi="Arial" w:cs="Arial"/>
                <w:sz w:val="18"/>
                <w:szCs w:val="18"/>
              </w:rPr>
              <w:t>цэвэрлэх</w:t>
            </w:r>
            <w:proofErr w:type="spellEnd"/>
            <w:r w:rsidRPr="0062712A">
              <w:rPr>
                <w:rFonts w:ascii="Arial" w:hAnsi="Arial" w:cs="Arial"/>
                <w:sz w:val="18"/>
                <w:szCs w:val="18"/>
              </w:rPr>
              <w:t xml:space="preserve"> </w:t>
            </w:r>
            <w:proofErr w:type="spellStart"/>
            <w:r w:rsidRPr="0062712A">
              <w:rPr>
                <w:rFonts w:ascii="Arial" w:hAnsi="Arial" w:cs="Arial"/>
                <w:sz w:val="18"/>
                <w:szCs w:val="18"/>
              </w:rPr>
              <w:t>байгууламж</w:t>
            </w:r>
            <w:proofErr w:type="spellEnd"/>
          </w:p>
        </w:tc>
        <w:tc>
          <w:tcPr>
            <w:tcW w:w="2880" w:type="dxa"/>
            <w:shd w:val="clear" w:color="auto" w:fill="auto"/>
          </w:tcPr>
          <w:p w14:paraId="455BA929" w14:textId="78747025" w:rsidR="00447F89" w:rsidRPr="0062712A" w:rsidRDefault="00447F89" w:rsidP="00447F89">
            <w:pPr>
              <w:pStyle w:val="NormalWeb"/>
              <w:jc w:val="both"/>
              <w:rPr>
                <w:rFonts w:ascii="Arial" w:hAnsi="Arial" w:cs="Arial"/>
                <w:sz w:val="18"/>
                <w:szCs w:val="18"/>
              </w:rPr>
            </w:pPr>
            <w:r w:rsidRPr="000F710B">
              <w:rPr>
                <w:rFonts w:ascii="Arial" w:hAnsi="Arial" w:cs="Arial"/>
                <w:b/>
                <w:sz w:val="18"/>
                <w:szCs w:val="18"/>
              </w:rPr>
              <w:t>4.</w:t>
            </w:r>
            <w:r w:rsidR="00F410DB">
              <w:rPr>
                <w:rFonts w:ascii="Arial" w:hAnsi="Arial" w:cs="Arial"/>
                <w:b/>
                <w:sz w:val="18"/>
                <w:szCs w:val="18"/>
                <w:lang w:val="mn-MN"/>
              </w:rPr>
              <w:t>20</w:t>
            </w:r>
            <w:r w:rsidRPr="000F710B">
              <w:rPr>
                <w:rFonts w:ascii="Arial" w:hAnsi="Arial" w:cs="Arial"/>
                <w:b/>
                <w:sz w:val="18"/>
                <w:szCs w:val="18"/>
              </w:rPr>
              <w:t>.</w:t>
            </w:r>
            <w:r>
              <w:rPr>
                <w:rFonts w:ascii="Arial" w:hAnsi="Arial" w:cs="Arial"/>
                <w:sz w:val="18"/>
                <w:szCs w:val="18"/>
              </w:rPr>
              <w:t xml:space="preserve">  </w:t>
            </w:r>
            <w:r w:rsidRPr="0062712A">
              <w:rPr>
                <w:rFonts w:ascii="Arial" w:hAnsi="Arial" w:cs="Arial"/>
                <w:sz w:val="18"/>
                <w:szCs w:val="18"/>
              </w:rPr>
              <w:t>15</w:t>
            </w:r>
            <w:r>
              <w:rPr>
                <w:rFonts w:ascii="Arial" w:hAnsi="Arial" w:cs="Arial"/>
                <w:sz w:val="18"/>
                <w:szCs w:val="18"/>
              </w:rPr>
              <w:t xml:space="preserve">0 </w:t>
            </w:r>
            <w:r w:rsidRPr="0062712A">
              <w:rPr>
                <w:rFonts w:ascii="Arial" w:hAnsi="Arial" w:cs="Arial"/>
                <w:sz w:val="18"/>
                <w:szCs w:val="18"/>
              </w:rPr>
              <w:t>м</w:t>
            </w:r>
            <w:r w:rsidRPr="0062712A">
              <w:rPr>
                <w:rFonts w:ascii="Arial" w:hAnsi="Arial" w:cs="Arial"/>
                <w:sz w:val="18"/>
                <w:szCs w:val="18"/>
                <w:vertAlign w:val="superscript"/>
              </w:rPr>
              <w:t>3</w:t>
            </w:r>
            <w:r w:rsidRPr="0062712A">
              <w:rPr>
                <w:rFonts w:ascii="Arial" w:hAnsi="Arial" w:cs="Arial"/>
                <w:sz w:val="18"/>
                <w:szCs w:val="18"/>
              </w:rPr>
              <w:t>/</w:t>
            </w:r>
            <w:proofErr w:type="spellStart"/>
            <w:r w:rsidRPr="0062712A">
              <w:rPr>
                <w:rFonts w:ascii="Arial" w:hAnsi="Arial" w:cs="Arial"/>
                <w:sz w:val="18"/>
                <w:szCs w:val="18"/>
              </w:rPr>
              <w:t>хон</w:t>
            </w:r>
            <w:proofErr w:type="spellEnd"/>
            <w:r w:rsidRPr="0062712A">
              <w:rPr>
                <w:rFonts w:ascii="Arial" w:hAnsi="Arial" w:cs="Arial"/>
                <w:sz w:val="18"/>
                <w:szCs w:val="18"/>
              </w:rPr>
              <w:t>-</w:t>
            </w:r>
            <w:r w:rsidR="00A47E35">
              <w:rPr>
                <w:rFonts w:ascii="Arial" w:hAnsi="Arial" w:cs="Arial"/>
                <w:sz w:val="18"/>
                <w:szCs w:val="18"/>
                <w:lang w:val="mn-MN"/>
              </w:rPr>
              <w:t>оо</w:t>
            </w:r>
            <w:r w:rsidRPr="0062712A">
              <w:rPr>
                <w:rFonts w:ascii="Arial" w:hAnsi="Arial" w:cs="Arial"/>
                <w:sz w:val="18"/>
                <w:szCs w:val="18"/>
              </w:rPr>
              <w:t xml:space="preserve">с </w:t>
            </w:r>
            <w:proofErr w:type="spellStart"/>
            <w:r w:rsidRPr="0062712A">
              <w:rPr>
                <w:rFonts w:ascii="Arial" w:hAnsi="Arial" w:cs="Arial"/>
                <w:sz w:val="18"/>
                <w:szCs w:val="18"/>
              </w:rPr>
              <w:t>дээш</w:t>
            </w:r>
            <w:proofErr w:type="spellEnd"/>
            <w:r w:rsidRPr="0062712A">
              <w:rPr>
                <w:rFonts w:ascii="Arial" w:hAnsi="Arial" w:cs="Arial"/>
                <w:sz w:val="18"/>
                <w:szCs w:val="18"/>
              </w:rPr>
              <w:t xml:space="preserve"> </w:t>
            </w:r>
            <w:proofErr w:type="spellStart"/>
            <w:r w:rsidRPr="0062712A">
              <w:rPr>
                <w:rFonts w:ascii="Arial" w:hAnsi="Arial" w:cs="Arial"/>
                <w:sz w:val="18"/>
                <w:szCs w:val="18"/>
              </w:rPr>
              <w:t>хүчин</w:t>
            </w:r>
            <w:proofErr w:type="spellEnd"/>
            <w:r w:rsidRPr="0062712A">
              <w:rPr>
                <w:rFonts w:ascii="Arial" w:hAnsi="Arial" w:cs="Arial"/>
                <w:sz w:val="18"/>
                <w:szCs w:val="18"/>
              </w:rPr>
              <w:t xml:space="preserve"> </w:t>
            </w:r>
            <w:proofErr w:type="spellStart"/>
            <w:r w:rsidRPr="0062712A">
              <w:rPr>
                <w:rFonts w:ascii="Arial" w:hAnsi="Arial" w:cs="Arial"/>
                <w:sz w:val="18"/>
                <w:szCs w:val="18"/>
              </w:rPr>
              <w:t>чадалтай</w:t>
            </w:r>
            <w:proofErr w:type="spellEnd"/>
            <w:r w:rsidRPr="0062712A">
              <w:rPr>
                <w:rFonts w:ascii="Arial" w:hAnsi="Arial" w:cs="Arial"/>
                <w:sz w:val="18"/>
                <w:szCs w:val="18"/>
              </w:rPr>
              <w:t xml:space="preserve"> </w:t>
            </w:r>
            <w:proofErr w:type="spellStart"/>
            <w:r w:rsidRPr="0062712A">
              <w:rPr>
                <w:rFonts w:ascii="Arial" w:hAnsi="Arial" w:cs="Arial"/>
                <w:sz w:val="18"/>
                <w:szCs w:val="18"/>
              </w:rPr>
              <w:t>ахуйн</w:t>
            </w:r>
            <w:proofErr w:type="spellEnd"/>
            <w:r w:rsidRPr="0062712A">
              <w:rPr>
                <w:rFonts w:ascii="Arial" w:hAnsi="Arial" w:cs="Arial"/>
                <w:sz w:val="18"/>
                <w:szCs w:val="18"/>
              </w:rPr>
              <w:t xml:space="preserve"> </w:t>
            </w:r>
            <w:proofErr w:type="spellStart"/>
            <w:r w:rsidRPr="0062712A">
              <w:rPr>
                <w:rFonts w:ascii="Arial" w:hAnsi="Arial" w:cs="Arial"/>
                <w:sz w:val="18"/>
                <w:szCs w:val="18"/>
              </w:rPr>
              <w:t>бохир</w:t>
            </w:r>
            <w:proofErr w:type="spellEnd"/>
            <w:r w:rsidRPr="0062712A">
              <w:rPr>
                <w:rFonts w:ascii="Arial" w:hAnsi="Arial" w:cs="Arial"/>
                <w:sz w:val="18"/>
                <w:szCs w:val="18"/>
              </w:rPr>
              <w:t xml:space="preserve"> </w:t>
            </w:r>
            <w:proofErr w:type="spellStart"/>
            <w:r w:rsidRPr="0062712A">
              <w:rPr>
                <w:rFonts w:ascii="Arial" w:hAnsi="Arial" w:cs="Arial"/>
                <w:sz w:val="18"/>
                <w:szCs w:val="18"/>
              </w:rPr>
              <w:t>усны</w:t>
            </w:r>
            <w:proofErr w:type="spellEnd"/>
            <w:r w:rsidRPr="0062712A">
              <w:rPr>
                <w:rFonts w:ascii="Arial" w:hAnsi="Arial" w:cs="Arial"/>
                <w:sz w:val="18"/>
                <w:szCs w:val="18"/>
              </w:rPr>
              <w:t xml:space="preserve"> </w:t>
            </w:r>
            <w:proofErr w:type="spellStart"/>
            <w:r w:rsidRPr="0062712A">
              <w:rPr>
                <w:rFonts w:ascii="Arial" w:hAnsi="Arial" w:cs="Arial"/>
                <w:sz w:val="18"/>
                <w:szCs w:val="18"/>
              </w:rPr>
              <w:t>цэвэрлэх</w:t>
            </w:r>
            <w:proofErr w:type="spellEnd"/>
            <w:r w:rsidRPr="0062712A">
              <w:rPr>
                <w:rFonts w:ascii="Arial" w:hAnsi="Arial" w:cs="Arial"/>
                <w:sz w:val="18"/>
                <w:szCs w:val="18"/>
              </w:rPr>
              <w:t xml:space="preserve"> </w:t>
            </w:r>
            <w:proofErr w:type="spellStart"/>
            <w:r w:rsidRPr="0062712A">
              <w:rPr>
                <w:rFonts w:ascii="Arial" w:hAnsi="Arial" w:cs="Arial"/>
                <w:sz w:val="18"/>
                <w:szCs w:val="18"/>
              </w:rPr>
              <w:t>байгууламж</w:t>
            </w:r>
            <w:proofErr w:type="spellEnd"/>
            <w:r w:rsidRPr="0062712A">
              <w:rPr>
                <w:rFonts w:ascii="Arial" w:hAnsi="Arial" w:cs="Arial"/>
                <w:sz w:val="18"/>
                <w:szCs w:val="18"/>
              </w:rPr>
              <w:t xml:space="preserve"> </w:t>
            </w:r>
            <w:proofErr w:type="spellStart"/>
            <w:r w:rsidRPr="0062712A">
              <w:rPr>
                <w:rFonts w:ascii="Arial" w:hAnsi="Arial" w:cs="Arial"/>
                <w:sz w:val="18"/>
                <w:szCs w:val="18"/>
              </w:rPr>
              <w:t>болон</w:t>
            </w:r>
            <w:proofErr w:type="spellEnd"/>
            <w:r w:rsidRPr="0062712A">
              <w:rPr>
                <w:rFonts w:ascii="Arial" w:hAnsi="Arial" w:cs="Arial"/>
                <w:sz w:val="18"/>
                <w:szCs w:val="18"/>
              </w:rPr>
              <w:t> </w:t>
            </w:r>
            <w:proofErr w:type="spellStart"/>
            <w:r w:rsidRPr="0062712A">
              <w:rPr>
                <w:rFonts w:ascii="Arial" w:hAnsi="Arial" w:cs="Arial"/>
                <w:sz w:val="18"/>
                <w:szCs w:val="18"/>
              </w:rPr>
              <w:t>ариутгах</w:t>
            </w:r>
            <w:proofErr w:type="spellEnd"/>
            <w:r w:rsidR="009E68FE">
              <w:rPr>
                <w:rFonts w:ascii="Arial" w:hAnsi="Arial" w:cs="Arial"/>
                <w:sz w:val="18"/>
                <w:szCs w:val="18"/>
                <w:lang w:val="mn-MN"/>
              </w:rPr>
              <w:t xml:space="preserve"> </w:t>
            </w:r>
            <w:proofErr w:type="spellStart"/>
            <w:r w:rsidRPr="0062712A">
              <w:rPr>
                <w:rFonts w:ascii="Arial" w:hAnsi="Arial" w:cs="Arial"/>
                <w:sz w:val="18"/>
                <w:szCs w:val="18"/>
              </w:rPr>
              <w:t>татуургын</w:t>
            </w:r>
            <w:proofErr w:type="spellEnd"/>
            <w:r w:rsidRPr="0062712A">
              <w:rPr>
                <w:rFonts w:ascii="Arial" w:hAnsi="Arial" w:cs="Arial"/>
                <w:sz w:val="18"/>
                <w:szCs w:val="18"/>
              </w:rPr>
              <w:t xml:space="preserve"> </w:t>
            </w:r>
            <w:proofErr w:type="spellStart"/>
            <w:r w:rsidRPr="0062712A">
              <w:rPr>
                <w:rFonts w:ascii="Arial" w:hAnsi="Arial" w:cs="Arial"/>
                <w:sz w:val="18"/>
                <w:szCs w:val="18"/>
              </w:rPr>
              <w:t>дамжуулах</w:t>
            </w:r>
            <w:proofErr w:type="spellEnd"/>
            <w:r w:rsidRPr="0062712A">
              <w:rPr>
                <w:rFonts w:ascii="Arial" w:hAnsi="Arial" w:cs="Arial"/>
                <w:sz w:val="18"/>
                <w:szCs w:val="18"/>
              </w:rPr>
              <w:t xml:space="preserve"> </w:t>
            </w:r>
            <w:proofErr w:type="spellStart"/>
            <w:r w:rsidRPr="0062712A">
              <w:rPr>
                <w:rFonts w:ascii="Arial" w:hAnsi="Arial" w:cs="Arial"/>
                <w:sz w:val="18"/>
                <w:szCs w:val="18"/>
              </w:rPr>
              <w:t>шугам</w:t>
            </w:r>
            <w:proofErr w:type="spellEnd"/>
            <w:r w:rsidRPr="0062712A">
              <w:rPr>
                <w:rFonts w:ascii="Arial" w:hAnsi="Arial" w:cs="Arial"/>
                <w:sz w:val="18"/>
                <w:szCs w:val="18"/>
              </w:rPr>
              <w:t xml:space="preserve"> </w:t>
            </w:r>
            <w:proofErr w:type="spellStart"/>
            <w:r w:rsidRPr="0062712A">
              <w:rPr>
                <w:rFonts w:ascii="Arial" w:hAnsi="Arial" w:cs="Arial"/>
                <w:sz w:val="18"/>
                <w:szCs w:val="18"/>
              </w:rPr>
              <w:t>сүлжээ</w:t>
            </w:r>
            <w:proofErr w:type="spellEnd"/>
            <w:r w:rsidRPr="0062712A">
              <w:rPr>
                <w:rFonts w:ascii="Arial" w:hAnsi="Arial" w:cs="Arial"/>
                <w:sz w:val="18"/>
                <w:szCs w:val="18"/>
              </w:rPr>
              <w:t>,</w:t>
            </w:r>
          </w:p>
          <w:p w14:paraId="79B51ADC" w14:textId="25FF3726" w:rsidR="00447F89" w:rsidRPr="0098183A" w:rsidRDefault="00447F89" w:rsidP="001165DC">
            <w:pPr>
              <w:pStyle w:val="NormalWeb"/>
              <w:jc w:val="both"/>
              <w:rPr>
                <w:rFonts w:ascii="Arial" w:hAnsi="Arial" w:cs="Arial"/>
                <w:b/>
                <w:sz w:val="18"/>
                <w:szCs w:val="18"/>
              </w:rPr>
            </w:pPr>
            <w:r w:rsidRPr="00960C39">
              <w:rPr>
                <w:rFonts w:ascii="Arial" w:hAnsi="Arial" w:cs="Arial"/>
                <w:b/>
                <w:sz w:val="18"/>
                <w:szCs w:val="18"/>
              </w:rPr>
              <w:t>4.</w:t>
            </w:r>
            <w:r>
              <w:rPr>
                <w:rFonts w:ascii="Arial" w:hAnsi="Arial" w:cs="Arial"/>
                <w:b/>
                <w:sz w:val="18"/>
                <w:szCs w:val="18"/>
                <w:lang w:val="mn-MN"/>
              </w:rPr>
              <w:t>2</w:t>
            </w:r>
            <w:r w:rsidR="00F410DB">
              <w:rPr>
                <w:rFonts w:ascii="Arial" w:hAnsi="Arial" w:cs="Arial"/>
                <w:b/>
                <w:sz w:val="18"/>
                <w:szCs w:val="18"/>
                <w:lang w:val="mn-MN"/>
              </w:rPr>
              <w:t>1</w:t>
            </w:r>
            <w:r w:rsidRPr="00960C39">
              <w:rPr>
                <w:rFonts w:ascii="Arial" w:hAnsi="Arial" w:cs="Arial"/>
                <w:b/>
                <w:sz w:val="18"/>
                <w:szCs w:val="18"/>
              </w:rPr>
              <w:t>.</w:t>
            </w:r>
            <w:r>
              <w:rPr>
                <w:rFonts w:ascii="Arial" w:hAnsi="Arial" w:cs="Arial"/>
                <w:sz w:val="18"/>
                <w:szCs w:val="18"/>
              </w:rPr>
              <w:t xml:space="preserve">  </w:t>
            </w:r>
            <w:r w:rsidRPr="0062712A">
              <w:rPr>
                <w:rFonts w:ascii="Arial" w:hAnsi="Arial" w:cs="Arial"/>
                <w:sz w:val="18"/>
                <w:szCs w:val="18"/>
              </w:rPr>
              <w:t>5</w:t>
            </w:r>
            <w:r>
              <w:rPr>
                <w:rFonts w:ascii="Arial" w:hAnsi="Arial" w:cs="Arial"/>
                <w:sz w:val="18"/>
                <w:szCs w:val="18"/>
              </w:rPr>
              <w:t>0</w:t>
            </w:r>
            <w:r w:rsidRPr="0062712A">
              <w:rPr>
                <w:rFonts w:ascii="Arial" w:hAnsi="Arial" w:cs="Arial"/>
                <w:sz w:val="18"/>
                <w:szCs w:val="18"/>
              </w:rPr>
              <w:t>.0 м</w:t>
            </w:r>
            <w:r w:rsidRPr="0062712A">
              <w:rPr>
                <w:rFonts w:ascii="Arial" w:hAnsi="Arial" w:cs="Arial"/>
                <w:sz w:val="18"/>
                <w:szCs w:val="18"/>
                <w:vertAlign w:val="superscript"/>
              </w:rPr>
              <w:t>3</w:t>
            </w:r>
            <w:r w:rsidRPr="0062712A">
              <w:rPr>
                <w:rFonts w:ascii="Arial" w:hAnsi="Arial" w:cs="Arial"/>
                <w:sz w:val="18"/>
                <w:szCs w:val="18"/>
              </w:rPr>
              <w:t>/</w:t>
            </w:r>
            <w:proofErr w:type="spellStart"/>
            <w:r w:rsidRPr="0062712A">
              <w:rPr>
                <w:rFonts w:ascii="Arial" w:hAnsi="Arial" w:cs="Arial"/>
                <w:sz w:val="18"/>
                <w:szCs w:val="18"/>
              </w:rPr>
              <w:t>хон</w:t>
            </w:r>
            <w:proofErr w:type="spellEnd"/>
            <w:r w:rsidRPr="0062712A">
              <w:rPr>
                <w:rFonts w:ascii="Arial" w:hAnsi="Arial" w:cs="Arial"/>
                <w:sz w:val="18"/>
                <w:szCs w:val="18"/>
              </w:rPr>
              <w:t>-</w:t>
            </w:r>
            <w:r w:rsidR="00A47E35">
              <w:rPr>
                <w:rFonts w:ascii="Arial" w:hAnsi="Arial" w:cs="Arial"/>
                <w:sz w:val="18"/>
                <w:szCs w:val="18"/>
                <w:lang w:val="mn-MN"/>
              </w:rPr>
              <w:t>оо</w:t>
            </w:r>
            <w:r w:rsidRPr="0062712A">
              <w:rPr>
                <w:rFonts w:ascii="Arial" w:hAnsi="Arial" w:cs="Arial"/>
                <w:sz w:val="18"/>
                <w:szCs w:val="18"/>
              </w:rPr>
              <w:t xml:space="preserve">с </w:t>
            </w:r>
            <w:proofErr w:type="spellStart"/>
            <w:r w:rsidRPr="0062712A">
              <w:rPr>
                <w:rFonts w:ascii="Arial" w:hAnsi="Arial" w:cs="Arial"/>
                <w:sz w:val="18"/>
                <w:szCs w:val="18"/>
              </w:rPr>
              <w:t>дээш</w:t>
            </w:r>
            <w:proofErr w:type="spellEnd"/>
            <w:r w:rsidRPr="0062712A">
              <w:rPr>
                <w:rFonts w:ascii="Arial" w:hAnsi="Arial" w:cs="Arial"/>
                <w:sz w:val="18"/>
                <w:szCs w:val="18"/>
              </w:rPr>
              <w:t xml:space="preserve"> </w:t>
            </w:r>
            <w:proofErr w:type="spellStart"/>
            <w:r w:rsidRPr="0062712A">
              <w:rPr>
                <w:rFonts w:ascii="Arial" w:hAnsi="Arial" w:cs="Arial"/>
                <w:sz w:val="18"/>
                <w:szCs w:val="18"/>
              </w:rPr>
              <w:t>хүчин</w:t>
            </w:r>
            <w:proofErr w:type="spellEnd"/>
            <w:r w:rsidRPr="0062712A">
              <w:rPr>
                <w:rFonts w:ascii="Arial" w:hAnsi="Arial" w:cs="Arial"/>
                <w:sz w:val="18"/>
                <w:szCs w:val="18"/>
              </w:rPr>
              <w:t xml:space="preserve"> </w:t>
            </w:r>
            <w:proofErr w:type="spellStart"/>
            <w:r w:rsidRPr="0062712A">
              <w:rPr>
                <w:rFonts w:ascii="Arial" w:hAnsi="Arial" w:cs="Arial"/>
                <w:sz w:val="18"/>
                <w:szCs w:val="18"/>
              </w:rPr>
              <w:t>чадалтай</w:t>
            </w:r>
            <w:proofErr w:type="spellEnd"/>
            <w:r w:rsidRPr="0062712A">
              <w:rPr>
                <w:rFonts w:ascii="Arial" w:hAnsi="Arial" w:cs="Arial"/>
                <w:sz w:val="18"/>
                <w:szCs w:val="18"/>
              </w:rPr>
              <w:t xml:space="preserve"> </w:t>
            </w:r>
            <w:proofErr w:type="spellStart"/>
            <w:r w:rsidRPr="0062712A">
              <w:rPr>
                <w:rFonts w:ascii="Arial" w:hAnsi="Arial" w:cs="Arial"/>
                <w:sz w:val="18"/>
                <w:szCs w:val="18"/>
              </w:rPr>
              <w:t>үйлдвэрийн</w:t>
            </w:r>
            <w:proofErr w:type="spellEnd"/>
            <w:r w:rsidRPr="0062712A">
              <w:rPr>
                <w:rFonts w:ascii="Arial" w:hAnsi="Arial" w:cs="Arial"/>
                <w:sz w:val="18"/>
                <w:szCs w:val="18"/>
              </w:rPr>
              <w:t xml:space="preserve"> </w:t>
            </w:r>
            <w:proofErr w:type="spellStart"/>
            <w:r w:rsidRPr="0062712A">
              <w:rPr>
                <w:rFonts w:ascii="Arial" w:hAnsi="Arial" w:cs="Arial"/>
                <w:sz w:val="18"/>
                <w:szCs w:val="18"/>
              </w:rPr>
              <w:t>бохир</w:t>
            </w:r>
            <w:proofErr w:type="spellEnd"/>
            <w:r w:rsidRPr="0062712A">
              <w:rPr>
                <w:rFonts w:ascii="Arial" w:hAnsi="Arial" w:cs="Arial"/>
                <w:sz w:val="18"/>
                <w:szCs w:val="18"/>
              </w:rPr>
              <w:t xml:space="preserve"> </w:t>
            </w:r>
            <w:proofErr w:type="spellStart"/>
            <w:r w:rsidRPr="0062712A">
              <w:rPr>
                <w:rFonts w:ascii="Arial" w:hAnsi="Arial" w:cs="Arial"/>
                <w:sz w:val="18"/>
                <w:szCs w:val="18"/>
              </w:rPr>
              <w:t>усны</w:t>
            </w:r>
            <w:proofErr w:type="spellEnd"/>
            <w:r w:rsidRPr="0062712A">
              <w:rPr>
                <w:rFonts w:ascii="Arial" w:hAnsi="Arial" w:cs="Arial"/>
                <w:sz w:val="18"/>
                <w:szCs w:val="18"/>
              </w:rPr>
              <w:t xml:space="preserve"> </w:t>
            </w:r>
            <w:proofErr w:type="spellStart"/>
            <w:r w:rsidRPr="0062712A">
              <w:rPr>
                <w:rFonts w:ascii="Arial" w:hAnsi="Arial" w:cs="Arial"/>
                <w:sz w:val="18"/>
                <w:szCs w:val="18"/>
              </w:rPr>
              <w:t>цэвэрлэх</w:t>
            </w:r>
            <w:proofErr w:type="spellEnd"/>
            <w:r w:rsidRPr="0062712A">
              <w:rPr>
                <w:rFonts w:ascii="Arial" w:hAnsi="Arial" w:cs="Arial"/>
                <w:sz w:val="18"/>
                <w:szCs w:val="18"/>
              </w:rPr>
              <w:t xml:space="preserve"> </w:t>
            </w:r>
            <w:proofErr w:type="spellStart"/>
            <w:r w:rsidRPr="0062712A">
              <w:rPr>
                <w:rFonts w:ascii="Arial" w:hAnsi="Arial" w:cs="Arial"/>
                <w:sz w:val="18"/>
                <w:szCs w:val="18"/>
              </w:rPr>
              <w:t>байгууламж</w:t>
            </w:r>
            <w:proofErr w:type="spellEnd"/>
            <w:r w:rsidRPr="0062712A">
              <w:rPr>
                <w:rFonts w:ascii="Arial" w:hAnsi="Arial" w:cs="Arial"/>
                <w:sz w:val="18"/>
                <w:szCs w:val="18"/>
              </w:rPr>
              <w:t xml:space="preserve"> (</w:t>
            </w:r>
            <w:proofErr w:type="spellStart"/>
            <w:r w:rsidRPr="0062712A">
              <w:rPr>
                <w:rFonts w:ascii="Arial" w:hAnsi="Arial" w:cs="Arial"/>
                <w:sz w:val="18"/>
                <w:szCs w:val="18"/>
              </w:rPr>
              <w:t>найрлага</w:t>
            </w:r>
            <w:proofErr w:type="spellEnd"/>
            <w:r w:rsidRPr="0062712A">
              <w:rPr>
                <w:rFonts w:ascii="Arial" w:hAnsi="Arial" w:cs="Arial"/>
                <w:sz w:val="18"/>
                <w:szCs w:val="18"/>
              </w:rPr>
              <w:t xml:space="preserve"> </w:t>
            </w:r>
            <w:proofErr w:type="spellStart"/>
            <w:r w:rsidRPr="0062712A">
              <w:rPr>
                <w:rFonts w:ascii="Arial" w:hAnsi="Arial" w:cs="Arial"/>
                <w:sz w:val="18"/>
                <w:szCs w:val="18"/>
              </w:rPr>
              <w:t>нь</w:t>
            </w:r>
            <w:proofErr w:type="spellEnd"/>
            <w:r w:rsidRPr="0062712A">
              <w:rPr>
                <w:rFonts w:ascii="Arial" w:hAnsi="Arial" w:cs="Arial"/>
                <w:sz w:val="18"/>
                <w:szCs w:val="18"/>
              </w:rPr>
              <w:t xml:space="preserve"> </w:t>
            </w:r>
            <w:proofErr w:type="spellStart"/>
            <w:r w:rsidRPr="0062712A">
              <w:rPr>
                <w:rFonts w:ascii="Arial" w:hAnsi="Arial" w:cs="Arial"/>
                <w:sz w:val="18"/>
                <w:szCs w:val="18"/>
              </w:rPr>
              <w:t>химийн</w:t>
            </w:r>
            <w:proofErr w:type="spellEnd"/>
            <w:r w:rsidRPr="0062712A">
              <w:rPr>
                <w:rFonts w:ascii="Arial" w:hAnsi="Arial" w:cs="Arial"/>
                <w:sz w:val="18"/>
                <w:szCs w:val="18"/>
              </w:rPr>
              <w:t xml:space="preserve"> </w:t>
            </w:r>
            <w:proofErr w:type="spellStart"/>
            <w:r w:rsidRPr="0062712A">
              <w:rPr>
                <w:rFonts w:ascii="Arial" w:hAnsi="Arial" w:cs="Arial"/>
                <w:sz w:val="18"/>
                <w:szCs w:val="18"/>
              </w:rPr>
              <w:t>болон</w:t>
            </w:r>
            <w:proofErr w:type="spellEnd"/>
            <w:r w:rsidRPr="0062712A">
              <w:rPr>
                <w:rFonts w:ascii="Arial" w:hAnsi="Arial" w:cs="Arial"/>
                <w:sz w:val="18"/>
                <w:szCs w:val="18"/>
              </w:rPr>
              <w:t xml:space="preserve"> </w:t>
            </w:r>
            <w:proofErr w:type="spellStart"/>
            <w:r w:rsidRPr="0062712A">
              <w:rPr>
                <w:rFonts w:ascii="Arial" w:hAnsi="Arial" w:cs="Arial"/>
                <w:sz w:val="18"/>
                <w:szCs w:val="18"/>
              </w:rPr>
              <w:t>хүнд</w:t>
            </w:r>
            <w:proofErr w:type="spellEnd"/>
            <w:r w:rsidRPr="0062712A">
              <w:rPr>
                <w:rFonts w:ascii="Arial" w:hAnsi="Arial" w:cs="Arial"/>
                <w:sz w:val="18"/>
                <w:szCs w:val="18"/>
              </w:rPr>
              <w:t xml:space="preserve"> </w:t>
            </w:r>
            <w:proofErr w:type="spellStart"/>
            <w:r w:rsidRPr="0062712A">
              <w:rPr>
                <w:rFonts w:ascii="Arial" w:hAnsi="Arial" w:cs="Arial"/>
                <w:sz w:val="18"/>
                <w:szCs w:val="18"/>
              </w:rPr>
              <w:t>металлийн</w:t>
            </w:r>
            <w:proofErr w:type="spellEnd"/>
            <w:r w:rsidRPr="0062712A">
              <w:rPr>
                <w:rFonts w:ascii="Arial" w:hAnsi="Arial" w:cs="Arial"/>
                <w:sz w:val="18"/>
                <w:szCs w:val="18"/>
              </w:rPr>
              <w:t xml:space="preserve"> </w:t>
            </w:r>
            <w:proofErr w:type="spellStart"/>
            <w:r w:rsidRPr="0062712A">
              <w:rPr>
                <w:rFonts w:ascii="Arial" w:hAnsi="Arial" w:cs="Arial"/>
                <w:sz w:val="18"/>
                <w:szCs w:val="18"/>
              </w:rPr>
              <w:t>бохирдолтой</w:t>
            </w:r>
            <w:proofErr w:type="spellEnd"/>
            <w:r w:rsidRPr="0062712A">
              <w:rPr>
                <w:rFonts w:ascii="Arial" w:hAnsi="Arial" w:cs="Arial"/>
                <w:sz w:val="18"/>
                <w:szCs w:val="18"/>
              </w:rPr>
              <w:t>) </w:t>
            </w:r>
          </w:p>
        </w:tc>
        <w:tc>
          <w:tcPr>
            <w:tcW w:w="2430" w:type="dxa"/>
            <w:shd w:val="clear" w:color="auto" w:fill="auto"/>
            <w:vAlign w:val="center"/>
          </w:tcPr>
          <w:p w14:paraId="33D45FEF" w14:textId="5847EFF1" w:rsidR="00447F89" w:rsidRPr="001165DC" w:rsidRDefault="001165DC" w:rsidP="001165DC">
            <w:pPr>
              <w:pStyle w:val="NormalWeb"/>
              <w:jc w:val="center"/>
              <w:rPr>
                <w:rFonts w:ascii="Arial" w:hAnsi="Arial" w:cs="Arial"/>
                <w:bCs/>
                <w:sz w:val="18"/>
                <w:szCs w:val="18"/>
                <w:lang w:val="mn-MN"/>
              </w:rPr>
            </w:pPr>
            <w:r w:rsidRPr="001165DC">
              <w:rPr>
                <w:rFonts w:ascii="Arial" w:hAnsi="Arial" w:cs="Arial"/>
                <w:bCs/>
                <w:sz w:val="18"/>
                <w:szCs w:val="18"/>
                <w:lang w:val="mn-MN"/>
              </w:rPr>
              <w:t>-</w:t>
            </w:r>
          </w:p>
        </w:tc>
      </w:tr>
      <w:tr w:rsidR="001A7C51" w:rsidRPr="00417C37" w14:paraId="146D6C24" w14:textId="77777777" w:rsidTr="00702B8C">
        <w:trPr>
          <w:cantSplit/>
          <w:trHeight w:val="138"/>
        </w:trPr>
        <w:tc>
          <w:tcPr>
            <w:tcW w:w="13731" w:type="dxa"/>
            <w:gridSpan w:val="7"/>
            <w:shd w:val="clear" w:color="auto" w:fill="D9D9D9" w:themeFill="background1" w:themeFillShade="D9"/>
          </w:tcPr>
          <w:p w14:paraId="7466523A" w14:textId="1499559E" w:rsidR="001A7C51" w:rsidRPr="001A7C51" w:rsidRDefault="001A7C51" w:rsidP="001A7C51">
            <w:pPr>
              <w:jc w:val="center"/>
              <w:rPr>
                <w:rFonts w:ascii="Arial" w:hAnsi="Arial" w:cs="Arial"/>
                <w:b/>
                <w:sz w:val="18"/>
                <w:szCs w:val="18"/>
              </w:rPr>
            </w:pPr>
            <w:r w:rsidRPr="001A7C51">
              <w:rPr>
                <w:rFonts w:ascii="Arial" w:hAnsi="Arial" w:cs="Arial"/>
                <w:b/>
                <w:i/>
                <w:sz w:val="18"/>
                <w:szCs w:val="18"/>
                <w:lang w:val="mn-MN"/>
              </w:rPr>
              <w:t>Усны барилга байгууламж</w:t>
            </w:r>
          </w:p>
        </w:tc>
      </w:tr>
      <w:tr w:rsidR="00F902D8" w:rsidRPr="00417C37" w14:paraId="59B09D87" w14:textId="77777777" w:rsidTr="00702B8C">
        <w:trPr>
          <w:gridAfter w:val="1"/>
          <w:wAfter w:w="10" w:type="dxa"/>
          <w:cantSplit/>
          <w:trHeight w:val="1407"/>
        </w:trPr>
        <w:tc>
          <w:tcPr>
            <w:tcW w:w="851" w:type="dxa"/>
            <w:textDirection w:val="btLr"/>
          </w:tcPr>
          <w:p w14:paraId="53A48E96" w14:textId="77777777" w:rsidR="00F902D8" w:rsidRPr="00874EA8" w:rsidRDefault="00F902D8" w:rsidP="001F26C6">
            <w:pPr>
              <w:pStyle w:val="NoSpacing"/>
              <w:ind w:left="113" w:right="113"/>
              <w:jc w:val="center"/>
              <w:rPr>
                <w:rFonts w:ascii="Arial" w:hAnsi="Arial" w:cs="Arial"/>
                <w:sz w:val="18"/>
                <w:szCs w:val="18"/>
                <w:lang w:val="en-US"/>
              </w:rPr>
            </w:pPr>
          </w:p>
          <w:p w14:paraId="6AFEE229" w14:textId="4639059E" w:rsidR="00F902D8" w:rsidRPr="00874EA8" w:rsidRDefault="00F902D8" w:rsidP="001F26C6">
            <w:pPr>
              <w:pStyle w:val="NoSpacing"/>
              <w:ind w:left="113" w:right="113"/>
              <w:jc w:val="center"/>
              <w:rPr>
                <w:rFonts w:ascii="Arial" w:hAnsi="Arial" w:cs="Arial"/>
                <w:i/>
                <w:sz w:val="18"/>
                <w:szCs w:val="18"/>
                <w:lang w:val="mn-MN"/>
              </w:rPr>
            </w:pPr>
          </w:p>
        </w:tc>
        <w:tc>
          <w:tcPr>
            <w:tcW w:w="1980" w:type="dxa"/>
          </w:tcPr>
          <w:p w14:paraId="156B349C" w14:textId="1772C4ED" w:rsidR="00F902D8" w:rsidRPr="00412A8D" w:rsidRDefault="00EB7363" w:rsidP="002C3144">
            <w:pPr>
              <w:jc w:val="both"/>
              <w:rPr>
                <w:rFonts w:ascii="Arial" w:hAnsi="Arial" w:cs="Arial"/>
                <w:sz w:val="18"/>
                <w:szCs w:val="18"/>
                <w:lang w:val="mn-MN"/>
              </w:rPr>
            </w:pPr>
            <w:r w:rsidRPr="00FB62D7">
              <w:rPr>
                <w:rFonts w:ascii="Arial" w:hAnsi="Arial" w:cs="Arial"/>
                <w:b/>
                <w:sz w:val="18"/>
                <w:szCs w:val="18"/>
              </w:rPr>
              <w:t>1.</w:t>
            </w:r>
            <w:r w:rsidR="006A1D55">
              <w:rPr>
                <w:rFonts w:ascii="Arial" w:hAnsi="Arial" w:cs="Arial"/>
                <w:b/>
                <w:sz w:val="18"/>
                <w:szCs w:val="18"/>
                <w:lang w:val="mn-MN"/>
              </w:rPr>
              <w:t>5</w:t>
            </w:r>
            <w:r w:rsidRPr="00FB62D7">
              <w:rPr>
                <w:rFonts w:ascii="Arial" w:hAnsi="Arial" w:cs="Arial"/>
                <w:sz w:val="18"/>
                <w:szCs w:val="18"/>
              </w:rPr>
              <w:t>.</w:t>
            </w:r>
            <w:r>
              <w:rPr>
                <w:rFonts w:ascii="Arial" w:hAnsi="Arial" w:cs="Arial"/>
                <w:sz w:val="18"/>
                <w:szCs w:val="18"/>
              </w:rPr>
              <w:t xml:space="preserve"> </w:t>
            </w:r>
            <w:proofErr w:type="spellStart"/>
            <w:r w:rsidRPr="00FB62D7">
              <w:rPr>
                <w:rFonts w:ascii="Arial" w:hAnsi="Arial" w:cs="Arial"/>
                <w:sz w:val="18"/>
                <w:szCs w:val="18"/>
              </w:rPr>
              <w:t>Инженерийн</w:t>
            </w:r>
            <w:proofErr w:type="spellEnd"/>
            <w:r w:rsidRPr="00FB62D7">
              <w:rPr>
                <w:rFonts w:ascii="Arial" w:hAnsi="Arial" w:cs="Arial"/>
                <w:sz w:val="18"/>
                <w:szCs w:val="18"/>
              </w:rPr>
              <w:t xml:space="preserve"> </w:t>
            </w:r>
            <w:proofErr w:type="spellStart"/>
            <w:r w:rsidRPr="00FB62D7">
              <w:rPr>
                <w:rFonts w:ascii="Arial" w:hAnsi="Arial" w:cs="Arial"/>
                <w:sz w:val="18"/>
                <w:szCs w:val="18"/>
              </w:rPr>
              <w:t>бус</w:t>
            </w:r>
            <w:proofErr w:type="spellEnd"/>
            <w:r w:rsidRPr="00FB62D7">
              <w:rPr>
                <w:rFonts w:ascii="Arial" w:hAnsi="Arial" w:cs="Arial"/>
                <w:sz w:val="18"/>
                <w:szCs w:val="18"/>
              </w:rPr>
              <w:t xml:space="preserve"> </w:t>
            </w:r>
            <w:proofErr w:type="spellStart"/>
            <w:r w:rsidRPr="00FB62D7">
              <w:rPr>
                <w:rFonts w:ascii="Arial" w:hAnsi="Arial" w:cs="Arial"/>
                <w:sz w:val="18"/>
                <w:szCs w:val="18"/>
              </w:rPr>
              <w:t>буюу</w:t>
            </w:r>
            <w:proofErr w:type="spellEnd"/>
            <w:r w:rsidRPr="00FB62D7">
              <w:rPr>
                <w:rFonts w:ascii="Arial" w:hAnsi="Arial" w:cs="Arial"/>
                <w:sz w:val="18"/>
                <w:szCs w:val="18"/>
              </w:rPr>
              <w:t xml:space="preserve"> </w:t>
            </w:r>
            <w:proofErr w:type="spellStart"/>
            <w:r w:rsidRPr="00FB62D7">
              <w:rPr>
                <w:rFonts w:ascii="Arial" w:hAnsi="Arial" w:cs="Arial"/>
                <w:sz w:val="18"/>
                <w:szCs w:val="18"/>
              </w:rPr>
              <w:t>энгийн</w:t>
            </w:r>
            <w:proofErr w:type="spellEnd"/>
            <w:r w:rsidRPr="00FB62D7">
              <w:rPr>
                <w:rFonts w:ascii="Arial" w:hAnsi="Arial" w:cs="Arial"/>
                <w:sz w:val="18"/>
                <w:szCs w:val="18"/>
              </w:rPr>
              <w:t xml:space="preserve"> </w:t>
            </w:r>
            <w:proofErr w:type="spellStart"/>
            <w:r w:rsidRPr="00FB62D7">
              <w:rPr>
                <w:rFonts w:ascii="Arial" w:hAnsi="Arial" w:cs="Arial"/>
                <w:sz w:val="18"/>
                <w:szCs w:val="18"/>
              </w:rPr>
              <w:t>хийцтэй</w:t>
            </w:r>
            <w:proofErr w:type="spellEnd"/>
            <w:r>
              <w:rPr>
                <w:rFonts w:ascii="Arial" w:hAnsi="Arial" w:cs="Arial"/>
                <w:sz w:val="18"/>
                <w:szCs w:val="18"/>
              </w:rPr>
              <w:t xml:space="preserve">, </w:t>
            </w:r>
            <w:proofErr w:type="spellStart"/>
            <w:r>
              <w:rPr>
                <w:rFonts w:ascii="Arial" w:hAnsi="Arial" w:cs="Arial"/>
                <w:sz w:val="18"/>
                <w:szCs w:val="18"/>
              </w:rPr>
              <w:t>түр</w:t>
            </w:r>
            <w:proofErr w:type="spellEnd"/>
            <w:r w:rsidRPr="00FB62D7">
              <w:rPr>
                <w:rFonts w:ascii="Arial" w:hAnsi="Arial" w:cs="Arial"/>
                <w:sz w:val="18"/>
                <w:szCs w:val="18"/>
              </w:rPr>
              <w:t xml:space="preserve"> </w:t>
            </w:r>
            <w:proofErr w:type="spellStart"/>
            <w:r w:rsidRPr="00FB62D7">
              <w:rPr>
                <w:rFonts w:ascii="Arial" w:hAnsi="Arial" w:cs="Arial"/>
                <w:sz w:val="18"/>
                <w:szCs w:val="18"/>
              </w:rPr>
              <w:t>усны</w:t>
            </w:r>
            <w:proofErr w:type="spellEnd"/>
            <w:r w:rsidRPr="00FB62D7">
              <w:rPr>
                <w:rFonts w:ascii="Arial" w:hAnsi="Arial" w:cs="Arial"/>
                <w:sz w:val="18"/>
                <w:szCs w:val="18"/>
              </w:rPr>
              <w:t xml:space="preserve"> </w:t>
            </w:r>
            <w:proofErr w:type="spellStart"/>
            <w:r w:rsidRPr="00FB62D7">
              <w:rPr>
                <w:rFonts w:ascii="Arial" w:hAnsi="Arial" w:cs="Arial"/>
                <w:sz w:val="18"/>
                <w:szCs w:val="18"/>
              </w:rPr>
              <w:t>барилга</w:t>
            </w:r>
            <w:proofErr w:type="spellEnd"/>
            <w:r w:rsidRPr="00FB62D7">
              <w:rPr>
                <w:rFonts w:ascii="Arial" w:hAnsi="Arial" w:cs="Arial"/>
                <w:sz w:val="18"/>
                <w:szCs w:val="18"/>
              </w:rPr>
              <w:t xml:space="preserve"> </w:t>
            </w:r>
            <w:proofErr w:type="spellStart"/>
            <w:r w:rsidRPr="00FB62D7">
              <w:rPr>
                <w:rFonts w:ascii="Arial" w:hAnsi="Arial" w:cs="Arial"/>
                <w:sz w:val="18"/>
                <w:szCs w:val="18"/>
              </w:rPr>
              <w:t>байгууламж</w:t>
            </w:r>
            <w:proofErr w:type="spellEnd"/>
          </w:p>
        </w:tc>
        <w:tc>
          <w:tcPr>
            <w:tcW w:w="2250" w:type="dxa"/>
          </w:tcPr>
          <w:p w14:paraId="13A487C4" w14:textId="587785BF" w:rsidR="00F902D8" w:rsidRPr="00FB62D7" w:rsidRDefault="00EB7363" w:rsidP="002C3144">
            <w:pPr>
              <w:jc w:val="both"/>
              <w:rPr>
                <w:rFonts w:ascii="Arial" w:hAnsi="Arial" w:cs="Arial"/>
                <w:sz w:val="18"/>
                <w:szCs w:val="18"/>
              </w:rPr>
            </w:pPr>
            <w:r w:rsidRPr="00FB62D7">
              <w:rPr>
                <w:rFonts w:ascii="Arial" w:hAnsi="Arial" w:cs="Arial"/>
                <w:b/>
                <w:sz w:val="18"/>
                <w:szCs w:val="18"/>
              </w:rPr>
              <w:t>2.1</w:t>
            </w:r>
            <w:r w:rsidR="00096057">
              <w:rPr>
                <w:rFonts w:ascii="Arial" w:hAnsi="Arial" w:cs="Arial"/>
                <w:b/>
                <w:sz w:val="18"/>
                <w:szCs w:val="18"/>
              </w:rPr>
              <w:t>9</w:t>
            </w:r>
            <w:r w:rsidRPr="00FB62D7">
              <w:rPr>
                <w:rFonts w:ascii="Arial" w:hAnsi="Arial" w:cs="Arial"/>
                <w:sz w:val="18"/>
                <w:szCs w:val="18"/>
              </w:rPr>
              <w:t>.</w:t>
            </w:r>
            <w:r w:rsidR="00830B04">
              <w:rPr>
                <w:rFonts w:ascii="Arial" w:hAnsi="Arial" w:cs="Arial"/>
                <w:sz w:val="18"/>
                <w:szCs w:val="18"/>
              </w:rPr>
              <w:t xml:space="preserve"> </w:t>
            </w:r>
            <w:proofErr w:type="spellStart"/>
            <w:r w:rsidRPr="00FB62D7">
              <w:rPr>
                <w:rFonts w:ascii="Arial" w:hAnsi="Arial" w:cs="Arial"/>
                <w:sz w:val="18"/>
                <w:szCs w:val="18"/>
              </w:rPr>
              <w:t>Инженерийн</w:t>
            </w:r>
            <w:proofErr w:type="spellEnd"/>
            <w:r w:rsidRPr="00FB62D7">
              <w:rPr>
                <w:rFonts w:ascii="Arial" w:hAnsi="Arial" w:cs="Arial"/>
                <w:sz w:val="18"/>
                <w:szCs w:val="18"/>
              </w:rPr>
              <w:t xml:space="preserve"> </w:t>
            </w:r>
            <w:proofErr w:type="spellStart"/>
            <w:r w:rsidRPr="00FB62D7">
              <w:rPr>
                <w:rFonts w:ascii="Arial" w:hAnsi="Arial" w:cs="Arial"/>
                <w:sz w:val="18"/>
                <w:szCs w:val="18"/>
              </w:rPr>
              <w:t>хийцтэй</w:t>
            </w:r>
            <w:proofErr w:type="spellEnd"/>
            <w:r w:rsidRPr="00FB62D7">
              <w:rPr>
                <w:rFonts w:ascii="Arial" w:hAnsi="Arial" w:cs="Arial"/>
                <w:sz w:val="18"/>
                <w:szCs w:val="18"/>
              </w:rPr>
              <w:t xml:space="preserve"> </w:t>
            </w:r>
            <w:proofErr w:type="spellStart"/>
            <w:r w:rsidRPr="00FB62D7">
              <w:rPr>
                <w:rFonts w:ascii="Arial" w:hAnsi="Arial" w:cs="Arial"/>
                <w:sz w:val="18"/>
                <w:szCs w:val="18"/>
              </w:rPr>
              <w:t>усны</w:t>
            </w:r>
            <w:proofErr w:type="spellEnd"/>
            <w:r w:rsidRPr="00FB62D7">
              <w:rPr>
                <w:rFonts w:ascii="Arial" w:hAnsi="Arial" w:cs="Arial"/>
                <w:sz w:val="18"/>
                <w:szCs w:val="18"/>
              </w:rPr>
              <w:t xml:space="preserve"> </w:t>
            </w:r>
            <w:proofErr w:type="spellStart"/>
            <w:r w:rsidRPr="00FB62D7">
              <w:rPr>
                <w:rFonts w:ascii="Arial" w:hAnsi="Arial" w:cs="Arial"/>
                <w:sz w:val="18"/>
                <w:szCs w:val="18"/>
              </w:rPr>
              <w:t>бага</w:t>
            </w:r>
            <w:proofErr w:type="spellEnd"/>
            <w:r w:rsidRPr="00FB62D7">
              <w:rPr>
                <w:rFonts w:ascii="Arial" w:hAnsi="Arial" w:cs="Arial"/>
                <w:sz w:val="18"/>
                <w:szCs w:val="18"/>
              </w:rPr>
              <w:t xml:space="preserve"> </w:t>
            </w:r>
            <w:proofErr w:type="spellStart"/>
            <w:r w:rsidRPr="00FB62D7">
              <w:rPr>
                <w:rFonts w:ascii="Arial" w:hAnsi="Arial" w:cs="Arial"/>
                <w:sz w:val="18"/>
                <w:szCs w:val="18"/>
              </w:rPr>
              <w:t>оврын</w:t>
            </w:r>
            <w:proofErr w:type="spellEnd"/>
            <w:r w:rsidRPr="00FB62D7">
              <w:rPr>
                <w:rFonts w:ascii="Arial" w:hAnsi="Arial" w:cs="Arial"/>
                <w:sz w:val="18"/>
                <w:szCs w:val="18"/>
              </w:rPr>
              <w:t xml:space="preserve"> </w:t>
            </w:r>
            <w:proofErr w:type="spellStart"/>
            <w:r w:rsidRPr="00FB62D7">
              <w:rPr>
                <w:rFonts w:ascii="Arial" w:hAnsi="Arial" w:cs="Arial"/>
                <w:sz w:val="18"/>
                <w:szCs w:val="18"/>
              </w:rPr>
              <w:t>барилга</w:t>
            </w:r>
            <w:proofErr w:type="spellEnd"/>
            <w:r w:rsidRPr="00FB62D7">
              <w:rPr>
                <w:rFonts w:ascii="Arial" w:hAnsi="Arial" w:cs="Arial"/>
                <w:sz w:val="18"/>
                <w:szCs w:val="18"/>
              </w:rPr>
              <w:t xml:space="preserve"> </w:t>
            </w:r>
            <w:proofErr w:type="spellStart"/>
            <w:r w:rsidRPr="00FB62D7">
              <w:rPr>
                <w:rFonts w:ascii="Arial" w:hAnsi="Arial" w:cs="Arial"/>
                <w:sz w:val="18"/>
                <w:szCs w:val="18"/>
              </w:rPr>
              <w:t>байгууламж</w:t>
            </w:r>
            <w:proofErr w:type="spellEnd"/>
            <w:r w:rsidRPr="00FB62D7">
              <w:rPr>
                <w:rFonts w:ascii="Arial" w:hAnsi="Arial" w:cs="Arial"/>
                <w:sz w:val="18"/>
                <w:szCs w:val="18"/>
              </w:rPr>
              <w:t xml:space="preserve">, </w:t>
            </w:r>
            <w:r>
              <w:rPr>
                <w:rFonts w:ascii="Arial" w:hAnsi="Arial" w:cs="Arial"/>
                <w:sz w:val="18"/>
                <w:szCs w:val="18"/>
                <w:lang w:val="mn-MN"/>
              </w:rPr>
              <w:t>II</w:t>
            </w:r>
            <w:r w:rsidRPr="00FB62D7">
              <w:rPr>
                <w:rFonts w:ascii="Arial" w:hAnsi="Arial" w:cs="Arial"/>
                <w:sz w:val="18"/>
                <w:szCs w:val="18"/>
              </w:rPr>
              <w:t xml:space="preserve"> </w:t>
            </w:r>
            <w:proofErr w:type="spellStart"/>
            <w:r w:rsidRPr="00FB62D7">
              <w:rPr>
                <w:rFonts w:ascii="Arial" w:hAnsi="Arial" w:cs="Arial"/>
                <w:sz w:val="18"/>
                <w:szCs w:val="18"/>
              </w:rPr>
              <w:t>зэрэглэл</w:t>
            </w:r>
            <w:proofErr w:type="spellEnd"/>
            <w:r>
              <w:rPr>
                <w:rFonts w:ascii="Arial" w:hAnsi="Arial" w:cs="Arial"/>
                <w:sz w:val="18"/>
                <w:szCs w:val="18"/>
                <w:lang w:val="mn-MN"/>
              </w:rPr>
              <w:t>ийн</w:t>
            </w:r>
            <w:r w:rsidRPr="00FB62D7">
              <w:rPr>
                <w:rFonts w:ascii="Arial" w:hAnsi="Arial" w:cs="Arial"/>
                <w:sz w:val="18"/>
                <w:szCs w:val="18"/>
              </w:rPr>
              <w:t xml:space="preserve"> IV </w:t>
            </w:r>
            <w:proofErr w:type="spellStart"/>
            <w:r w:rsidRPr="00FB62D7">
              <w:rPr>
                <w:rFonts w:ascii="Arial" w:hAnsi="Arial" w:cs="Arial"/>
                <w:sz w:val="18"/>
                <w:szCs w:val="18"/>
              </w:rPr>
              <w:t>ангийн</w:t>
            </w:r>
            <w:proofErr w:type="spellEnd"/>
            <w:r w:rsidRPr="00FB62D7">
              <w:rPr>
                <w:rFonts w:ascii="Arial" w:hAnsi="Arial" w:cs="Arial"/>
                <w:sz w:val="18"/>
                <w:szCs w:val="18"/>
              </w:rPr>
              <w:t xml:space="preserve"> </w:t>
            </w:r>
            <w:proofErr w:type="spellStart"/>
            <w:r w:rsidRPr="00FB62D7">
              <w:rPr>
                <w:rFonts w:ascii="Arial" w:hAnsi="Arial" w:cs="Arial"/>
                <w:sz w:val="18"/>
                <w:szCs w:val="18"/>
              </w:rPr>
              <w:t>барилга</w:t>
            </w:r>
            <w:proofErr w:type="spellEnd"/>
            <w:r w:rsidRPr="00FB62D7">
              <w:rPr>
                <w:rFonts w:ascii="Arial" w:hAnsi="Arial" w:cs="Arial"/>
                <w:sz w:val="18"/>
                <w:szCs w:val="18"/>
              </w:rPr>
              <w:t xml:space="preserve"> </w:t>
            </w:r>
            <w:r>
              <w:rPr>
                <w:rFonts w:ascii="Arial" w:hAnsi="Arial" w:cs="Arial"/>
                <w:sz w:val="18"/>
                <w:szCs w:val="18"/>
                <w:lang w:val="mn-MN"/>
              </w:rPr>
              <w:t>(3.</w:t>
            </w:r>
            <w:r w:rsidR="006C2AB9">
              <w:rPr>
                <w:rFonts w:ascii="Arial" w:hAnsi="Arial" w:cs="Arial"/>
                <w:sz w:val="18"/>
                <w:szCs w:val="18"/>
              </w:rPr>
              <w:t>32</w:t>
            </w:r>
            <w:r>
              <w:rPr>
                <w:rFonts w:ascii="Arial" w:hAnsi="Arial" w:cs="Arial"/>
                <w:sz w:val="18"/>
                <w:szCs w:val="18"/>
                <w:lang w:val="mn-MN"/>
              </w:rPr>
              <w:t>; 4.2</w:t>
            </w:r>
            <w:r w:rsidR="006C2AB9">
              <w:rPr>
                <w:rFonts w:ascii="Arial" w:hAnsi="Arial" w:cs="Arial"/>
                <w:sz w:val="18"/>
                <w:szCs w:val="18"/>
              </w:rPr>
              <w:t>2</w:t>
            </w:r>
            <w:r>
              <w:rPr>
                <w:rFonts w:ascii="Arial" w:hAnsi="Arial" w:cs="Arial"/>
                <w:sz w:val="18"/>
                <w:szCs w:val="18"/>
                <w:lang w:val="mn-MN"/>
              </w:rPr>
              <w:t>; 5.11 –д хамрагдахгүй)</w:t>
            </w:r>
          </w:p>
        </w:tc>
        <w:tc>
          <w:tcPr>
            <w:tcW w:w="3330" w:type="dxa"/>
          </w:tcPr>
          <w:p w14:paraId="56110114" w14:textId="22E9F4A0" w:rsidR="00F902D8" w:rsidRPr="00FB62D7" w:rsidRDefault="00EB7363" w:rsidP="002C3144">
            <w:pPr>
              <w:jc w:val="both"/>
              <w:rPr>
                <w:rFonts w:ascii="Arial" w:hAnsi="Arial" w:cs="Arial"/>
                <w:sz w:val="18"/>
                <w:szCs w:val="18"/>
              </w:rPr>
            </w:pPr>
            <w:r w:rsidRPr="00FB62D7">
              <w:rPr>
                <w:rFonts w:ascii="Arial" w:hAnsi="Arial" w:cs="Arial"/>
                <w:b/>
                <w:sz w:val="18"/>
                <w:szCs w:val="18"/>
              </w:rPr>
              <w:t>3.</w:t>
            </w:r>
            <w:r w:rsidR="00096057">
              <w:rPr>
                <w:rFonts w:ascii="Arial" w:hAnsi="Arial" w:cs="Arial"/>
                <w:b/>
                <w:sz w:val="18"/>
                <w:szCs w:val="18"/>
              </w:rPr>
              <w:t>3</w:t>
            </w:r>
            <w:r w:rsidR="006A1D55">
              <w:rPr>
                <w:rFonts w:ascii="Arial" w:hAnsi="Arial" w:cs="Arial"/>
                <w:b/>
                <w:sz w:val="18"/>
                <w:szCs w:val="18"/>
                <w:lang w:val="mn-MN"/>
              </w:rPr>
              <w:t>2</w:t>
            </w:r>
            <w:r w:rsidRPr="00FB62D7">
              <w:rPr>
                <w:rFonts w:ascii="Arial" w:hAnsi="Arial" w:cs="Arial"/>
                <w:sz w:val="18"/>
                <w:szCs w:val="18"/>
              </w:rPr>
              <w:t>.</w:t>
            </w:r>
            <w:r>
              <w:rPr>
                <w:rFonts w:ascii="Arial" w:hAnsi="Arial" w:cs="Arial"/>
                <w:sz w:val="18"/>
                <w:szCs w:val="18"/>
              </w:rPr>
              <w:t xml:space="preserve"> </w:t>
            </w:r>
            <w:proofErr w:type="spellStart"/>
            <w:r w:rsidRPr="00FB62D7">
              <w:rPr>
                <w:rFonts w:ascii="Arial" w:hAnsi="Arial" w:cs="Arial"/>
                <w:sz w:val="18"/>
                <w:szCs w:val="18"/>
              </w:rPr>
              <w:t>Усны</w:t>
            </w:r>
            <w:proofErr w:type="spellEnd"/>
            <w:r w:rsidRPr="00FB62D7">
              <w:rPr>
                <w:rFonts w:ascii="Arial" w:hAnsi="Arial" w:cs="Arial"/>
                <w:sz w:val="18"/>
                <w:szCs w:val="18"/>
              </w:rPr>
              <w:t xml:space="preserve"> </w:t>
            </w:r>
            <w:proofErr w:type="spellStart"/>
            <w:r w:rsidRPr="00FB62D7">
              <w:rPr>
                <w:rFonts w:ascii="Arial" w:hAnsi="Arial" w:cs="Arial"/>
                <w:sz w:val="18"/>
                <w:szCs w:val="18"/>
              </w:rPr>
              <w:t>барилга</w:t>
            </w:r>
            <w:proofErr w:type="spellEnd"/>
            <w:r w:rsidRPr="00FB62D7">
              <w:rPr>
                <w:rFonts w:ascii="Arial" w:hAnsi="Arial" w:cs="Arial"/>
                <w:sz w:val="18"/>
                <w:szCs w:val="18"/>
              </w:rPr>
              <w:t xml:space="preserve"> </w:t>
            </w:r>
            <w:proofErr w:type="spellStart"/>
            <w:r w:rsidRPr="00FB62D7">
              <w:rPr>
                <w:rFonts w:ascii="Arial" w:hAnsi="Arial" w:cs="Arial"/>
                <w:sz w:val="18"/>
                <w:szCs w:val="18"/>
              </w:rPr>
              <w:t>байгууламжууд</w:t>
            </w:r>
            <w:proofErr w:type="spellEnd"/>
            <w:r w:rsidRPr="00FB62D7">
              <w:rPr>
                <w:rFonts w:ascii="Arial" w:hAnsi="Arial" w:cs="Arial"/>
                <w:sz w:val="18"/>
                <w:szCs w:val="18"/>
              </w:rPr>
              <w:t xml:space="preserve"> III-IV </w:t>
            </w:r>
            <w:proofErr w:type="spellStart"/>
            <w:r w:rsidRPr="00FB62D7">
              <w:rPr>
                <w:rFonts w:ascii="Arial" w:hAnsi="Arial" w:cs="Arial"/>
                <w:sz w:val="18"/>
                <w:szCs w:val="18"/>
              </w:rPr>
              <w:t>ангийн</w:t>
            </w:r>
            <w:proofErr w:type="spellEnd"/>
            <w:r w:rsidRPr="00FB62D7">
              <w:rPr>
                <w:rFonts w:ascii="Arial" w:hAnsi="Arial" w:cs="Arial"/>
                <w:sz w:val="18"/>
                <w:szCs w:val="18"/>
              </w:rPr>
              <w:t xml:space="preserve"> </w:t>
            </w:r>
            <w:proofErr w:type="spellStart"/>
            <w:r w:rsidRPr="00FB62D7">
              <w:rPr>
                <w:rFonts w:ascii="Arial" w:hAnsi="Arial" w:cs="Arial"/>
                <w:sz w:val="18"/>
                <w:szCs w:val="18"/>
              </w:rPr>
              <w:t>байнгын</w:t>
            </w:r>
            <w:proofErr w:type="spellEnd"/>
            <w:r w:rsidRPr="00FB62D7">
              <w:rPr>
                <w:rFonts w:ascii="Arial" w:hAnsi="Arial" w:cs="Arial"/>
                <w:sz w:val="18"/>
                <w:szCs w:val="18"/>
              </w:rPr>
              <w:t xml:space="preserve"> </w:t>
            </w:r>
            <w:proofErr w:type="spellStart"/>
            <w:r w:rsidRPr="00FB62D7">
              <w:rPr>
                <w:rFonts w:ascii="Arial" w:hAnsi="Arial" w:cs="Arial"/>
                <w:sz w:val="18"/>
                <w:szCs w:val="18"/>
              </w:rPr>
              <w:t>үндсэн</w:t>
            </w:r>
            <w:proofErr w:type="spellEnd"/>
            <w:r w:rsidRPr="00FB62D7">
              <w:rPr>
                <w:rFonts w:ascii="Arial" w:hAnsi="Arial" w:cs="Arial"/>
                <w:sz w:val="18"/>
                <w:szCs w:val="18"/>
              </w:rPr>
              <w:t xml:space="preserve"> </w:t>
            </w:r>
            <w:proofErr w:type="spellStart"/>
            <w:r w:rsidRPr="00FB62D7">
              <w:rPr>
                <w:rFonts w:ascii="Arial" w:hAnsi="Arial" w:cs="Arial"/>
                <w:sz w:val="18"/>
                <w:szCs w:val="18"/>
              </w:rPr>
              <w:t>байгууламжууд</w:t>
            </w:r>
            <w:proofErr w:type="spellEnd"/>
            <w:r w:rsidRPr="00FB62D7">
              <w:rPr>
                <w:rFonts w:ascii="Arial" w:hAnsi="Arial" w:cs="Arial"/>
                <w:sz w:val="18"/>
                <w:szCs w:val="18"/>
              </w:rPr>
              <w:t xml:space="preserve"> </w:t>
            </w:r>
            <w:r>
              <w:rPr>
                <w:rFonts w:ascii="Arial" w:hAnsi="Arial" w:cs="Arial"/>
                <w:sz w:val="18"/>
                <w:szCs w:val="18"/>
                <w:lang w:val="mn-MN"/>
              </w:rPr>
              <w:t>(2.1</w:t>
            </w:r>
            <w:r w:rsidR="006C2AB9">
              <w:rPr>
                <w:rFonts w:ascii="Arial" w:hAnsi="Arial" w:cs="Arial"/>
                <w:sz w:val="18"/>
                <w:szCs w:val="18"/>
              </w:rPr>
              <w:t>9</w:t>
            </w:r>
            <w:r>
              <w:rPr>
                <w:rFonts w:ascii="Arial" w:hAnsi="Arial" w:cs="Arial"/>
                <w:sz w:val="18"/>
                <w:szCs w:val="18"/>
                <w:lang w:val="mn-MN"/>
              </w:rPr>
              <w:t>; 4.2</w:t>
            </w:r>
            <w:r w:rsidR="006C2AB9">
              <w:rPr>
                <w:rFonts w:ascii="Arial" w:hAnsi="Arial" w:cs="Arial"/>
                <w:sz w:val="18"/>
                <w:szCs w:val="18"/>
              </w:rPr>
              <w:t>2</w:t>
            </w:r>
            <w:r>
              <w:rPr>
                <w:rFonts w:ascii="Arial" w:hAnsi="Arial" w:cs="Arial"/>
                <w:sz w:val="18"/>
                <w:szCs w:val="18"/>
                <w:lang w:val="mn-MN"/>
              </w:rPr>
              <w:t>; 5.11–д хамрагдахгүй)</w:t>
            </w:r>
          </w:p>
        </w:tc>
        <w:tc>
          <w:tcPr>
            <w:tcW w:w="2880" w:type="dxa"/>
          </w:tcPr>
          <w:p w14:paraId="2C27C413" w14:textId="0410D43D" w:rsidR="00F902D8" w:rsidRPr="00FB62D7" w:rsidRDefault="00EB7363" w:rsidP="002C3144">
            <w:pPr>
              <w:jc w:val="both"/>
              <w:rPr>
                <w:rFonts w:ascii="Arial" w:hAnsi="Arial" w:cs="Arial"/>
                <w:sz w:val="18"/>
                <w:szCs w:val="18"/>
              </w:rPr>
            </w:pPr>
            <w:r w:rsidRPr="00FB62D7">
              <w:rPr>
                <w:rFonts w:ascii="Arial" w:hAnsi="Arial" w:cs="Arial"/>
                <w:b/>
                <w:sz w:val="18"/>
                <w:szCs w:val="18"/>
              </w:rPr>
              <w:t>4.2</w:t>
            </w:r>
            <w:r w:rsidR="006A1D55">
              <w:rPr>
                <w:rFonts w:ascii="Arial" w:hAnsi="Arial" w:cs="Arial"/>
                <w:b/>
                <w:sz w:val="18"/>
                <w:szCs w:val="18"/>
                <w:lang w:val="mn-MN"/>
              </w:rPr>
              <w:t>2</w:t>
            </w:r>
            <w:r w:rsidRPr="00FB62D7">
              <w:rPr>
                <w:rFonts w:ascii="Arial" w:hAnsi="Arial" w:cs="Arial"/>
                <w:sz w:val="18"/>
                <w:szCs w:val="18"/>
              </w:rPr>
              <w:t>.</w:t>
            </w:r>
            <w:r>
              <w:rPr>
                <w:rFonts w:ascii="Arial" w:hAnsi="Arial" w:cs="Arial"/>
                <w:sz w:val="18"/>
                <w:szCs w:val="18"/>
              </w:rPr>
              <w:t xml:space="preserve"> </w:t>
            </w:r>
            <w:proofErr w:type="spellStart"/>
            <w:r w:rsidRPr="00FB62D7">
              <w:rPr>
                <w:rFonts w:ascii="Arial" w:hAnsi="Arial" w:cs="Arial"/>
                <w:sz w:val="18"/>
                <w:szCs w:val="18"/>
              </w:rPr>
              <w:t>Усны</w:t>
            </w:r>
            <w:proofErr w:type="spellEnd"/>
            <w:r w:rsidRPr="00FB62D7">
              <w:rPr>
                <w:rFonts w:ascii="Arial" w:hAnsi="Arial" w:cs="Arial"/>
                <w:sz w:val="18"/>
                <w:szCs w:val="18"/>
              </w:rPr>
              <w:t xml:space="preserve"> </w:t>
            </w:r>
            <w:proofErr w:type="spellStart"/>
            <w:r w:rsidRPr="00FB62D7">
              <w:rPr>
                <w:rFonts w:ascii="Arial" w:hAnsi="Arial" w:cs="Arial"/>
                <w:sz w:val="18"/>
                <w:szCs w:val="18"/>
              </w:rPr>
              <w:t>барилга</w:t>
            </w:r>
            <w:proofErr w:type="spellEnd"/>
            <w:r w:rsidRPr="00FB62D7">
              <w:rPr>
                <w:rFonts w:ascii="Arial" w:hAnsi="Arial" w:cs="Arial"/>
                <w:sz w:val="18"/>
                <w:szCs w:val="18"/>
              </w:rPr>
              <w:t xml:space="preserve"> </w:t>
            </w:r>
            <w:proofErr w:type="spellStart"/>
            <w:r w:rsidRPr="00FB62D7">
              <w:rPr>
                <w:rFonts w:ascii="Arial" w:hAnsi="Arial" w:cs="Arial"/>
                <w:sz w:val="18"/>
                <w:szCs w:val="18"/>
              </w:rPr>
              <w:t>байгууламжууд</w:t>
            </w:r>
            <w:proofErr w:type="spellEnd"/>
            <w:r w:rsidRPr="00FB62D7">
              <w:rPr>
                <w:rFonts w:ascii="Arial" w:hAnsi="Arial" w:cs="Arial"/>
                <w:sz w:val="18"/>
                <w:szCs w:val="18"/>
              </w:rPr>
              <w:t xml:space="preserve"> II </w:t>
            </w:r>
            <w:proofErr w:type="spellStart"/>
            <w:r w:rsidRPr="00FB62D7">
              <w:rPr>
                <w:rFonts w:ascii="Arial" w:hAnsi="Arial" w:cs="Arial"/>
                <w:sz w:val="18"/>
                <w:szCs w:val="18"/>
              </w:rPr>
              <w:t>ангийн</w:t>
            </w:r>
            <w:proofErr w:type="spellEnd"/>
            <w:r w:rsidRPr="00FB62D7">
              <w:rPr>
                <w:rFonts w:ascii="Arial" w:hAnsi="Arial" w:cs="Arial"/>
                <w:sz w:val="18"/>
                <w:szCs w:val="18"/>
              </w:rPr>
              <w:t xml:space="preserve"> </w:t>
            </w:r>
            <w:proofErr w:type="spellStart"/>
            <w:r w:rsidRPr="00FB62D7">
              <w:rPr>
                <w:rFonts w:ascii="Arial" w:hAnsi="Arial" w:cs="Arial"/>
                <w:sz w:val="18"/>
                <w:szCs w:val="18"/>
              </w:rPr>
              <w:t>байнгын</w:t>
            </w:r>
            <w:proofErr w:type="spellEnd"/>
            <w:r w:rsidRPr="00FB62D7">
              <w:rPr>
                <w:rFonts w:ascii="Arial" w:hAnsi="Arial" w:cs="Arial"/>
                <w:sz w:val="18"/>
                <w:szCs w:val="18"/>
              </w:rPr>
              <w:t xml:space="preserve"> </w:t>
            </w:r>
            <w:proofErr w:type="spellStart"/>
            <w:r w:rsidRPr="00FB62D7">
              <w:rPr>
                <w:rFonts w:ascii="Arial" w:hAnsi="Arial" w:cs="Arial"/>
                <w:sz w:val="18"/>
                <w:szCs w:val="18"/>
              </w:rPr>
              <w:t>үндсэн</w:t>
            </w:r>
            <w:proofErr w:type="spellEnd"/>
            <w:r w:rsidRPr="00FB62D7">
              <w:rPr>
                <w:rFonts w:ascii="Arial" w:hAnsi="Arial" w:cs="Arial"/>
                <w:sz w:val="18"/>
                <w:szCs w:val="18"/>
              </w:rPr>
              <w:t xml:space="preserve"> </w:t>
            </w:r>
            <w:proofErr w:type="spellStart"/>
            <w:r w:rsidRPr="00FB62D7">
              <w:rPr>
                <w:rFonts w:ascii="Arial" w:hAnsi="Arial" w:cs="Arial"/>
                <w:sz w:val="18"/>
                <w:szCs w:val="18"/>
              </w:rPr>
              <w:t>байгууламжууд</w:t>
            </w:r>
            <w:proofErr w:type="spellEnd"/>
            <w:r>
              <w:rPr>
                <w:rFonts w:ascii="Arial" w:hAnsi="Arial" w:cs="Arial"/>
                <w:sz w:val="18"/>
                <w:szCs w:val="18"/>
                <w:lang w:val="mn-MN"/>
              </w:rPr>
              <w:t xml:space="preserve"> (</w:t>
            </w:r>
            <w:r>
              <w:rPr>
                <w:rFonts w:ascii="Arial" w:hAnsi="Arial" w:cs="Arial"/>
                <w:sz w:val="18"/>
                <w:szCs w:val="18"/>
              </w:rPr>
              <w:t>2.1</w:t>
            </w:r>
            <w:r w:rsidR="006C2AB9">
              <w:rPr>
                <w:rFonts w:ascii="Arial" w:hAnsi="Arial" w:cs="Arial"/>
                <w:sz w:val="18"/>
                <w:szCs w:val="18"/>
              </w:rPr>
              <w:t>9</w:t>
            </w:r>
            <w:r>
              <w:rPr>
                <w:rFonts w:ascii="Arial" w:hAnsi="Arial" w:cs="Arial"/>
                <w:sz w:val="18"/>
                <w:szCs w:val="18"/>
              </w:rPr>
              <w:t>; 3</w:t>
            </w:r>
            <w:r>
              <w:rPr>
                <w:rFonts w:ascii="Arial" w:hAnsi="Arial" w:cs="Arial"/>
                <w:sz w:val="18"/>
                <w:szCs w:val="18"/>
                <w:lang w:val="mn-MN"/>
              </w:rPr>
              <w:t>.</w:t>
            </w:r>
            <w:r w:rsidR="006C2AB9">
              <w:rPr>
                <w:rFonts w:ascii="Arial" w:hAnsi="Arial" w:cs="Arial"/>
                <w:sz w:val="18"/>
                <w:szCs w:val="18"/>
              </w:rPr>
              <w:t>32</w:t>
            </w:r>
            <w:r>
              <w:rPr>
                <w:rFonts w:ascii="Arial" w:hAnsi="Arial" w:cs="Arial"/>
                <w:sz w:val="18"/>
                <w:szCs w:val="18"/>
                <w:lang w:val="mn-MN"/>
              </w:rPr>
              <w:t>; 5.11–д хамрагдахгүй)</w:t>
            </w:r>
          </w:p>
        </w:tc>
        <w:tc>
          <w:tcPr>
            <w:tcW w:w="2430" w:type="dxa"/>
          </w:tcPr>
          <w:p w14:paraId="049816D5" w14:textId="463528C3" w:rsidR="00F902D8" w:rsidRPr="00FB62D7" w:rsidRDefault="00EB7363" w:rsidP="002C3144">
            <w:pPr>
              <w:jc w:val="both"/>
              <w:rPr>
                <w:rFonts w:ascii="Arial" w:hAnsi="Arial" w:cs="Arial"/>
                <w:sz w:val="18"/>
                <w:szCs w:val="18"/>
              </w:rPr>
            </w:pPr>
            <w:r w:rsidRPr="00FB62D7">
              <w:rPr>
                <w:rFonts w:ascii="Arial" w:hAnsi="Arial" w:cs="Arial"/>
                <w:b/>
                <w:sz w:val="18"/>
                <w:szCs w:val="18"/>
              </w:rPr>
              <w:t>5.11</w:t>
            </w:r>
            <w:r w:rsidRPr="00FB62D7">
              <w:rPr>
                <w:rFonts w:ascii="Arial" w:hAnsi="Arial" w:cs="Arial"/>
                <w:sz w:val="18"/>
                <w:szCs w:val="18"/>
              </w:rPr>
              <w:t>.</w:t>
            </w:r>
            <w:r w:rsidR="00830B04">
              <w:rPr>
                <w:rFonts w:ascii="Arial" w:hAnsi="Arial" w:cs="Arial"/>
                <w:sz w:val="18"/>
                <w:szCs w:val="18"/>
              </w:rPr>
              <w:t xml:space="preserve"> </w:t>
            </w:r>
            <w:proofErr w:type="spellStart"/>
            <w:r w:rsidRPr="00FB62D7">
              <w:rPr>
                <w:rFonts w:ascii="Arial" w:hAnsi="Arial" w:cs="Arial"/>
                <w:sz w:val="18"/>
                <w:szCs w:val="18"/>
              </w:rPr>
              <w:t>Усны</w:t>
            </w:r>
            <w:proofErr w:type="spellEnd"/>
            <w:r w:rsidRPr="00FB62D7">
              <w:rPr>
                <w:rFonts w:ascii="Arial" w:hAnsi="Arial" w:cs="Arial"/>
                <w:sz w:val="18"/>
                <w:szCs w:val="18"/>
              </w:rPr>
              <w:t xml:space="preserve"> </w:t>
            </w:r>
            <w:proofErr w:type="spellStart"/>
            <w:r w:rsidRPr="00FB62D7">
              <w:rPr>
                <w:rFonts w:ascii="Arial" w:hAnsi="Arial" w:cs="Arial"/>
                <w:sz w:val="18"/>
                <w:szCs w:val="18"/>
              </w:rPr>
              <w:t>барилга</w:t>
            </w:r>
            <w:proofErr w:type="spellEnd"/>
            <w:r w:rsidRPr="00FB62D7">
              <w:rPr>
                <w:rFonts w:ascii="Arial" w:hAnsi="Arial" w:cs="Arial"/>
                <w:sz w:val="18"/>
                <w:szCs w:val="18"/>
              </w:rPr>
              <w:t xml:space="preserve"> </w:t>
            </w:r>
            <w:proofErr w:type="spellStart"/>
            <w:r w:rsidRPr="00FB62D7">
              <w:rPr>
                <w:rFonts w:ascii="Arial" w:hAnsi="Arial" w:cs="Arial"/>
                <w:sz w:val="18"/>
                <w:szCs w:val="18"/>
              </w:rPr>
              <w:t>байгууламжуудын</w:t>
            </w:r>
            <w:proofErr w:type="spellEnd"/>
            <w:r w:rsidRPr="00FB62D7">
              <w:rPr>
                <w:rFonts w:ascii="Arial" w:hAnsi="Arial" w:cs="Arial"/>
                <w:sz w:val="18"/>
                <w:szCs w:val="18"/>
              </w:rPr>
              <w:t xml:space="preserve"> I </w:t>
            </w:r>
            <w:proofErr w:type="spellStart"/>
            <w:r w:rsidRPr="00FB62D7">
              <w:rPr>
                <w:rFonts w:ascii="Arial" w:hAnsi="Arial" w:cs="Arial"/>
                <w:sz w:val="18"/>
                <w:szCs w:val="18"/>
              </w:rPr>
              <w:t>ангийн</w:t>
            </w:r>
            <w:proofErr w:type="spellEnd"/>
            <w:r w:rsidRPr="00FB62D7">
              <w:rPr>
                <w:rFonts w:ascii="Arial" w:hAnsi="Arial" w:cs="Arial"/>
                <w:sz w:val="18"/>
                <w:szCs w:val="18"/>
              </w:rPr>
              <w:t xml:space="preserve"> </w:t>
            </w:r>
            <w:proofErr w:type="spellStart"/>
            <w:r w:rsidRPr="00FB62D7">
              <w:rPr>
                <w:rFonts w:ascii="Arial" w:hAnsi="Arial" w:cs="Arial"/>
                <w:sz w:val="18"/>
                <w:szCs w:val="18"/>
              </w:rPr>
              <w:t>байнгын</w:t>
            </w:r>
            <w:proofErr w:type="spellEnd"/>
            <w:r w:rsidRPr="00FB62D7">
              <w:rPr>
                <w:rFonts w:ascii="Arial" w:hAnsi="Arial" w:cs="Arial"/>
                <w:sz w:val="18"/>
                <w:szCs w:val="18"/>
              </w:rPr>
              <w:t xml:space="preserve">, </w:t>
            </w:r>
            <w:proofErr w:type="spellStart"/>
            <w:r w:rsidRPr="00FB62D7">
              <w:rPr>
                <w:rFonts w:ascii="Arial" w:hAnsi="Arial" w:cs="Arial"/>
                <w:sz w:val="18"/>
                <w:szCs w:val="18"/>
              </w:rPr>
              <w:t>үндсэн</w:t>
            </w:r>
            <w:proofErr w:type="spellEnd"/>
            <w:r w:rsidRPr="00FB62D7">
              <w:rPr>
                <w:rFonts w:ascii="Arial" w:hAnsi="Arial" w:cs="Arial"/>
                <w:sz w:val="18"/>
                <w:szCs w:val="18"/>
              </w:rPr>
              <w:t xml:space="preserve"> </w:t>
            </w:r>
            <w:proofErr w:type="spellStart"/>
            <w:r w:rsidRPr="00FB62D7">
              <w:rPr>
                <w:rFonts w:ascii="Arial" w:hAnsi="Arial" w:cs="Arial"/>
                <w:sz w:val="18"/>
                <w:szCs w:val="18"/>
              </w:rPr>
              <w:t>байгууламжууд</w:t>
            </w:r>
            <w:proofErr w:type="spellEnd"/>
            <w:r w:rsidRPr="00FB62D7">
              <w:rPr>
                <w:rFonts w:ascii="Arial" w:hAnsi="Arial" w:cs="Arial"/>
                <w:sz w:val="18"/>
                <w:szCs w:val="18"/>
              </w:rPr>
              <w:t xml:space="preserve"> </w:t>
            </w:r>
            <w:r>
              <w:rPr>
                <w:rFonts w:ascii="Arial" w:hAnsi="Arial" w:cs="Arial"/>
                <w:sz w:val="18"/>
                <w:szCs w:val="18"/>
                <w:lang w:val="mn-MN"/>
              </w:rPr>
              <w:t>(2.1</w:t>
            </w:r>
            <w:r w:rsidR="006C2AB9">
              <w:rPr>
                <w:rFonts w:ascii="Arial" w:hAnsi="Arial" w:cs="Arial"/>
                <w:sz w:val="18"/>
                <w:szCs w:val="18"/>
              </w:rPr>
              <w:t>9</w:t>
            </w:r>
            <w:r>
              <w:rPr>
                <w:rFonts w:ascii="Arial" w:hAnsi="Arial" w:cs="Arial"/>
                <w:sz w:val="18"/>
                <w:szCs w:val="18"/>
                <w:lang w:val="mn-MN"/>
              </w:rPr>
              <w:t xml:space="preserve">; </w:t>
            </w:r>
            <w:r>
              <w:rPr>
                <w:rFonts w:ascii="Arial" w:hAnsi="Arial" w:cs="Arial"/>
                <w:sz w:val="18"/>
                <w:szCs w:val="18"/>
              </w:rPr>
              <w:t>3.</w:t>
            </w:r>
            <w:r w:rsidR="006C2AB9">
              <w:rPr>
                <w:rFonts w:ascii="Arial" w:hAnsi="Arial" w:cs="Arial"/>
                <w:sz w:val="18"/>
                <w:szCs w:val="18"/>
              </w:rPr>
              <w:t>32</w:t>
            </w:r>
            <w:r>
              <w:rPr>
                <w:rFonts w:ascii="Arial" w:hAnsi="Arial" w:cs="Arial"/>
                <w:sz w:val="18"/>
                <w:szCs w:val="18"/>
              </w:rPr>
              <w:t xml:space="preserve">; </w:t>
            </w:r>
            <w:r>
              <w:rPr>
                <w:rFonts w:ascii="Arial" w:hAnsi="Arial" w:cs="Arial"/>
                <w:sz w:val="18"/>
                <w:szCs w:val="18"/>
                <w:lang w:val="mn-MN"/>
              </w:rPr>
              <w:t>4.2</w:t>
            </w:r>
            <w:r w:rsidR="006C2AB9">
              <w:rPr>
                <w:rFonts w:ascii="Arial" w:hAnsi="Arial" w:cs="Arial"/>
                <w:sz w:val="18"/>
                <w:szCs w:val="18"/>
              </w:rPr>
              <w:t>2</w:t>
            </w:r>
            <w:r>
              <w:rPr>
                <w:rFonts w:ascii="Arial" w:hAnsi="Arial" w:cs="Arial"/>
                <w:sz w:val="18"/>
                <w:szCs w:val="18"/>
                <w:lang w:val="mn-MN"/>
              </w:rPr>
              <w:t>–д хамрагдахгүй)</w:t>
            </w:r>
          </w:p>
        </w:tc>
      </w:tr>
      <w:tr w:rsidR="001A7C51" w14:paraId="3CA7EBBC" w14:textId="77777777" w:rsidTr="00702B8C">
        <w:trPr>
          <w:cantSplit/>
          <w:trHeight w:val="201"/>
        </w:trPr>
        <w:tc>
          <w:tcPr>
            <w:tcW w:w="13731" w:type="dxa"/>
            <w:gridSpan w:val="7"/>
            <w:shd w:val="clear" w:color="auto" w:fill="D9D9D9" w:themeFill="background1" w:themeFillShade="D9"/>
            <w:vAlign w:val="center"/>
          </w:tcPr>
          <w:p w14:paraId="2E3B869C" w14:textId="6D25CB44" w:rsidR="001A7C51" w:rsidRPr="001A7C51" w:rsidRDefault="001A7C51" w:rsidP="001A7C51">
            <w:pPr>
              <w:pStyle w:val="NoSpacing"/>
              <w:jc w:val="center"/>
              <w:rPr>
                <w:rFonts w:ascii="Arial" w:hAnsi="Arial" w:cs="Arial"/>
                <w:b/>
                <w:sz w:val="18"/>
                <w:szCs w:val="18"/>
                <w:lang w:val="en-US"/>
              </w:rPr>
            </w:pPr>
            <w:r w:rsidRPr="001A7C51">
              <w:rPr>
                <w:rFonts w:ascii="Arial" w:hAnsi="Arial" w:cs="Arial"/>
                <w:b/>
                <w:i/>
                <w:sz w:val="18"/>
                <w:szCs w:val="18"/>
                <w:lang w:val="mn-MN"/>
              </w:rPr>
              <w:t>Мэдээлэл, холбоо- сүлжээний барилга байгууламж</w:t>
            </w:r>
          </w:p>
        </w:tc>
      </w:tr>
      <w:tr w:rsidR="00F902D8" w14:paraId="04FED29E" w14:textId="77777777" w:rsidTr="00702B8C">
        <w:trPr>
          <w:gridAfter w:val="1"/>
          <w:wAfter w:w="10" w:type="dxa"/>
          <w:cantSplit/>
          <w:trHeight w:val="3300"/>
        </w:trPr>
        <w:tc>
          <w:tcPr>
            <w:tcW w:w="851" w:type="dxa"/>
            <w:textDirection w:val="btLr"/>
          </w:tcPr>
          <w:p w14:paraId="67982E10" w14:textId="77777777" w:rsidR="00F902D8" w:rsidRPr="00874EA8" w:rsidRDefault="00F902D8" w:rsidP="001F26C6">
            <w:pPr>
              <w:jc w:val="center"/>
              <w:rPr>
                <w:rFonts w:ascii="Arial" w:hAnsi="Arial" w:cs="Arial"/>
                <w:sz w:val="18"/>
                <w:szCs w:val="18"/>
                <w:lang w:val="mn-MN"/>
              </w:rPr>
            </w:pPr>
          </w:p>
          <w:p w14:paraId="542C1CD7" w14:textId="77777777" w:rsidR="00F902D8" w:rsidRDefault="00F902D8" w:rsidP="001F26C6">
            <w:pPr>
              <w:jc w:val="center"/>
              <w:rPr>
                <w:rFonts w:ascii="Arial" w:hAnsi="Arial" w:cs="Arial"/>
                <w:i/>
                <w:sz w:val="18"/>
                <w:szCs w:val="18"/>
                <w:lang w:val="mn-MN"/>
              </w:rPr>
            </w:pPr>
          </w:p>
          <w:p w14:paraId="3B5B35B4" w14:textId="7FEAC8C9" w:rsidR="00F902D8" w:rsidRPr="00925180" w:rsidRDefault="00F902D8" w:rsidP="001F26C6">
            <w:pPr>
              <w:jc w:val="center"/>
              <w:rPr>
                <w:rFonts w:ascii="Arial" w:hAnsi="Arial" w:cs="Arial"/>
                <w:i/>
                <w:color w:val="FF0000"/>
                <w:sz w:val="18"/>
                <w:szCs w:val="18"/>
                <w:lang w:val="mn-MN"/>
              </w:rPr>
            </w:pPr>
          </w:p>
        </w:tc>
        <w:tc>
          <w:tcPr>
            <w:tcW w:w="1980" w:type="dxa"/>
          </w:tcPr>
          <w:p w14:paraId="35280CD0" w14:textId="77777777" w:rsidR="00F902D8" w:rsidRPr="00FB62D7" w:rsidRDefault="00F902D8" w:rsidP="001F26C6">
            <w:pPr>
              <w:jc w:val="center"/>
              <w:rPr>
                <w:rFonts w:ascii="Arial" w:hAnsi="Arial" w:cs="Arial"/>
                <w:sz w:val="18"/>
                <w:szCs w:val="18"/>
              </w:rPr>
            </w:pPr>
          </w:p>
          <w:p w14:paraId="5C8059E8" w14:textId="77777777" w:rsidR="00F902D8" w:rsidRPr="00FB62D7" w:rsidRDefault="00F902D8" w:rsidP="001F26C6">
            <w:pPr>
              <w:jc w:val="center"/>
              <w:rPr>
                <w:rFonts w:ascii="Arial" w:hAnsi="Arial" w:cs="Arial"/>
                <w:sz w:val="18"/>
                <w:szCs w:val="18"/>
              </w:rPr>
            </w:pPr>
          </w:p>
          <w:p w14:paraId="43060B06" w14:textId="77777777" w:rsidR="00F902D8" w:rsidRPr="00FB62D7" w:rsidRDefault="00F902D8" w:rsidP="001F26C6">
            <w:pPr>
              <w:jc w:val="center"/>
              <w:rPr>
                <w:rFonts w:ascii="Arial" w:hAnsi="Arial" w:cs="Arial"/>
                <w:sz w:val="18"/>
                <w:szCs w:val="18"/>
              </w:rPr>
            </w:pPr>
          </w:p>
          <w:p w14:paraId="59E1B4AD" w14:textId="77777777" w:rsidR="00F902D8" w:rsidRPr="00FB62D7" w:rsidRDefault="00F902D8" w:rsidP="001F26C6">
            <w:pPr>
              <w:jc w:val="center"/>
              <w:rPr>
                <w:rFonts w:ascii="Arial" w:hAnsi="Arial" w:cs="Arial"/>
                <w:sz w:val="18"/>
                <w:szCs w:val="18"/>
              </w:rPr>
            </w:pPr>
          </w:p>
          <w:p w14:paraId="42DD4656" w14:textId="77777777" w:rsidR="00F902D8" w:rsidRPr="00FB62D7" w:rsidRDefault="00F902D8" w:rsidP="001F26C6">
            <w:pPr>
              <w:jc w:val="center"/>
              <w:rPr>
                <w:rFonts w:ascii="Arial" w:hAnsi="Arial" w:cs="Arial"/>
                <w:sz w:val="18"/>
                <w:szCs w:val="18"/>
              </w:rPr>
            </w:pPr>
          </w:p>
          <w:p w14:paraId="3DE023E3" w14:textId="77777777" w:rsidR="00F902D8" w:rsidRPr="00FB62D7" w:rsidRDefault="00F902D8" w:rsidP="001F26C6">
            <w:pPr>
              <w:jc w:val="center"/>
              <w:rPr>
                <w:rFonts w:ascii="Arial" w:hAnsi="Arial" w:cs="Arial"/>
                <w:sz w:val="18"/>
                <w:szCs w:val="18"/>
              </w:rPr>
            </w:pPr>
          </w:p>
          <w:p w14:paraId="5ACDA2B7" w14:textId="77777777" w:rsidR="00F902D8" w:rsidRPr="00FB62D7" w:rsidRDefault="00F902D8" w:rsidP="001F26C6">
            <w:pPr>
              <w:jc w:val="center"/>
              <w:rPr>
                <w:rFonts w:ascii="Arial" w:hAnsi="Arial" w:cs="Arial"/>
                <w:sz w:val="18"/>
                <w:szCs w:val="18"/>
              </w:rPr>
            </w:pPr>
          </w:p>
          <w:p w14:paraId="1DE82BDC" w14:textId="77777777" w:rsidR="00F902D8" w:rsidRPr="00FB62D7" w:rsidRDefault="00F902D8" w:rsidP="001F26C6">
            <w:pPr>
              <w:jc w:val="center"/>
              <w:rPr>
                <w:rFonts w:ascii="Arial" w:hAnsi="Arial" w:cs="Arial"/>
                <w:sz w:val="18"/>
                <w:szCs w:val="18"/>
              </w:rPr>
            </w:pPr>
          </w:p>
          <w:p w14:paraId="4A84C267" w14:textId="77777777" w:rsidR="00F902D8" w:rsidRPr="00075E87" w:rsidRDefault="00F902D8" w:rsidP="001F26C6">
            <w:pPr>
              <w:jc w:val="center"/>
              <w:rPr>
                <w:rFonts w:ascii="Arial" w:hAnsi="Arial" w:cs="Arial"/>
                <w:bCs/>
                <w:sz w:val="18"/>
                <w:szCs w:val="18"/>
              </w:rPr>
            </w:pPr>
            <w:r w:rsidRPr="00075E87">
              <w:rPr>
                <w:rFonts w:ascii="Arial" w:hAnsi="Arial" w:cs="Arial"/>
                <w:bCs/>
                <w:sz w:val="18"/>
                <w:szCs w:val="18"/>
              </w:rPr>
              <w:t>-</w:t>
            </w:r>
          </w:p>
        </w:tc>
        <w:tc>
          <w:tcPr>
            <w:tcW w:w="2250" w:type="dxa"/>
          </w:tcPr>
          <w:p w14:paraId="6222B83E" w14:textId="34833BEB" w:rsidR="00F902D8" w:rsidRPr="00FB62D7" w:rsidRDefault="00F902D8" w:rsidP="009B37B0">
            <w:pPr>
              <w:jc w:val="both"/>
              <w:rPr>
                <w:rFonts w:ascii="Arial" w:eastAsia="Calibri" w:hAnsi="Arial" w:cs="Arial"/>
                <w:sz w:val="18"/>
                <w:szCs w:val="18"/>
                <w:lang w:val="mn-MN"/>
              </w:rPr>
            </w:pPr>
            <w:r w:rsidRPr="00FB62D7">
              <w:rPr>
                <w:rFonts w:ascii="Arial" w:eastAsia="Calibri" w:hAnsi="Arial" w:cs="Arial"/>
                <w:b/>
                <w:sz w:val="18"/>
                <w:szCs w:val="18"/>
                <w:lang w:val="mn-MN"/>
              </w:rPr>
              <w:t>2.</w:t>
            </w:r>
            <w:r w:rsidR="00412A8D">
              <w:rPr>
                <w:rFonts w:ascii="Arial" w:eastAsia="Calibri" w:hAnsi="Arial" w:cs="Arial"/>
                <w:b/>
                <w:sz w:val="18"/>
                <w:szCs w:val="18"/>
                <w:lang w:val="mn-MN"/>
              </w:rPr>
              <w:t>20</w:t>
            </w:r>
            <w:r w:rsidRPr="00FB62D7">
              <w:rPr>
                <w:rFonts w:ascii="Arial" w:eastAsia="Calibri" w:hAnsi="Arial" w:cs="Arial"/>
                <w:b/>
                <w:sz w:val="18"/>
                <w:szCs w:val="18"/>
                <w:lang w:val="mn-MN"/>
              </w:rPr>
              <w:t>.</w:t>
            </w:r>
            <w:r w:rsidRPr="00FB62D7">
              <w:rPr>
                <w:rFonts w:ascii="Arial" w:eastAsia="Calibri" w:hAnsi="Arial" w:cs="Arial"/>
                <w:sz w:val="18"/>
                <w:szCs w:val="18"/>
                <w:lang w:val="mn-MN"/>
              </w:rPr>
              <w:t xml:space="preserve">  Баригдсан барилга байгууламж болон байгууллагын дотоод хэрэглээний мэдээлэл холбоо, дохиоллын сүлжээ </w:t>
            </w:r>
          </w:p>
          <w:p w14:paraId="6902FFA8" w14:textId="77777777" w:rsidR="00F902D8" w:rsidRPr="00FB62D7" w:rsidRDefault="00F902D8" w:rsidP="001F26C6">
            <w:pPr>
              <w:jc w:val="both"/>
              <w:rPr>
                <w:rFonts w:ascii="Arial" w:eastAsia="Calibri" w:hAnsi="Arial" w:cs="Arial"/>
                <w:sz w:val="18"/>
                <w:szCs w:val="18"/>
                <w:lang w:val="mn-MN"/>
              </w:rPr>
            </w:pPr>
          </w:p>
          <w:p w14:paraId="3316C7C5" w14:textId="2372384C" w:rsidR="00F902D8" w:rsidRPr="00FB62D7" w:rsidRDefault="00F902D8" w:rsidP="009B37B0">
            <w:pPr>
              <w:jc w:val="both"/>
              <w:rPr>
                <w:rFonts w:ascii="Arial" w:hAnsi="Arial" w:cs="Arial"/>
                <w:sz w:val="18"/>
                <w:szCs w:val="18"/>
              </w:rPr>
            </w:pPr>
            <w:r w:rsidRPr="00FB62D7">
              <w:rPr>
                <w:rFonts w:ascii="Arial" w:hAnsi="Arial" w:cs="Arial"/>
                <w:b/>
                <w:sz w:val="18"/>
                <w:szCs w:val="18"/>
                <w:lang w:val="mn-MN"/>
              </w:rPr>
              <w:t>2.</w:t>
            </w:r>
            <w:r w:rsidR="00096057">
              <w:rPr>
                <w:rFonts w:ascii="Arial" w:hAnsi="Arial" w:cs="Arial"/>
                <w:b/>
                <w:sz w:val="18"/>
                <w:szCs w:val="18"/>
              </w:rPr>
              <w:t>2</w:t>
            </w:r>
            <w:r w:rsidR="00412A8D">
              <w:rPr>
                <w:rFonts w:ascii="Arial" w:hAnsi="Arial" w:cs="Arial"/>
                <w:b/>
                <w:sz w:val="18"/>
                <w:szCs w:val="18"/>
                <w:lang w:val="mn-MN"/>
              </w:rPr>
              <w:t>1</w:t>
            </w:r>
            <w:r w:rsidRPr="00FB62D7">
              <w:rPr>
                <w:rFonts w:ascii="Arial" w:hAnsi="Arial" w:cs="Arial"/>
                <w:b/>
                <w:sz w:val="18"/>
                <w:szCs w:val="18"/>
                <w:lang w:val="mn-MN"/>
              </w:rPr>
              <w:t>.</w:t>
            </w:r>
            <w:r w:rsidRPr="00FB62D7">
              <w:rPr>
                <w:rFonts w:ascii="Arial" w:hAnsi="Arial" w:cs="Arial"/>
                <w:sz w:val="18"/>
                <w:szCs w:val="18"/>
                <w:lang w:val="mn-MN"/>
              </w:rPr>
              <w:t xml:space="preserve"> Авто зам, гудамж талбайн дохиолол, хамгаалалт, хяналтын системийн барилга байгууламж,  нийтийг хамарсан зарлан мэдээлэх системийн байгууламж</w:t>
            </w:r>
          </w:p>
        </w:tc>
        <w:tc>
          <w:tcPr>
            <w:tcW w:w="3330" w:type="dxa"/>
          </w:tcPr>
          <w:p w14:paraId="0BFA8E16" w14:textId="40338E97" w:rsidR="00F902D8" w:rsidRPr="00FB62D7" w:rsidRDefault="00F902D8" w:rsidP="009B37B0">
            <w:pPr>
              <w:jc w:val="both"/>
              <w:rPr>
                <w:rFonts w:ascii="Arial" w:hAnsi="Arial" w:cs="Arial"/>
                <w:sz w:val="18"/>
                <w:szCs w:val="18"/>
                <w:lang w:val="mn-MN"/>
              </w:rPr>
            </w:pPr>
            <w:r w:rsidRPr="00FB62D7">
              <w:rPr>
                <w:rFonts w:ascii="Arial" w:hAnsi="Arial" w:cs="Arial"/>
                <w:b/>
                <w:sz w:val="18"/>
                <w:szCs w:val="18"/>
                <w:lang w:val="mn-MN"/>
              </w:rPr>
              <w:t>3.</w:t>
            </w:r>
            <w:r w:rsidR="00096057">
              <w:rPr>
                <w:rFonts w:ascii="Arial" w:hAnsi="Arial" w:cs="Arial"/>
                <w:b/>
                <w:sz w:val="18"/>
                <w:szCs w:val="18"/>
              </w:rPr>
              <w:t>3</w:t>
            </w:r>
            <w:r w:rsidR="00C217AE">
              <w:rPr>
                <w:rFonts w:ascii="Arial" w:hAnsi="Arial" w:cs="Arial"/>
                <w:b/>
                <w:sz w:val="18"/>
                <w:szCs w:val="18"/>
                <w:lang w:val="mn-MN"/>
              </w:rPr>
              <w:t>3</w:t>
            </w:r>
            <w:r w:rsidRPr="00FB62D7">
              <w:rPr>
                <w:rFonts w:ascii="Arial" w:hAnsi="Arial" w:cs="Arial"/>
                <w:b/>
                <w:sz w:val="18"/>
                <w:szCs w:val="18"/>
                <w:lang w:val="mn-MN"/>
              </w:rPr>
              <w:t xml:space="preserve">. </w:t>
            </w:r>
            <w:r w:rsidRPr="00FB62D7">
              <w:rPr>
                <w:rFonts w:ascii="Arial" w:hAnsi="Arial" w:cs="Arial"/>
                <w:sz w:val="18"/>
                <w:szCs w:val="18"/>
                <w:lang w:val="mn-MN"/>
              </w:rPr>
              <w:t>Орон сууц, олон нийт, үйлдвэрийн барилга,  цогцолбор хорооллын барилга байгууламжийн гадна холбооны  шугам сүлжээ</w:t>
            </w:r>
          </w:p>
          <w:p w14:paraId="26299A57" w14:textId="77777777" w:rsidR="00F902D8" w:rsidRPr="00FB62D7" w:rsidRDefault="00F902D8" w:rsidP="001F26C6">
            <w:pPr>
              <w:jc w:val="both"/>
              <w:rPr>
                <w:rFonts w:ascii="Arial" w:hAnsi="Arial" w:cs="Arial"/>
                <w:sz w:val="18"/>
                <w:szCs w:val="18"/>
                <w:lang w:val="mn-MN"/>
              </w:rPr>
            </w:pPr>
          </w:p>
          <w:p w14:paraId="5C3D62FC" w14:textId="27B91458" w:rsidR="00644E6C" w:rsidRPr="001A7C51" w:rsidRDefault="00F902D8" w:rsidP="009B37B0">
            <w:pPr>
              <w:jc w:val="both"/>
              <w:rPr>
                <w:rFonts w:ascii="Arial" w:hAnsi="Arial" w:cs="Arial"/>
                <w:sz w:val="18"/>
                <w:szCs w:val="18"/>
                <w:lang w:val="mn-MN"/>
              </w:rPr>
            </w:pPr>
            <w:r w:rsidRPr="00FB62D7">
              <w:rPr>
                <w:rFonts w:ascii="Arial" w:hAnsi="Arial" w:cs="Arial"/>
                <w:b/>
                <w:sz w:val="18"/>
                <w:szCs w:val="18"/>
                <w:lang w:val="mn-MN"/>
              </w:rPr>
              <w:t>3.</w:t>
            </w:r>
            <w:r w:rsidR="00096057">
              <w:rPr>
                <w:rFonts w:ascii="Arial" w:hAnsi="Arial" w:cs="Arial"/>
                <w:b/>
                <w:sz w:val="18"/>
                <w:szCs w:val="18"/>
              </w:rPr>
              <w:t>3</w:t>
            </w:r>
            <w:r w:rsidR="00C217AE">
              <w:rPr>
                <w:rFonts w:ascii="Arial" w:hAnsi="Arial" w:cs="Arial"/>
                <w:b/>
                <w:sz w:val="18"/>
                <w:szCs w:val="18"/>
                <w:lang w:val="mn-MN"/>
              </w:rPr>
              <w:t>4</w:t>
            </w:r>
            <w:r w:rsidRPr="00FB62D7">
              <w:rPr>
                <w:rFonts w:ascii="Arial" w:hAnsi="Arial" w:cs="Arial"/>
                <w:b/>
                <w:sz w:val="18"/>
                <w:szCs w:val="18"/>
                <w:lang w:val="mn-MN"/>
              </w:rPr>
              <w:t>.</w:t>
            </w:r>
            <w:r w:rsidRPr="00FB62D7">
              <w:rPr>
                <w:rFonts w:ascii="Arial" w:hAnsi="Arial" w:cs="Arial"/>
                <w:sz w:val="18"/>
                <w:szCs w:val="18"/>
                <w:lang w:val="mn-MN"/>
              </w:rPr>
              <w:t xml:space="preserve"> Харилцаа </w:t>
            </w:r>
            <w:r w:rsidRPr="00FB62D7">
              <w:rPr>
                <w:rFonts w:ascii="Arial" w:hAnsi="Arial" w:cs="Arial"/>
                <w:sz w:val="18"/>
                <w:szCs w:val="18"/>
              </w:rPr>
              <w:t xml:space="preserve"> </w:t>
            </w:r>
            <w:proofErr w:type="spellStart"/>
            <w:r w:rsidRPr="00FB62D7">
              <w:rPr>
                <w:rFonts w:ascii="Arial" w:hAnsi="Arial" w:cs="Arial"/>
                <w:sz w:val="18"/>
                <w:szCs w:val="18"/>
              </w:rPr>
              <w:t>холбооны</w:t>
            </w:r>
            <w:proofErr w:type="spellEnd"/>
            <w:r w:rsidRPr="00FB62D7">
              <w:rPr>
                <w:rFonts w:ascii="Arial" w:hAnsi="Arial" w:cs="Arial"/>
                <w:sz w:val="18"/>
                <w:szCs w:val="18"/>
              </w:rPr>
              <w:t xml:space="preserve"> </w:t>
            </w:r>
            <w:r w:rsidRPr="00FB62D7">
              <w:rPr>
                <w:rFonts w:ascii="Arial" w:hAnsi="Arial" w:cs="Arial"/>
                <w:sz w:val="18"/>
                <w:szCs w:val="18"/>
                <w:lang w:val="mn-MN"/>
              </w:rPr>
              <w:t xml:space="preserve">мэдээлэл, технологийн цогцолбор  барилга байгууламж болон мэдээлэл холбооны үйлчилгээний </w:t>
            </w:r>
            <w:proofErr w:type="spellStart"/>
            <w:r w:rsidRPr="00FB62D7">
              <w:rPr>
                <w:rFonts w:ascii="Arial" w:hAnsi="Arial" w:cs="Arial"/>
                <w:sz w:val="18"/>
                <w:szCs w:val="18"/>
              </w:rPr>
              <w:t>төв</w:t>
            </w:r>
            <w:proofErr w:type="spellEnd"/>
            <w:r w:rsidRPr="00FB62D7">
              <w:rPr>
                <w:rFonts w:ascii="Arial" w:hAnsi="Arial" w:cs="Arial"/>
                <w:sz w:val="18"/>
                <w:szCs w:val="18"/>
                <w:lang w:val="mn-MN"/>
              </w:rPr>
              <w:t xml:space="preserve">, мэдээлэл холбооны (агаарын, газрын, сувагчлалын) </w:t>
            </w:r>
            <w:proofErr w:type="spellStart"/>
            <w:r w:rsidRPr="00FB62D7">
              <w:rPr>
                <w:rFonts w:ascii="Arial" w:hAnsi="Arial" w:cs="Arial"/>
                <w:sz w:val="18"/>
                <w:szCs w:val="18"/>
              </w:rPr>
              <w:t>гол</w:t>
            </w:r>
            <w:proofErr w:type="spellEnd"/>
            <w:r w:rsidRPr="00FB62D7">
              <w:rPr>
                <w:rFonts w:ascii="Arial" w:hAnsi="Arial" w:cs="Arial"/>
                <w:sz w:val="18"/>
                <w:szCs w:val="18"/>
                <w:lang w:val="mn-MN"/>
              </w:rPr>
              <w:t xml:space="preserve"> болон  салбар шугам сүлжээ,  харилцаа</w:t>
            </w:r>
            <w:r w:rsidRPr="00FB62D7">
              <w:rPr>
                <w:rFonts w:ascii="Arial" w:hAnsi="Arial" w:cs="Arial"/>
                <w:sz w:val="18"/>
                <w:szCs w:val="18"/>
              </w:rPr>
              <w:t xml:space="preserve"> </w:t>
            </w:r>
            <w:proofErr w:type="spellStart"/>
            <w:r w:rsidRPr="00FB62D7">
              <w:rPr>
                <w:rFonts w:ascii="Arial" w:hAnsi="Arial" w:cs="Arial"/>
                <w:sz w:val="18"/>
                <w:szCs w:val="18"/>
              </w:rPr>
              <w:t>холбооны</w:t>
            </w:r>
            <w:proofErr w:type="spellEnd"/>
            <w:r w:rsidRPr="00FB62D7">
              <w:rPr>
                <w:rFonts w:ascii="Arial" w:hAnsi="Arial" w:cs="Arial"/>
                <w:sz w:val="18"/>
                <w:szCs w:val="18"/>
                <w:lang w:val="mn-MN"/>
              </w:rPr>
              <w:t xml:space="preserve"> тоон</w:t>
            </w:r>
            <w:r w:rsidRPr="00FB62D7">
              <w:rPr>
                <w:rFonts w:ascii="Arial" w:hAnsi="Arial" w:cs="Arial"/>
                <w:sz w:val="18"/>
                <w:szCs w:val="18"/>
              </w:rPr>
              <w:t xml:space="preserve"> </w:t>
            </w:r>
            <w:r w:rsidRPr="00FB62D7">
              <w:rPr>
                <w:rFonts w:ascii="Arial" w:hAnsi="Arial" w:cs="Arial"/>
                <w:sz w:val="18"/>
                <w:szCs w:val="18"/>
                <w:lang w:val="mn-MN"/>
              </w:rPr>
              <w:t xml:space="preserve">төв (сансарын, эфирын) болон </w:t>
            </w:r>
            <w:proofErr w:type="spellStart"/>
            <w:r w:rsidRPr="00FB62D7">
              <w:rPr>
                <w:rFonts w:ascii="Arial" w:hAnsi="Arial" w:cs="Arial"/>
                <w:sz w:val="18"/>
                <w:szCs w:val="18"/>
              </w:rPr>
              <w:t>дэд</w:t>
            </w:r>
            <w:proofErr w:type="spellEnd"/>
            <w:r w:rsidRPr="00FB62D7">
              <w:rPr>
                <w:rFonts w:ascii="Arial" w:hAnsi="Arial" w:cs="Arial"/>
                <w:sz w:val="18"/>
                <w:szCs w:val="18"/>
              </w:rPr>
              <w:t xml:space="preserve"> </w:t>
            </w:r>
            <w:proofErr w:type="spellStart"/>
            <w:r w:rsidRPr="00FB62D7">
              <w:rPr>
                <w:rFonts w:ascii="Arial" w:hAnsi="Arial" w:cs="Arial"/>
                <w:sz w:val="18"/>
                <w:szCs w:val="18"/>
              </w:rPr>
              <w:t>станц</w:t>
            </w:r>
            <w:proofErr w:type="spellEnd"/>
            <w:r w:rsidRPr="00FB62D7">
              <w:rPr>
                <w:rFonts w:ascii="Arial" w:hAnsi="Arial" w:cs="Arial"/>
                <w:sz w:val="18"/>
                <w:szCs w:val="18"/>
                <w:lang w:val="mn-MN"/>
              </w:rPr>
              <w:t xml:space="preserve"> (</w:t>
            </w:r>
            <w:r w:rsidRPr="00FB62D7">
              <w:rPr>
                <w:rFonts w:ascii="Arial" w:hAnsi="Arial" w:cs="Arial"/>
                <w:sz w:val="18"/>
                <w:szCs w:val="18"/>
              </w:rPr>
              <w:t>АТС</w:t>
            </w:r>
            <w:r w:rsidRPr="00FB62D7">
              <w:rPr>
                <w:rFonts w:ascii="Arial" w:hAnsi="Arial" w:cs="Arial"/>
                <w:sz w:val="18"/>
                <w:szCs w:val="18"/>
                <w:lang w:val="mn-MN"/>
              </w:rPr>
              <w:t>), ү</w:t>
            </w:r>
            <w:proofErr w:type="spellStart"/>
            <w:r w:rsidRPr="00FB62D7">
              <w:rPr>
                <w:rFonts w:ascii="Arial" w:hAnsi="Arial" w:cs="Arial"/>
                <w:sz w:val="18"/>
                <w:szCs w:val="18"/>
              </w:rPr>
              <w:t>үрэн</w:t>
            </w:r>
            <w:proofErr w:type="spellEnd"/>
            <w:r w:rsidRPr="00FB62D7">
              <w:rPr>
                <w:rFonts w:ascii="Arial" w:hAnsi="Arial" w:cs="Arial"/>
                <w:sz w:val="18"/>
                <w:szCs w:val="18"/>
              </w:rPr>
              <w:t xml:space="preserve"> </w:t>
            </w:r>
            <w:proofErr w:type="spellStart"/>
            <w:r w:rsidRPr="00FB62D7">
              <w:rPr>
                <w:rFonts w:ascii="Arial" w:hAnsi="Arial" w:cs="Arial"/>
                <w:sz w:val="18"/>
                <w:szCs w:val="18"/>
              </w:rPr>
              <w:t>холбооны</w:t>
            </w:r>
            <w:proofErr w:type="spellEnd"/>
            <w:r w:rsidRPr="00FB62D7">
              <w:rPr>
                <w:rFonts w:ascii="Arial" w:hAnsi="Arial" w:cs="Arial"/>
                <w:sz w:val="18"/>
                <w:szCs w:val="18"/>
              </w:rPr>
              <w:t xml:space="preserve"> </w:t>
            </w:r>
            <w:proofErr w:type="spellStart"/>
            <w:r w:rsidRPr="00FB62D7">
              <w:rPr>
                <w:rFonts w:ascii="Arial" w:hAnsi="Arial" w:cs="Arial"/>
                <w:sz w:val="18"/>
                <w:szCs w:val="18"/>
              </w:rPr>
              <w:t>бааз</w:t>
            </w:r>
            <w:proofErr w:type="spellEnd"/>
            <w:r w:rsidRPr="00FB62D7">
              <w:rPr>
                <w:rFonts w:ascii="Arial" w:hAnsi="Arial" w:cs="Arial"/>
                <w:sz w:val="18"/>
                <w:szCs w:val="18"/>
                <w:lang w:val="mn-MN"/>
              </w:rPr>
              <w:t xml:space="preserve"> (зогсуурын)</w:t>
            </w:r>
            <w:r w:rsidRPr="00FB62D7">
              <w:rPr>
                <w:rFonts w:ascii="Arial" w:hAnsi="Arial" w:cs="Arial"/>
                <w:sz w:val="18"/>
                <w:szCs w:val="18"/>
              </w:rPr>
              <w:t xml:space="preserve"> </w:t>
            </w:r>
            <w:proofErr w:type="spellStart"/>
            <w:r w:rsidRPr="00FB62D7">
              <w:rPr>
                <w:rFonts w:ascii="Arial" w:hAnsi="Arial" w:cs="Arial"/>
                <w:sz w:val="18"/>
                <w:szCs w:val="18"/>
              </w:rPr>
              <w:t>станц</w:t>
            </w:r>
            <w:proofErr w:type="spellEnd"/>
            <w:r w:rsidRPr="00FB62D7">
              <w:rPr>
                <w:rFonts w:ascii="Arial" w:hAnsi="Arial" w:cs="Arial"/>
                <w:sz w:val="18"/>
                <w:szCs w:val="18"/>
                <w:lang w:val="mn-MN"/>
              </w:rPr>
              <w:t>ын байгууламж</w:t>
            </w:r>
          </w:p>
        </w:tc>
        <w:tc>
          <w:tcPr>
            <w:tcW w:w="2880" w:type="dxa"/>
          </w:tcPr>
          <w:p w14:paraId="3A0B4420" w14:textId="724CA691" w:rsidR="00F902D8" w:rsidRPr="00FB62D7" w:rsidRDefault="00F902D8" w:rsidP="00830B04">
            <w:pPr>
              <w:pStyle w:val="NormalWeb"/>
              <w:spacing w:before="0" w:beforeAutospacing="0" w:after="0" w:afterAutospacing="0"/>
              <w:ind w:right="-12"/>
              <w:contextualSpacing/>
              <w:jc w:val="both"/>
              <w:rPr>
                <w:rFonts w:ascii="Arial" w:hAnsi="Arial" w:cs="Arial"/>
                <w:sz w:val="18"/>
                <w:szCs w:val="18"/>
                <w:lang w:val="mn-MN"/>
              </w:rPr>
            </w:pPr>
            <w:r w:rsidRPr="00FB62D7">
              <w:rPr>
                <w:rFonts w:ascii="Arial" w:hAnsi="Arial" w:cs="Arial"/>
                <w:b/>
                <w:sz w:val="18"/>
                <w:szCs w:val="18"/>
                <w:lang w:val="mn-MN"/>
              </w:rPr>
              <w:t>4.2</w:t>
            </w:r>
            <w:r w:rsidR="001658F7">
              <w:rPr>
                <w:rFonts w:ascii="Arial" w:hAnsi="Arial" w:cs="Arial"/>
                <w:b/>
                <w:sz w:val="18"/>
                <w:szCs w:val="18"/>
                <w:lang w:val="mn-MN"/>
              </w:rPr>
              <w:t>3</w:t>
            </w:r>
            <w:r w:rsidRPr="00FB62D7">
              <w:rPr>
                <w:rFonts w:ascii="Arial" w:hAnsi="Arial" w:cs="Arial"/>
                <w:b/>
                <w:sz w:val="18"/>
                <w:szCs w:val="18"/>
                <w:lang w:val="mn-MN"/>
              </w:rPr>
              <w:t>.</w:t>
            </w:r>
            <w:r w:rsidRPr="00FB62D7">
              <w:rPr>
                <w:rFonts w:ascii="Arial" w:hAnsi="Arial" w:cs="Arial"/>
                <w:sz w:val="18"/>
                <w:szCs w:val="18"/>
                <w:lang w:val="mn-MN"/>
              </w:rPr>
              <w:t xml:space="preserve">  Мэдээллийн сан (</w:t>
            </w:r>
            <w:proofErr w:type="spellStart"/>
            <w:r w:rsidRPr="00FB62D7">
              <w:rPr>
                <w:rFonts w:ascii="Arial" w:hAnsi="Arial" w:cs="Arial"/>
                <w:sz w:val="18"/>
                <w:szCs w:val="18"/>
              </w:rPr>
              <w:t>дата</w:t>
            </w:r>
            <w:proofErr w:type="spellEnd"/>
            <w:r w:rsidRPr="00FB62D7">
              <w:rPr>
                <w:rFonts w:ascii="Arial" w:hAnsi="Arial" w:cs="Arial"/>
                <w:sz w:val="18"/>
                <w:szCs w:val="18"/>
                <w:lang w:val="mn-MN"/>
              </w:rPr>
              <w:t>)</w:t>
            </w:r>
            <w:r w:rsidRPr="00FB62D7">
              <w:rPr>
                <w:rFonts w:ascii="Arial" w:hAnsi="Arial" w:cs="Arial"/>
                <w:sz w:val="18"/>
                <w:szCs w:val="18"/>
              </w:rPr>
              <w:t xml:space="preserve"> </w:t>
            </w:r>
            <w:r w:rsidRPr="00FB62D7">
              <w:rPr>
                <w:rFonts w:ascii="Arial" w:hAnsi="Arial" w:cs="Arial"/>
                <w:sz w:val="18"/>
                <w:szCs w:val="18"/>
                <w:lang w:val="mn-MN"/>
              </w:rPr>
              <w:t xml:space="preserve">төвийн </w:t>
            </w:r>
            <w:proofErr w:type="spellStart"/>
            <w:r w:rsidRPr="00FB62D7">
              <w:rPr>
                <w:rFonts w:ascii="Arial" w:hAnsi="Arial" w:cs="Arial"/>
                <w:sz w:val="18"/>
                <w:szCs w:val="18"/>
              </w:rPr>
              <w:t>барилга</w:t>
            </w:r>
            <w:proofErr w:type="spellEnd"/>
            <w:r w:rsidRPr="00FB62D7">
              <w:rPr>
                <w:rFonts w:ascii="Arial" w:hAnsi="Arial" w:cs="Arial"/>
                <w:sz w:val="18"/>
                <w:szCs w:val="18"/>
              </w:rPr>
              <w:t xml:space="preserve"> </w:t>
            </w:r>
            <w:proofErr w:type="spellStart"/>
            <w:r w:rsidRPr="00FB62D7">
              <w:rPr>
                <w:rFonts w:ascii="Arial" w:hAnsi="Arial" w:cs="Arial"/>
                <w:sz w:val="18"/>
                <w:szCs w:val="18"/>
              </w:rPr>
              <w:t>байгууламж</w:t>
            </w:r>
            <w:proofErr w:type="spellEnd"/>
            <w:r w:rsidRPr="00FB62D7">
              <w:rPr>
                <w:rFonts w:ascii="Arial" w:hAnsi="Arial" w:cs="Arial"/>
                <w:sz w:val="18"/>
                <w:szCs w:val="18"/>
                <w:lang w:val="mn-MN"/>
              </w:rPr>
              <w:t xml:space="preserve"> </w:t>
            </w:r>
          </w:p>
          <w:p w14:paraId="5D414CA6" w14:textId="77777777" w:rsidR="00F902D8" w:rsidRPr="00FB62D7" w:rsidRDefault="00F902D8" w:rsidP="001F26C6">
            <w:pPr>
              <w:pStyle w:val="NormalWeb"/>
              <w:spacing w:before="0" w:beforeAutospacing="0" w:after="0" w:afterAutospacing="0"/>
              <w:ind w:right="246"/>
              <w:contextualSpacing/>
              <w:jc w:val="both"/>
              <w:rPr>
                <w:rFonts w:ascii="Arial" w:hAnsi="Arial" w:cs="Arial"/>
                <w:sz w:val="18"/>
                <w:szCs w:val="18"/>
              </w:rPr>
            </w:pPr>
          </w:p>
          <w:p w14:paraId="36F0EB01" w14:textId="5DFD2046" w:rsidR="00F902D8" w:rsidRPr="00FB62D7" w:rsidRDefault="00F902D8" w:rsidP="009B37B0">
            <w:pPr>
              <w:pStyle w:val="ListParagraph"/>
              <w:ind w:left="0"/>
              <w:jc w:val="both"/>
              <w:rPr>
                <w:rFonts w:ascii="Arial" w:hAnsi="Arial" w:cs="Arial"/>
                <w:sz w:val="18"/>
                <w:szCs w:val="18"/>
                <w:lang w:val="mn-MN"/>
              </w:rPr>
            </w:pPr>
            <w:r w:rsidRPr="00FB62D7">
              <w:rPr>
                <w:rFonts w:ascii="Arial" w:hAnsi="Arial" w:cs="Arial"/>
                <w:b/>
                <w:sz w:val="18"/>
                <w:szCs w:val="18"/>
                <w:lang w:val="mn-MN"/>
              </w:rPr>
              <w:t>4.2</w:t>
            </w:r>
            <w:r w:rsidR="001658F7">
              <w:rPr>
                <w:rFonts w:ascii="Arial" w:hAnsi="Arial" w:cs="Arial"/>
                <w:b/>
                <w:sz w:val="18"/>
                <w:szCs w:val="18"/>
                <w:lang w:val="mn-MN"/>
              </w:rPr>
              <w:t>4</w:t>
            </w:r>
            <w:r w:rsidRPr="00FB62D7">
              <w:rPr>
                <w:rFonts w:ascii="Arial" w:hAnsi="Arial" w:cs="Arial"/>
                <w:b/>
                <w:sz w:val="18"/>
                <w:szCs w:val="18"/>
                <w:lang w:val="mn-MN"/>
              </w:rPr>
              <w:t>.</w:t>
            </w:r>
            <w:r w:rsidRPr="00FB62D7">
              <w:rPr>
                <w:rFonts w:ascii="Arial" w:hAnsi="Arial" w:cs="Arial"/>
                <w:sz w:val="18"/>
                <w:szCs w:val="18"/>
                <w:lang w:val="mn-MN"/>
              </w:rPr>
              <w:t xml:space="preserve"> Нийслэл, бүсийн тулгуур төв хот, бүс нутгийн түвшний</w:t>
            </w:r>
            <w:r w:rsidR="00075E87">
              <w:rPr>
                <w:rFonts w:ascii="Arial" w:hAnsi="Arial" w:cs="Arial"/>
                <w:sz w:val="18"/>
                <w:szCs w:val="18"/>
                <w:lang w:val="mn-MN"/>
              </w:rPr>
              <w:t xml:space="preserve"> м</w:t>
            </w:r>
            <w:r w:rsidRPr="00FB62D7">
              <w:rPr>
                <w:rFonts w:ascii="Arial" w:hAnsi="Arial" w:cs="Arial"/>
                <w:sz w:val="18"/>
                <w:szCs w:val="18"/>
                <w:lang w:val="mn-MN"/>
              </w:rPr>
              <w:t>эдээлэл харилцаа холбооны шугам сүлжээ, түүнд холбогдох байгууламж</w:t>
            </w:r>
          </w:p>
          <w:p w14:paraId="53746040" w14:textId="77777777" w:rsidR="00F902D8" w:rsidRPr="00FB62D7" w:rsidRDefault="00F902D8" w:rsidP="001F26C6">
            <w:pPr>
              <w:pStyle w:val="NoSpacing"/>
              <w:jc w:val="both"/>
              <w:rPr>
                <w:rFonts w:ascii="Arial" w:hAnsi="Arial" w:cs="Arial"/>
                <w:sz w:val="18"/>
                <w:szCs w:val="18"/>
                <w:lang w:val="mn-MN"/>
              </w:rPr>
            </w:pPr>
          </w:p>
        </w:tc>
        <w:tc>
          <w:tcPr>
            <w:tcW w:w="2430" w:type="dxa"/>
          </w:tcPr>
          <w:p w14:paraId="329D5DC1" w14:textId="77777777" w:rsidR="00F902D8" w:rsidRPr="00FB62D7" w:rsidRDefault="00F902D8" w:rsidP="001F26C6">
            <w:pPr>
              <w:pStyle w:val="NoSpacing"/>
              <w:jc w:val="both"/>
              <w:rPr>
                <w:rFonts w:ascii="Arial" w:hAnsi="Arial" w:cs="Arial"/>
                <w:sz w:val="18"/>
                <w:szCs w:val="18"/>
                <w:lang w:val="en-US"/>
              </w:rPr>
            </w:pPr>
          </w:p>
          <w:p w14:paraId="5A227B2C" w14:textId="77777777" w:rsidR="00F902D8" w:rsidRPr="00FB62D7" w:rsidRDefault="00F902D8" w:rsidP="001F26C6">
            <w:pPr>
              <w:pStyle w:val="NoSpacing"/>
              <w:jc w:val="both"/>
              <w:rPr>
                <w:rFonts w:ascii="Arial" w:hAnsi="Arial" w:cs="Arial"/>
                <w:sz w:val="18"/>
                <w:szCs w:val="18"/>
                <w:lang w:val="en-US"/>
              </w:rPr>
            </w:pPr>
          </w:p>
          <w:p w14:paraId="77DC1A74" w14:textId="77777777" w:rsidR="00F902D8" w:rsidRPr="00FB62D7" w:rsidRDefault="00F902D8" w:rsidP="001F26C6">
            <w:pPr>
              <w:pStyle w:val="NoSpacing"/>
              <w:jc w:val="both"/>
              <w:rPr>
                <w:rFonts w:ascii="Arial" w:hAnsi="Arial" w:cs="Arial"/>
                <w:sz w:val="18"/>
                <w:szCs w:val="18"/>
                <w:lang w:val="en-US"/>
              </w:rPr>
            </w:pPr>
          </w:p>
          <w:p w14:paraId="00B3F65C" w14:textId="77777777" w:rsidR="00F902D8" w:rsidRPr="00FB62D7" w:rsidRDefault="00F902D8" w:rsidP="001F26C6">
            <w:pPr>
              <w:pStyle w:val="NoSpacing"/>
              <w:jc w:val="both"/>
              <w:rPr>
                <w:rFonts w:ascii="Arial" w:hAnsi="Arial" w:cs="Arial"/>
                <w:sz w:val="18"/>
                <w:szCs w:val="18"/>
                <w:lang w:val="en-US"/>
              </w:rPr>
            </w:pPr>
          </w:p>
          <w:p w14:paraId="12FEE77D" w14:textId="77777777" w:rsidR="00F902D8" w:rsidRPr="00FB62D7" w:rsidRDefault="00F902D8" w:rsidP="001F26C6">
            <w:pPr>
              <w:pStyle w:val="NoSpacing"/>
              <w:jc w:val="both"/>
              <w:rPr>
                <w:rFonts w:ascii="Arial" w:hAnsi="Arial" w:cs="Arial"/>
                <w:sz w:val="18"/>
                <w:szCs w:val="18"/>
                <w:lang w:val="en-US"/>
              </w:rPr>
            </w:pPr>
          </w:p>
          <w:p w14:paraId="58036580" w14:textId="77777777" w:rsidR="00F902D8" w:rsidRPr="00FB62D7" w:rsidRDefault="00F902D8" w:rsidP="001F26C6">
            <w:pPr>
              <w:pStyle w:val="NoSpacing"/>
              <w:jc w:val="both"/>
              <w:rPr>
                <w:rFonts w:ascii="Arial" w:hAnsi="Arial" w:cs="Arial"/>
                <w:sz w:val="18"/>
                <w:szCs w:val="18"/>
                <w:lang w:val="en-US"/>
              </w:rPr>
            </w:pPr>
          </w:p>
          <w:p w14:paraId="1559C298" w14:textId="77777777" w:rsidR="00F902D8" w:rsidRPr="00FB62D7" w:rsidRDefault="00F902D8" w:rsidP="001F26C6">
            <w:pPr>
              <w:pStyle w:val="NoSpacing"/>
              <w:jc w:val="both"/>
              <w:rPr>
                <w:rFonts w:ascii="Arial" w:hAnsi="Arial" w:cs="Arial"/>
                <w:sz w:val="18"/>
                <w:szCs w:val="18"/>
                <w:lang w:val="en-US"/>
              </w:rPr>
            </w:pPr>
          </w:p>
          <w:p w14:paraId="2F8B1058" w14:textId="77777777" w:rsidR="00F902D8" w:rsidRPr="00075E87" w:rsidRDefault="00F902D8" w:rsidP="001F26C6">
            <w:pPr>
              <w:pStyle w:val="NoSpacing"/>
              <w:jc w:val="center"/>
              <w:rPr>
                <w:rFonts w:ascii="Arial" w:hAnsi="Arial" w:cs="Arial"/>
                <w:bCs/>
                <w:sz w:val="18"/>
                <w:szCs w:val="18"/>
                <w:lang w:val="en-US"/>
              </w:rPr>
            </w:pPr>
            <w:r w:rsidRPr="00075E87">
              <w:rPr>
                <w:rFonts w:ascii="Arial" w:hAnsi="Arial" w:cs="Arial"/>
                <w:bCs/>
                <w:sz w:val="18"/>
                <w:szCs w:val="18"/>
                <w:lang w:val="en-US"/>
              </w:rPr>
              <w:t>-</w:t>
            </w:r>
          </w:p>
        </w:tc>
      </w:tr>
      <w:tr w:rsidR="001A7C51" w14:paraId="7833EF3A" w14:textId="77777777" w:rsidTr="00702B8C">
        <w:trPr>
          <w:cantSplit/>
          <w:trHeight w:val="282"/>
        </w:trPr>
        <w:tc>
          <w:tcPr>
            <w:tcW w:w="13731" w:type="dxa"/>
            <w:gridSpan w:val="7"/>
            <w:shd w:val="clear" w:color="auto" w:fill="D9D9D9" w:themeFill="background1" w:themeFillShade="D9"/>
            <w:vAlign w:val="center"/>
          </w:tcPr>
          <w:p w14:paraId="186BBCBA" w14:textId="16F9D285" w:rsidR="001A7C51" w:rsidRPr="001A7C51" w:rsidRDefault="001A7C51" w:rsidP="001A7C51">
            <w:pPr>
              <w:jc w:val="center"/>
              <w:rPr>
                <w:rFonts w:ascii="Arial" w:hAnsi="Arial" w:cs="Arial"/>
                <w:b/>
                <w:sz w:val="18"/>
                <w:szCs w:val="18"/>
              </w:rPr>
            </w:pPr>
            <w:r w:rsidRPr="001A7C51">
              <w:rPr>
                <w:rFonts w:ascii="Arial" w:hAnsi="Arial" w:cs="Arial"/>
                <w:b/>
                <w:sz w:val="18"/>
                <w:szCs w:val="18"/>
                <w:lang w:val="mn-MN"/>
              </w:rPr>
              <w:t xml:space="preserve">Газрын тос, газрын тосны </w:t>
            </w:r>
            <w:r w:rsidRPr="00520E70">
              <w:rPr>
                <w:rFonts w:ascii="Arial" w:hAnsi="Arial" w:cs="Arial"/>
                <w:b/>
                <w:i/>
                <w:sz w:val="18"/>
                <w:szCs w:val="18"/>
                <w:lang w:val="mn-MN"/>
              </w:rPr>
              <w:t>бүтээгдэхүүн</w:t>
            </w:r>
            <w:r w:rsidRPr="001A7C51">
              <w:rPr>
                <w:rFonts w:ascii="Arial" w:hAnsi="Arial" w:cs="Arial"/>
                <w:b/>
                <w:sz w:val="18"/>
                <w:szCs w:val="18"/>
                <w:lang w:val="mn-MN"/>
              </w:rPr>
              <w:t>, хийн барилга байгууламж</w:t>
            </w:r>
          </w:p>
        </w:tc>
      </w:tr>
      <w:tr w:rsidR="00F902D8" w14:paraId="30B7B739" w14:textId="77777777" w:rsidTr="00702B8C">
        <w:trPr>
          <w:gridAfter w:val="1"/>
          <w:wAfter w:w="10" w:type="dxa"/>
          <w:cantSplit/>
          <w:trHeight w:val="1134"/>
        </w:trPr>
        <w:tc>
          <w:tcPr>
            <w:tcW w:w="851" w:type="dxa"/>
            <w:textDirection w:val="btLr"/>
          </w:tcPr>
          <w:p w14:paraId="32BBFF0D" w14:textId="77777777" w:rsidR="00162026" w:rsidRDefault="00162026" w:rsidP="001F26C6">
            <w:pPr>
              <w:pStyle w:val="NoSpacing"/>
              <w:ind w:left="113" w:right="113"/>
              <w:jc w:val="both"/>
              <w:rPr>
                <w:rFonts w:ascii="Arial" w:hAnsi="Arial" w:cs="Arial"/>
                <w:sz w:val="18"/>
                <w:szCs w:val="18"/>
                <w:lang w:val="en-US"/>
              </w:rPr>
            </w:pPr>
          </w:p>
          <w:p w14:paraId="71346C1D" w14:textId="16AD71F7" w:rsidR="00F902D8" w:rsidRPr="00B92CF1" w:rsidRDefault="00F902D8" w:rsidP="001F26C6">
            <w:pPr>
              <w:pStyle w:val="NoSpacing"/>
              <w:ind w:left="113" w:right="113"/>
              <w:jc w:val="both"/>
              <w:rPr>
                <w:rFonts w:ascii="Arial" w:hAnsi="Arial" w:cs="Arial"/>
                <w:i/>
                <w:sz w:val="18"/>
                <w:szCs w:val="18"/>
                <w:lang w:val="mn-MN"/>
              </w:rPr>
            </w:pPr>
          </w:p>
        </w:tc>
        <w:tc>
          <w:tcPr>
            <w:tcW w:w="1980" w:type="dxa"/>
          </w:tcPr>
          <w:p w14:paraId="03247EF0" w14:textId="77777777" w:rsidR="00F902D8" w:rsidRPr="00075E87" w:rsidRDefault="00F902D8" w:rsidP="001F26C6">
            <w:pPr>
              <w:pStyle w:val="NoSpacing"/>
              <w:rPr>
                <w:rFonts w:ascii="Arial" w:hAnsi="Arial" w:cs="Arial"/>
                <w:bCs/>
                <w:sz w:val="18"/>
                <w:szCs w:val="18"/>
                <w:lang w:val="en-US"/>
              </w:rPr>
            </w:pPr>
          </w:p>
          <w:p w14:paraId="2A266DF8" w14:textId="77777777" w:rsidR="00F902D8" w:rsidRPr="00075E87" w:rsidRDefault="00F902D8" w:rsidP="001F26C6">
            <w:pPr>
              <w:pStyle w:val="NoSpacing"/>
              <w:rPr>
                <w:rFonts w:ascii="Arial" w:hAnsi="Arial" w:cs="Arial"/>
                <w:bCs/>
                <w:sz w:val="18"/>
                <w:szCs w:val="18"/>
                <w:lang w:val="en-US"/>
              </w:rPr>
            </w:pPr>
          </w:p>
          <w:p w14:paraId="1F558017" w14:textId="77777777" w:rsidR="00B92CF1" w:rsidRPr="00075E87" w:rsidRDefault="00B92CF1" w:rsidP="001F26C6">
            <w:pPr>
              <w:pStyle w:val="NoSpacing"/>
              <w:rPr>
                <w:rFonts w:ascii="Arial" w:hAnsi="Arial" w:cs="Arial"/>
                <w:bCs/>
                <w:sz w:val="18"/>
                <w:szCs w:val="18"/>
                <w:lang w:val="en-US"/>
              </w:rPr>
            </w:pPr>
          </w:p>
          <w:p w14:paraId="2E1FB74A" w14:textId="77777777" w:rsidR="00B92CF1" w:rsidRPr="00075E87" w:rsidRDefault="00B92CF1" w:rsidP="001F26C6">
            <w:pPr>
              <w:pStyle w:val="NoSpacing"/>
              <w:rPr>
                <w:rFonts w:ascii="Arial" w:hAnsi="Arial" w:cs="Arial"/>
                <w:bCs/>
                <w:sz w:val="18"/>
                <w:szCs w:val="18"/>
                <w:lang w:val="en-US"/>
              </w:rPr>
            </w:pPr>
          </w:p>
          <w:p w14:paraId="11C76FEC" w14:textId="77777777" w:rsidR="00B92CF1" w:rsidRPr="00075E87" w:rsidRDefault="00B92CF1" w:rsidP="001F26C6">
            <w:pPr>
              <w:pStyle w:val="NoSpacing"/>
              <w:rPr>
                <w:rFonts w:ascii="Arial" w:hAnsi="Arial" w:cs="Arial"/>
                <w:bCs/>
                <w:sz w:val="18"/>
                <w:szCs w:val="18"/>
                <w:lang w:val="en-US"/>
              </w:rPr>
            </w:pPr>
          </w:p>
          <w:p w14:paraId="2B1D62A3" w14:textId="77777777" w:rsidR="00B92CF1" w:rsidRPr="00075E87" w:rsidRDefault="00B92CF1" w:rsidP="00B92CF1">
            <w:pPr>
              <w:pStyle w:val="NoSpacing"/>
              <w:jc w:val="center"/>
              <w:rPr>
                <w:rFonts w:ascii="Arial" w:hAnsi="Arial" w:cs="Arial"/>
                <w:bCs/>
                <w:sz w:val="18"/>
                <w:szCs w:val="18"/>
                <w:lang w:val="en-US"/>
              </w:rPr>
            </w:pPr>
            <w:r w:rsidRPr="00075E87">
              <w:rPr>
                <w:rFonts w:ascii="Arial" w:hAnsi="Arial" w:cs="Arial"/>
                <w:bCs/>
                <w:sz w:val="18"/>
                <w:szCs w:val="18"/>
                <w:lang w:val="en-US"/>
              </w:rPr>
              <w:t>-</w:t>
            </w:r>
          </w:p>
          <w:p w14:paraId="215DE002" w14:textId="77777777" w:rsidR="00F902D8" w:rsidRPr="00075E87" w:rsidRDefault="00F902D8" w:rsidP="001F26C6">
            <w:pPr>
              <w:pStyle w:val="NoSpacing"/>
              <w:rPr>
                <w:rFonts w:ascii="Arial" w:hAnsi="Arial" w:cs="Arial"/>
                <w:bCs/>
                <w:sz w:val="18"/>
                <w:szCs w:val="18"/>
                <w:lang w:val="en-US"/>
              </w:rPr>
            </w:pPr>
          </w:p>
          <w:p w14:paraId="29676992" w14:textId="77777777" w:rsidR="00F902D8" w:rsidRPr="00075E87" w:rsidRDefault="00F902D8" w:rsidP="001F26C6">
            <w:pPr>
              <w:pStyle w:val="NoSpacing"/>
              <w:rPr>
                <w:rFonts w:ascii="Arial" w:hAnsi="Arial" w:cs="Arial"/>
                <w:bCs/>
                <w:sz w:val="18"/>
                <w:szCs w:val="18"/>
                <w:lang w:val="en-US"/>
              </w:rPr>
            </w:pPr>
          </w:p>
          <w:p w14:paraId="7F49CC65" w14:textId="77777777" w:rsidR="00F902D8" w:rsidRPr="00075E87" w:rsidRDefault="00F902D8" w:rsidP="001F26C6">
            <w:pPr>
              <w:pStyle w:val="NoSpacing"/>
              <w:rPr>
                <w:rFonts w:ascii="Arial" w:hAnsi="Arial" w:cs="Arial"/>
                <w:bCs/>
                <w:sz w:val="18"/>
                <w:szCs w:val="18"/>
                <w:lang w:val="en-US"/>
              </w:rPr>
            </w:pPr>
          </w:p>
          <w:p w14:paraId="4D332E09" w14:textId="77777777" w:rsidR="00F902D8" w:rsidRPr="00075E87" w:rsidRDefault="00F902D8" w:rsidP="001F26C6">
            <w:pPr>
              <w:pStyle w:val="NoSpacing"/>
              <w:rPr>
                <w:rFonts w:ascii="Arial" w:hAnsi="Arial" w:cs="Arial"/>
                <w:bCs/>
                <w:sz w:val="18"/>
                <w:szCs w:val="18"/>
                <w:lang w:val="en-US"/>
              </w:rPr>
            </w:pPr>
          </w:p>
          <w:p w14:paraId="3F79E61D" w14:textId="77777777" w:rsidR="00F902D8" w:rsidRPr="00075E87" w:rsidRDefault="00F902D8" w:rsidP="001F26C6">
            <w:pPr>
              <w:pStyle w:val="NoSpacing"/>
              <w:rPr>
                <w:rFonts w:ascii="Arial" w:hAnsi="Arial" w:cs="Arial"/>
                <w:bCs/>
                <w:sz w:val="18"/>
                <w:szCs w:val="18"/>
                <w:lang w:val="en-US"/>
              </w:rPr>
            </w:pPr>
          </w:p>
          <w:p w14:paraId="427DAE04" w14:textId="77777777" w:rsidR="00F902D8" w:rsidRPr="00075E87" w:rsidRDefault="00F902D8" w:rsidP="001F26C6">
            <w:pPr>
              <w:pStyle w:val="NoSpacing"/>
              <w:jc w:val="both"/>
              <w:rPr>
                <w:rFonts w:ascii="Arial" w:hAnsi="Arial" w:cs="Arial"/>
                <w:bCs/>
                <w:sz w:val="18"/>
                <w:szCs w:val="18"/>
                <w:lang w:val="en-US"/>
              </w:rPr>
            </w:pPr>
          </w:p>
        </w:tc>
        <w:tc>
          <w:tcPr>
            <w:tcW w:w="2250" w:type="dxa"/>
          </w:tcPr>
          <w:p w14:paraId="6A89B43B" w14:textId="77777777" w:rsidR="00F902D8" w:rsidRPr="00075E87" w:rsidRDefault="00F902D8" w:rsidP="001F26C6">
            <w:pPr>
              <w:jc w:val="both"/>
              <w:rPr>
                <w:rFonts w:ascii="Arial" w:hAnsi="Arial" w:cs="Arial"/>
                <w:bCs/>
                <w:sz w:val="18"/>
                <w:szCs w:val="18"/>
              </w:rPr>
            </w:pPr>
          </w:p>
          <w:p w14:paraId="3FD42109" w14:textId="77777777" w:rsidR="00F902D8" w:rsidRPr="00075E87" w:rsidRDefault="00F902D8" w:rsidP="001F26C6">
            <w:pPr>
              <w:jc w:val="both"/>
              <w:rPr>
                <w:rFonts w:ascii="Arial" w:hAnsi="Arial" w:cs="Arial"/>
                <w:bCs/>
                <w:sz w:val="18"/>
                <w:szCs w:val="18"/>
              </w:rPr>
            </w:pPr>
          </w:p>
          <w:p w14:paraId="48043BCC" w14:textId="77777777" w:rsidR="00F902D8" w:rsidRPr="00075E87" w:rsidRDefault="00F902D8" w:rsidP="001F26C6">
            <w:pPr>
              <w:jc w:val="both"/>
              <w:rPr>
                <w:rFonts w:ascii="Arial" w:hAnsi="Arial" w:cs="Arial"/>
                <w:bCs/>
                <w:sz w:val="18"/>
                <w:szCs w:val="18"/>
              </w:rPr>
            </w:pPr>
          </w:p>
          <w:p w14:paraId="6576DFAB" w14:textId="77777777" w:rsidR="00F902D8" w:rsidRPr="00075E87" w:rsidRDefault="00F902D8" w:rsidP="001F26C6">
            <w:pPr>
              <w:jc w:val="both"/>
              <w:rPr>
                <w:rFonts w:ascii="Arial" w:hAnsi="Arial" w:cs="Arial"/>
                <w:bCs/>
                <w:sz w:val="18"/>
                <w:szCs w:val="18"/>
              </w:rPr>
            </w:pPr>
          </w:p>
          <w:p w14:paraId="7D6CEBC6" w14:textId="77777777" w:rsidR="00F902D8" w:rsidRPr="00075E87" w:rsidRDefault="00F902D8" w:rsidP="001F26C6">
            <w:pPr>
              <w:jc w:val="both"/>
              <w:rPr>
                <w:rFonts w:ascii="Arial" w:hAnsi="Arial" w:cs="Arial"/>
                <w:bCs/>
                <w:sz w:val="18"/>
                <w:szCs w:val="18"/>
              </w:rPr>
            </w:pPr>
          </w:p>
          <w:p w14:paraId="569E171F" w14:textId="77777777" w:rsidR="00F902D8" w:rsidRPr="00075E87" w:rsidRDefault="00F902D8" w:rsidP="001F26C6">
            <w:pPr>
              <w:jc w:val="center"/>
              <w:rPr>
                <w:rFonts w:ascii="Arial" w:hAnsi="Arial" w:cs="Arial"/>
                <w:bCs/>
                <w:sz w:val="18"/>
                <w:szCs w:val="18"/>
              </w:rPr>
            </w:pPr>
            <w:r w:rsidRPr="00075E87">
              <w:rPr>
                <w:rFonts w:ascii="Arial" w:hAnsi="Arial" w:cs="Arial"/>
                <w:bCs/>
                <w:sz w:val="18"/>
                <w:szCs w:val="18"/>
              </w:rPr>
              <w:t>-</w:t>
            </w:r>
          </w:p>
        </w:tc>
        <w:tc>
          <w:tcPr>
            <w:tcW w:w="3330" w:type="dxa"/>
          </w:tcPr>
          <w:p w14:paraId="6A8672F2" w14:textId="0D9397D6" w:rsidR="00F902D8" w:rsidRPr="00B92CF1" w:rsidRDefault="00F902D8" w:rsidP="001F26C6">
            <w:pPr>
              <w:jc w:val="both"/>
              <w:rPr>
                <w:rFonts w:ascii="Arial" w:hAnsi="Arial" w:cs="Arial"/>
                <w:sz w:val="18"/>
                <w:szCs w:val="18"/>
              </w:rPr>
            </w:pPr>
            <w:r w:rsidRPr="00DB5FB1">
              <w:rPr>
                <w:rFonts w:ascii="Arial" w:hAnsi="Arial" w:cs="Arial"/>
                <w:b/>
                <w:sz w:val="18"/>
                <w:szCs w:val="18"/>
                <w:lang w:val="mn-MN"/>
              </w:rPr>
              <w:t>3.3</w:t>
            </w:r>
            <w:r w:rsidR="00C217AE">
              <w:rPr>
                <w:rFonts w:ascii="Arial" w:hAnsi="Arial" w:cs="Arial"/>
                <w:b/>
                <w:sz w:val="18"/>
                <w:szCs w:val="18"/>
                <w:lang w:val="mn-MN"/>
              </w:rPr>
              <w:t>5</w:t>
            </w:r>
            <w:r w:rsidRPr="00B92CF1">
              <w:rPr>
                <w:rFonts w:ascii="Arial" w:hAnsi="Arial" w:cs="Arial"/>
                <w:sz w:val="18"/>
                <w:szCs w:val="18"/>
                <w:lang w:val="mn-MN"/>
              </w:rPr>
              <w:t xml:space="preserve">. Шатахуун, хий цэнэглэх станцын барилга байгууламж, түүний дагалдах үйлчилгээний барилга  </w:t>
            </w:r>
            <w:r w:rsidRPr="00B92CF1">
              <w:rPr>
                <w:rFonts w:ascii="Arial" w:hAnsi="Arial" w:cs="Arial"/>
                <w:sz w:val="18"/>
                <w:szCs w:val="18"/>
              </w:rPr>
              <w:t>(</w:t>
            </w:r>
            <w:r w:rsidRPr="00B92CF1">
              <w:rPr>
                <w:rFonts w:ascii="Arial" w:hAnsi="Arial" w:cs="Arial"/>
                <w:sz w:val="18"/>
                <w:szCs w:val="18"/>
                <w:lang w:val="mn-MN"/>
              </w:rPr>
              <w:t>худалдаа, хоолны газар, амрах буудал, техник үйлчилгээ, машин угаалгын газар, харуул хамгаалалттай зогсоол г/м</w:t>
            </w:r>
            <w:r w:rsidRPr="00B92CF1">
              <w:rPr>
                <w:rFonts w:ascii="Arial" w:hAnsi="Arial" w:cs="Arial"/>
                <w:sz w:val="18"/>
                <w:szCs w:val="18"/>
              </w:rPr>
              <w:t>)</w:t>
            </w:r>
          </w:p>
          <w:p w14:paraId="42F48D99" w14:textId="77777777" w:rsidR="00F902D8" w:rsidRPr="00B92CF1" w:rsidRDefault="00F902D8" w:rsidP="001F26C6">
            <w:pPr>
              <w:rPr>
                <w:rFonts w:ascii="Arial" w:hAnsi="Arial" w:cs="Arial"/>
                <w:sz w:val="18"/>
                <w:szCs w:val="18"/>
                <w:lang w:val="mn-MN"/>
              </w:rPr>
            </w:pPr>
          </w:p>
        </w:tc>
        <w:tc>
          <w:tcPr>
            <w:tcW w:w="2880" w:type="dxa"/>
          </w:tcPr>
          <w:p w14:paraId="177FE3E2" w14:textId="6266909A" w:rsidR="00F902D8" w:rsidRPr="00B92CF1" w:rsidRDefault="001A7C51" w:rsidP="001F26C6">
            <w:pPr>
              <w:jc w:val="both"/>
              <w:rPr>
                <w:rFonts w:ascii="Arial" w:hAnsi="Arial" w:cs="Arial"/>
                <w:sz w:val="18"/>
                <w:szCs w:val="18"/>
                <w:lang w:val="mn-MN"/>
              </w:rPr>
            </w:pPr>
            <w:r>
              <w:rPr>
                <w:rFonts w:ascii="Arial" w:hAnsi="Arial" w:cs="Arial"/>
                <w:b/>
                <w:sz w:val="18"/>
                <w:szCs w:val="18"/>
                <w:lang w:val="mn-MN"/>
              </w:rPr>
              <w:t>4.</w:t>
            </w:r>
            <w:r w:rsidR="00F902D8" w:rsidRPr="007649E9">
              <w:rPr>
                <w:rFonts w:ascii="Arial" w:hAnsi="Arial" w:cs="Arial"/>
                <w:b/>
                <w:sz w:val="18"/>
                <w:szCs w:val="18"/>
                <w:lang w:val="mn-MN"/>
              </w:rPr>
              <w:t>2</w:t>
            </w:r>
            <w:r w:rsidR="001658F7">
              <w:rPr>
                <w:rFonts w:ascii="Arial" w:hAnsi="Arial" w:cs="Arial"/>
                <w:b/>
                <w:sz w:val="18"/>
                <w:szCs w:val="18"/>
                <w:lang w:val="mn-MN"/>
              </w:rPr>
              <w:t>5</w:t>
            </w:r>
            <w:r w:rsidR="00F902D8" w:rsidRPr="007649E9">
              <w:rPr>
                <w:rFonts w:ascii="Arial" w:hAnsi="Arial" w:cs="Arial"/>
                <w:b/>
                <w:sz w:val="18"/>
                <w:szCs w:val="18"/>
                <w:lang w:val="mn-MN"/>
              </w:rPr>
              <w:t>.</w:t>
            </w:r>
            <w:r>
              <w:rPr>
                <w:rFonts w:ascii="Arial" w:hAnsi="Arial" w:cs="Arial"/>
                <w:b/>
                <w:sz w:val="18"/>
                <w:szCs w:val="18"/>
                <w:lang w:val="mn-MN"/>
              </w:rPr>
              <w:t xml:space="preserve"> </w:t>
            </w:r>
            <w:r w:rsidR="00F902D8" w:rsidRPr="00B92CF1">
              <w:rPr>
                <w:rFonts w:ascii="Arial" w:hAnsi="Arial" w:cs="Arial"/>
                <w:sz w:val="18"/>
                <w:szCs w:val="18"/>
                <w:lang w:val="mn-MN"/>
              </w:rPr>
              <w:t xml:space="preserve">Газрын тос, газрын тосны бүтээгдэхүүн, шингэрүүлсэн хийн бүх төрлийн агуулах, шилжүүлэн ачих байгууламж </w:t>
            </w:r>
          </w:p>
          <w:p w14:paraId="20561A30" w14:textId="77777777" w:rsidR="00F902D8" w:rsidRPr="00B92CF1" w:rsidRDefault="00F902D8" w:rsidP="001F26C6">
            <w:pPr>
              <w:jc w:val="both"/>
              <w:rPr>
                <w:rFonts w:ascii="Arial" w:hAnsi="Arial" w:cs="Arial"/>
                <w:sz w:val="18"/>
                <w:szCs w:val="18"/>
                <w:lang w:val="mn-MN"/>
              </w:rPr>
            </w:pPr>
          </w:p>
          <w:p w14:paraId="2237690C" w14:textId="3B33CC0A" w:rsidR="00F902D8" w:rsidRPr="00B92CF1" w:rsidRDefault="00F902D8" w:rsidP="001F26C6">
            <w:pPr>
              <w:jc w:val="both"/>
              <w:rPr>
                <w:rFonts w:ascii="Arial" w:hAnsi="Arial" w:cs="Arial"/>
                <w:sz w:val="18"/>
                <w:szCs w:val="18"/>
                <w:lang w:val="mn-MN"/>
              </w:rPr>
            </w:pPr>
            <w:r w:rsidRPr="007649E9">
              <w:rPr>
                <w:rFonts w:ascii="Arial" w:hAnsi="Arial" w:cs="Arial"/>
                <w:b/>
                <w:sz w:val="18"/>
                <w:szCs w:val="18"/>
                <w:lang w:val="mn-MN"/>
              </w:rPr>
              <w:t>4.2</w:t>
            </w:r>
            <w:r w:rsidR="001658F7">
              <w:rPr>
                <w:rFonts w:ascii="Arial" w:hAnsi="Arial" w:cs="Arial"/>
                <w:b/>
                <w:sz w:val="18"/>
                <w:szCs w:val="18"/>
                <w:lang w:val="mn-MN"/>
              </w:rPr>
              <w:t>6</w:t>
            </w:r>
            <w:r w:rsidRPr="00B92CF1">
              <w:rPr>
                <w:rFonts w:ascii="Arial" w:hAnsi="Arial" w:cs="Arial"/>
                <w:sz w:val="18"/>
                <w:szCs w:val="18"/>
                <w:lang w:val="mn-MN"/>
              </w:rPr>
              <w:t>.</w:t>
            </w:r>
            <w:r w:rsidR="001A7C51">
              <w:rPr>
                <w:rFonts w:ascii="Arial" w:hAnsi="Arial" w:cs="Arial"/>
                <w:sz w:val="18"/>
                <w:szCs w:val="18"/>
                <w:lang w:val="mn-MN"/>
              </w:rPr>
              <w:t xml:space="preserve"> </w:t>
            </w:r>
            <w:r w:rsidRPr="00B92CF1">
              <w:rPr>
                <w:rFonts w:ascii="Arial" w:hAnsi="Arial" w:cs="Arial"/>
                <w:sz w:val="18"/>
                <w:szCs w:val="18"/>
                <w:lang w:val="mn-MN"/>
              </w:rPr>
              <w:t>Газрын тос ба хийн цоонгийн байгууламж</w:t>
            </w:r>
          </w:p>
          <w:p w14:paraId="42C5C162" w14:textId="77777777" w:rsidR="00F902D8" w:rsidRPr="00B92CF1" w:rsidRDefault="00F902D8" w:rsidP="001F26C6">
            <w:pPr>
              <w:jc w:val="both"/>
              <w:rPr>
                <w:rFonts w:ascii="Arial" w:hAnsi="Arial" w:cs="Arial"/>
                <w:sz w:val="18"/>
                <w:szCs w:val="18"/>
                <w:lang w:val="mn-MN"/>
              </w:rPr>
            </w:pPr>
          </w:p>
          <w:p w14:paraId="762A8F3D" w14:textId="7E371019" w:rsidR="00F902D8" w:rsidRPr="00B92CF1" w:rsidRDefault="00F902D8" w:rsidP="001A7C51">
            <w:pPr>
              <w:jc w:val="both"/>
              <w:rPr>
                <w:rFonts w:ascii="Arial" w:hAnsi="Arial" w:cs="Arial"/>
                <w:sz w:val="18"/>
                <w:szCs w:val="18"/>
                <w:lang w:val="mn-MN"/>
              </w:rPr>
            </w:pPr>
            <w:r w:rsidRPr="007649E9">
              <w:rPr>
                <w:rFonts w:ascii="Arial" w:hAnsi="Arial" w:cs="Arial"/>
                <w:b/>
                <w:sz w:val="18"/>
                <w:szCs w:val="18"/>
                <w:lang w:val="mn-MN"/>
              </w:rPr>
              <w:t>4.2</w:t>
            </w:r>
            <w:r w:rsidR="001658F7">
              <w:rPr>
                <w:rFonts w:ascii="Arial" w:hAnsi="Arial" w:cs="Arial"/>
                <w:b/>
                <w:sz w:val="18"/>
                <w:szCs w:val="18"/>
                <w:lang w:val="mn-MN"/>
              </w:rPr>
              <w:t>7</w:t>
            </w:r>
            <w:r w:rsidRPr="00B92CF1">
              <w:rPr>
                <w:rFonts w:ascii="Arial" w:hAnsi="Arial" w:cs="Arial"/>
                <w:sz w:val="18"/>
                <w:szCs w:val="18"/>
                <w:lang w:val="mn-MN"/>
              </w:rPr>
              <w:t>.</w:t>
            </w:r>
            <w:r w:rsidR="001A7C51">
              <w:rPr>
                <w:rFonts w:ascii="Arial" w:hAnsi="Arial" w:cs="Arial"/>
                <w:sz w:val="18"/>
                <w:szCs w:val="18"/>
                <w:lang w:val="mn-MN"/>
              </w:rPr>
              <w:t xml:space="preserve"> </w:t>
            </w:r>
            <w:r w:rsidRPr="00B92CF1">
              <w:rPr>
                <w:rFonts w:ascii="Arial" w:hAnsi="Arial" w:cs="Arial"/>
                <w:sz w:val="18"/>
                <w:szCs w:val="18"/>
                <w:lang w:val="mn-MN"/>
              </w:rPr>
              <w:t>Газрын тос, хийн орд газрын дэргэдэх газрын тос, хий, ус цуглуулах, тээвэрлэх объектын барилга байгууламж</w:t>
            </w:r>
          </w:p>
        </w:tc>
        <w:tc>
          <w:tcPr>
            <w:tcW w:w="2430" w:type="dxa"/>
          </w:tcPr>
          <w:p w14:paraId="1C228313" w14:textId="77777777" w:rsidR="00F902D8" w:rsidRDefault="00F902D8" w:rsidP="001F26C6">
            <w:pPr>
              <w:jc w:val="both"/>
              <w:rPr>
                <w:rFonts w:ascii="Arial" w:hAnsi="Arial" w:cs="Arial"/>
                <w:sz w:val="18"/>
                <w:szCs w:val="18"/>
              </w:rPr>
            </w:pPr>
            <w:r w:rsidRPr="007649E9">
              <w:rPr>
                <w:rFonts w:ascii="Arial" w:hAnsi="Arial" w:cs="Arial"/>
                <w:b/>
                <w:sz w:val="18"/>
                <w:szCs w:val="18"/>
                <w:lang w:val="mn-MN"/>
              </w:rPr>
              <w:t>5.1</w:t>
            </w:r>
            <w:r w:rsidR="007649E9" w:rsidRPr="007649E9">
              <w:rPr>
                <w:rFonts w:ascii="Arial" w:hAnsi="Arial" w:cs="Arial"/>
                <w:b/>
                <w:sz w:val="18"/>
                <w:szCs w:val="18"/>
              </w:rPr>
              <w:t>2</w:t>
            </w:r>
            <w:r w:rsidRPr="00B92CF1">
              <w:rPr>
                <w:rFonts w:ascii="Arial" w:hAnsi="Arial" w:cs="Arial"/>
                <w:sz w:val="18"/>
                <w:szCs w:val="18"/>
                <w:lang w:val="mn-MN"/>
              </w:rPr>
              <w:t>. Газрын тос, хий боловсруулах үйлдвэрийн барилга байгууламжууд</w:t>
            </w:r>
          </w:p>
          <w:p w14:paraId="730B2A58" w14:textId="77777777" w:rsidR="007649E9" w:rsidRPr="007649E9" w:rsidRDefault="007649E9" w:rsidP="001F26C6">
            <w:pPr>
              <w:jc w:val="both"/>
              <w:rPr>
                <w:rFonts w:ascii="Arial" w:hAnsi="Arial" w:cs="Arial"/>
                <w:sz w:val="18"/>
                <w:szCs w:val="18"/>
              </w:rPr>
            </w:pPr>
          </w:p>
          <w:p w14:paraId="3CA568F1" w14:textId="28D588FC" w:rsidR="00F902D8" w:rsidRPr="00B92CF1" w:rsidRDefault="00F902D8" w:rsidP="001A7C51">
            <w:pPr>
              <w:jc w:val="both"/>
              <w:rPr>
                <w:rFonts w:ascii="Arial" w:hAnsi="Arial" w:cs="Arial"/>
                <w:sz w:val="18"/>
                <w:szCs w:val="18"/>
                <w:lang w:val="mn-MN"/>
              </w:rPr>
            </w:pPr>
            <w:r w:rsidRPr="007649E9">
              <w:rPr>
                <w:rFonts w:ascii="Arial" w:hAnsi="Arial" w:cs="Arial"/>
                <w:b/>
                <w:sz w:val="18"/>
                <w:szCs w:val="18"/>
                <w:lang w:val="mn-MN"/>
              </w:rPr>
              <w:t>5.1</w:t>
            </w:r>
            <w:r w:rsidR="007649E9" w:rsidRPr="007649E9">
              <w:rPr>
                <w:rFonts w:ascii="Arial" w:hAnsi="Arial" w:cs="Arial"/>
                <w:b/>
                <w:sz w:val="18"/>
                <w:szCs w:val="18"/>
              </w:rPr>
              <w:t>3</w:t>
            </w:r>
            <w:r w:rsidRPr="007649E9">
              <w:rPr>
                <w:rFonts w:ascii="Arial" w:hAnsi="Arial" w:cs="Arial"/>
                <w:b/>
                <w:sz w:val="18"/>
                <w:szCs w:val="18"/>
                <w:lang w:val="mn-MN"/>
              </w:rPr>
              <w:t>.</w:t>
            </w:r>
            <w:r w:rsidR="004576A3">
              <w:rPr>
                <w:rFonts w:ascii="Arial" w:hAnsi="Arial" w:cs="Arial"/>
                <w:b/>
                <w:sz w:val="18"/>
                <w:szCs w:val="18"/>
                <w:lang w:val="mn-MN"/>
              </w:rPr>
              <w:t xml:space="preserve"> </w:t>
            </w:r>
            <w:r w:rsidRPr="00B92CF1">
              <w:rPr>
                <w:rFonts w:ascii="Arial" w:hAnsi="Arial" w:cs="Arial"/>
                <w:sz w:val="18"/>
                <w:szCs w:val="18"/>
                <w:lang w:val="mn-MN"/>
              </w:rPr>
              <w:t>Газрын тос, газрын тосны бүтээгдэхүүн, хийн төв дамжуулах хоолой, холбогдох барилга байгууламжууд</w:t>
            </w:r>
          </w:p>
        </w:tc>
      </w:tr>
      <w:tr w:rsidR="004576A3" w14:paraId="35F115B9" w14:textId="77777777" w:rsidTr="004576A3">
        <w:trPr>
          <w:gridAfter w:val="1"/>
          <w:wAfter w:w="10" w:type="dxa"/>
          <w:cantSplit/>
          <w:trHeight w:val="137"/>
        </w:trPr>
        <w:tc>
          <w:tcPr>
            <w:tcW w:w="13721" w:type="dxa"/>
            <w:gridSpan w:val="6"/>
            <w:shd w:val="clear" w:color="auto" w:fill="D9D9D9" w:themeFill="background1" w:themeFillShade="D9"/>
          </w:tcPr>
          <w:p w14:paraId="24E31032" w14:textId="40ED9A8A" w:rsidR="004576A3" w:rsidRPr="004576A3" w:rsidRDefault="004576A3" w:rsidP="001A7C51">
            <w:pPr>
              <w:pStyle w:val="NoSpacing"/>
              <w:jc w:val="center"/>
              <w:rPr>
                <w:rFonts w:ascii="Arial" w:hAnsi="Arial" w:cs="Arial"/>
                <w:b/>
                <w:strike/>
                <w:sz w:val="18"/>
                <w:szCs w:val="18"/>
                <w:lang w:val="en-US"/>
              </w:rPr>
            </w:pPr>
            <w:r w:rsidRPr="00F17512">
              <w:rPr>
                <w:rFonts w:ascii="Arial" w:hAnsi="Arial" w:cs="Arial"/>
                <w:b/>
                <w:i/>
                <w:sz w:val="18"/>
                <w:szCs w:val="18"/>
                <w:lang w:val="mn-MN"/>
              </w:rPr>
              <w:t>Хөдөө аж</w:t>
            </w:r>
            <w:r w:rsidRPr="00F17512">
              <w:rPr>
                <w:rFonts w:ascii="Arial" w:hAnsi="Arial" w:cs="Arial"/>
                <w:b/>
                <w:i/>
                <w:sz w:val="18"/>
                <w:szCs w:val="18"/>
                <w:lang w:val="en-US"/>
              </w:rPr>
              <w:t xml:space="preserve"> </w:t>
            </w:r>
            <w:r w:rsidRPr="00F17512">
              <w:rPr>
                <w:rFonts w:ascii="Arial" w:hAnsi="Arial" w:cs="Arial"/>
                <w:b/>
                <w:i/>
                <w:sz w:val="18"/>
                <w:szCs w:val="18"/>
                <w:lang w:val="mn-MN"/>
              </w:rPr>
              <w:t>ахуйн зориуллалттай барилга байгууламж</w:t>
            </w:r>
          </w:p>
        </w:tc>
      </w:tr>
      <w:tr w:rsidR="004576A3" w14:paraId="417D5FEC" w14:textId="77777777" w:rsidTr="005A3ACE">
        <w:trPr>
          <w:gridAfter w:val="1"/>
          <w:wAfter w:w="10" w:type="dxa"/>
          <w:cantSplit/>
          <w:trHeight w:val="1203"/>
        </w:trPr>
        <w:tc>
          <w:tcPr>
            <w:tcW w:w="851" w:type="dxa"/>
            <w:textDirection w:val="btLr"/>
          </w:tcPr>
          <w:p w14:paraId="5A8D1AD2" w14:textId="132F8EDD" w:rsidR="004576A3" w:rsidRDefault="004576A3" w:rsidP="001F26C6">
            <w:pPr>
              <w:pStyle w:val="NoSpacing"/>
              <w:ind w:left="113" w:right="113"/>
              <w:jc w:val="center"/>
              <w:rPr>
                <w:rFonts w:ascii="Arial" w:hAnsi="Arial" w:cs="Arial"/>
                <w:i/>
                <w:sz w:val="18"/>
                <w:szCs w:val="18"/>
                <w:lang w:val="mn-MN"/>
              </w:rPr>
            </w:pPr>
            <w:r>
              <w:rPr>
                <w:rFonts w:ascii="Arial" w:hAnsi="Arial" w:cs="Arial"/>
                <w:i/>
                <w:sz w:val="18"/>
                <w:szCs w:val="18"/>
                <w:lang w:val="mn-MN"/>
              </w:rPr>
              <w:t>Хүнс, тариалан</w:t>
            </w:r>
          </w:p>
        </w:tc>
        <w:tc>
          <w:tcPr>
            <w:tcW w:w="1980" w:type="dxa"/>
            <w:vAlign w:val="center"/>
          </w:tcPr>
          <w:p w14:paraId="724AD8A8" w14:textId="2774F998" w:rsidR="004576A3" w:rsidRPr="004576A3" w:rsidRDefault="005A3ACE" w:rsidP="001A7C51">
            <w:pPr>
              <w:pStyle w:val="NoSpacing"/>
              <w:jc w:val="center"/>
              <w:rPr>
                <w:rFonts w:ascii="Arial" w:hAnsi="Arial" w:cs="Arial"/>
                <w:bCs/>
                <w:sz w:val="18"/>
                <w:szCs w:val="18"/>
                <w:lang w:val="mn-MN"/>
              </w:rPr>
            </w:pPr>
            <w:r>
              <w:rPr>
                <w:rFonts w:ascii="Arial" w:hAnsi="Arial" w:cs="Arial"/>
                <w:bCs/>
                <w:sz w:val="18"/>
                <w:szCs w:val="18"/>
                <w:lang w:val="mn-MN"/>
              </w:rPr>
              <w:t>-</w:t>
            </w:r>
          </w:p>
        </w:tc>
        <w:tc>
          <w:tcPr>
            <w:tcW w:w="2250" w:type="dxa"/>
          </w:tcPr>
          <w:p w14:paraId="26EEA591" w14:textId="7BA43296" w:rsidR="004576A3" w:rsidRPr="00874EA8" w:rsidRDefault="004576A3" w:rsidP="004576A3">
            <w:pPr>
              <w:jc w:val="both"/>
              <w:rPr>
                <w:rFonts w:ascii="Arial" w:hAnsi="Arial" w:cs="Arial"/>
                <w:b/>
                <w:i/>
                <w:sz w:val="18"/>
                <w:szCs w:val="18"/>
              </w:rPr>
            </w:pPr>
            <w:r w:rsidRPr="00874EA8">
              <w:rPr>
                <w:rFonts w:ascii="Arial" w:hAnsi="Arial" w:cs="Arial"/>
                <w:b/>
                <w:sz w:val="18"/>
                <w:szCs w:val="18"/>
              </w:rPr>
              <w:t>2.</w:t>
            </w:r>
            <w:r>
              <w:rPr>
                <w:rFonts w:ascii="Arial" w:hAnsi="Arial" w:cs="Arial"/>
                <w:b/>
                <w:sz w:val="18"/>
                <w:szCs w:val="18"/>
                <w:lang w:val="mn-MN"/>
              </w:rPr>
              <w:t>2</w:t>
            </w:r>
            <w:r w:rsidR="00096057">
              <w:rPr>
                <w:rFonts w:ascii="Arial" w:hAnsi="Arial" w:cs="Arial"/>
                <w:b/>
                <w:sz w:val="18"/>
                <w:szCs w:val="18"/>
              </w:rPr>
              <w:t>2</w:t>
            </w:r>
            <w:r w:rsidRPr="00874EA8">
              <w:rPr>
                <w:rFonts w:ascii="Arial" w:hAnsi="Arial" w:cs="Arial"/>
                <w:b/>
                <w:sz w:val="18"/>
                <w:szCs w:val="18"/>
              </w:rPr>
              <w:t>.</w:t>
            </w:r>
            <w:r w:rsidRPr="00874EA8">
              <w:rPr>
                <w:rFonts w:ascii="Arial" w:hAnsi="Arial" w:cs="Arial"/>
                <w:b/>
                <w:sz w:val="18"/>
                <w:szCs w:val="18"/>
                <w:lang w:val="mn-MN"/>
              </w:rPr>
              <w:t xml:space="preserve"> </w:t>
            </w:r>
            <w:r w:rsidRPr="00874EA8">
              <w:rPr>
                <w:rFonts w:ascii="Arial" w:hAnsi="Arial" w:cs="Arial"/>
                <w:sz w:val="18"/>
                <w:szCs w:val="18"/>
                <w:lang w:val="mn-MN"/>
              </w:rPr>
              <w:t>Үр тариа цэвэрлэх, хатаах байгууламж</w:t>
            </w:r>
          </w:p>
          <w:p w14:paraId="2C5266B9" w14:textId="77777777" w:rsidR="004576A3" w:rsidRPr="00874EA8" w:rsidRDefault="004576A3" w:rsidP="004576A3">
            <w:pPr>
              <w:jc w:val="both"/>
              <w:rPr>
                <w:rFonts w:ascii="Arial" w:hAnsi="Arial" w:cs="Arial"/>
                <w:sz w:val="18"/>
                <w:szCs w:val="18"/>
              </w:rPr>
            </w:pPr>
          </w:p>
          <w:p w14:paraId="3C66943A" w14:textId="09334D63" w:rsidR="004576A3" w:rsidRPr="00340F88" w:rsidRDefault="004576A3" w:rsidP="004576A3">
            <w:pPr>
              <w:jc w:val="both"/>
              <w:rPr>
                <w:rFonts w:ascii="Arial" w:hAnsi="Arial" w:cs="Arial"/>
                <w:b/>
                <w:sz w:val="18"/>
                <w:szCs w:val="18"/>
                <w:lang w:val="mn-MN"/>
              </w:rPr>
            </w:pPr>
            <w:r w:rsidRPr="00874EA8">
              <w:rPr>
                <w:rFonts w:ascii="Arial" w:hAnsi="Arial" w:cs="Arial"/>
                <w:b/>
                <w:sz w:val="18"/>
                <w:szCs w:val="18"/>
              </w:rPr>
              <w:t>2.</w:t>
            </w:r>
            <w:r>
              <w:rPr>
                <w:rFonts w:ascii="Arial" w:hAnsi="Arial" w:cs="Arial"/>
                <w:b/>
                <w:sz w:val="18"/>
                <w:szCs w:val="18"/>
                <w:lang w:val="mn-MN"/>
              </w:rPr>
              <w:t>2</w:t>
            </w:r>
            <w:r w:rsidR="00096057">
              <w:rPr>
                <w:rFonts w:ascii="Arial" w:hAnsi="Arial" w:cs="Arial"/>
                <w:b/>
                <w:sz w:val="18"/>
                <w:szCs w:val="18"/>
              </w:rPr>
              <w:t>3</w:t>
            </w:r>
            <w:r w:rsidRPr="00874EA8">
              <w:rPr>
                <w:rFonts w:ascii="Arial" w:hAnsi="Arial" w:cs="Arial"/>
                <w:b/>
                <w:sz w:val="18"/>
                <w:szCs w:val="18"/>
              </w:rPr>
              <w:t>.</w:t>
            </w:r>
            <w:r w:rsidRPr="00874EA8">
              <w:rPr>
                <w:rFonts w:ascii="Arial" w:hAnsi="Arial" w:cs="Arial"/>
                <w:sz w:val="18"/>
                <w:szCs w:val="18"/>
                <w:lang w:val="mn-MN"/>
              </w:rPr>
              <w:t xml:space="preserve"> 1</w:t>
            </w:r>
            <w:r>
              <w:rPr>
                <w:rFonts w:ascii="Arial" w:hAnsi="Arial" w:cs="Arial"/>
                <w:sz w:val="18"/>
                <w:szCs w:val="18"/>
                <w:lang w:val="mn-MN"/>
              </w:rPr>
              <w:t xml:space="preserve"> </w:t>
            </w:r>
            <w:r w:rsidRPr="00874EA8">
              <w:rPr>
                <w:rFonts w:ascii="Arial" w:hAnsi="Arial" w:cs="Arial"/>
                <w:sz w:val="18"/>
                <w:szCs w:val="18"/>
                <w:lang w:val="mn-MN"/>
              </w:rPr>
              <w:t>га-аас илүү талбайтай</w:t>
            </w:r>
            <w:r w:rsidRPr="00874EA8">
              <w:rPr>
                <w:rFonts w:ascii="Arial" w:hAnsi="Arial" w:cs="Arial"/>
                <w:sz w:val="18"/>
                <w:szCs w:val="18"/>
              </w:rPr>
              <w:t xml:space="preserve"> </w:t>
            </w:r>
            <w:r w:rsidRPr="00874EA8">
              <w:rPr>
                <w:rFonts w:ascii="Arial" w:hAnsi="Arial" w:cs="Arial"/>
                <w:sz w:val="18"/>
                <w:szCs w:val="18"/>
                <w:lang w:val="mn-MN"/>
              </w:rPr>
              <w:t>хүлэмжний аж ахуй</w:t>
            </w:r>
            <w:r>
              <w:rPr>
                <w:rFonts w:ascii="Arial" w:hAnsi="Arial" w:cs="Arial"/>
                <w:sz w:val="18"/>
                <w:szCs w:val="18"/>
                <w:lang w:val="mn-MN"/>
              </w:rPr>
              <w:t>н байгууламж</w:t>
            </w:r>
            <w:r w:rsidRPr="00874EA8">
              <w:rPr>
                <w:rFonts w:ascii="Arial" w:hAnsi="Arial" w:cs="Arial"/>
                <w:sz w:val="18"/>
                <w:szCs w:val="18"/>
              </w:rPr>
              <w:t xml:space="preserve"> </w:t>
            </w:r>
          </w:p>
        </w:tc>
        <w:tc>
          <w:tcPr>
            <w:tcW w:w="3330" w:type="dxa"/>
          </w:tcPr>
          <w:p w14:paraId="30130F4B" w14:textId="68FEC0FD" w:rsidR="004576A3" w:rsidRPr="00874EA8" w:rsidRDefault="004576A3" w:rsidP="004576A3">
            <w:pPr>
              <w:pStyle w:val="NoSpacing"/>
              <w:jc w:val="both"/>
              <w:rPr>
                <w:rFonts w:ascii="Arial" w:hAnsi="Arial" w:cs="Arial"/>
                <w:color w:val="000000" w:themeColor="text1"/>
                <w:sz w:val="18"/>
                <w:szCs w:val="18"/>
              </w:rPr>
            </w:pPr>
            <w:r w:rsidRPr="00874EA8">
              <w:rPr>
                <w:rFonts w:ascii="Arial" w:hAnsi="Arial" w:cs="Arial"/>
                <w:b/>
                <w:color w:val="000000" w:themeColor="text1"/>
                <w:sz w:val="18"/>
                <w:szCs w:val="18"/>
              </w:rPr>
              <w:t>3.</w:t>
            </w:r>
            <w:r>
              <w:rPr>
                <w:rFonts w:ascii="Arial" w:hAnsi="Arial" w:cs="Arial"/>
                <w:b/>
                <w:color w:val="000000" w:themeColor="text1"/>
                <w:sz w:val="18"/>
                <w:szCs w:val="18"/>
                <w:lang w:val="mn-MN"/>
              </w:rPr>
              <w:t>3</w:t>
            </w:r>
            <w:r w:rsidR="00C217AE">
              <w:rPr>
                <w:rFonts w:ascii="Arial" w:hAnsi="Arial" w:cs="Arial"/>
                <w:b/>
                <w:color w:val="000000" w:themeColor="text1"/>
                <w:sz w:val="18"/>
                <w:szCs w:val="18"/>
                <w:lang w:val="mn-MN"/>
              </w:rPr>
              <w:t>6</w:t>
            </w:r>
            <w:r w:rsidRPr="00874EA8">
              <w:rPr>
                <w:rFonts w:ascii="Arial" w:hAnsi="Arial" w:cs="Arial"/>
                <w:b/>
                <w:color w:val="000000" w:themeColor="text1"/>
                <w:sz w:val="18"/>
                <w:szCs w:val="18"/>
              </w:rPr>
              <w:t>.</w:t>
            </w:r>
            <w:r w:rsidRPr="00874EA8">
              <w:rPr>
                <w:rFonts w:ascii="Arial" w:hAnsi="Arial" w:cs="Arial"/>
                <w:b/>
                <w:color w:val="000000" w:themeColor="text1"/>
                <w:sz w:val="18"/>
                <w:szCs w:val="18"/>
                <w:lang w:val="mn-MN"/>
              </w:rPr>
              <w:t xml:space="preserve"> </w:t>
            </w:r>
            <w:r w:rsidRPr="00874EA8">
              <w:rPr>
                <w:rFonts w:ascii="Arial" w:hAnsi="Arial" w:cs="Arial"/>
                <w:color w:val="000000" w:themeColor="text1"/>
                <w:sz w:val="18"/>
                <w:szCs w:val="18"/>
                <w:lang w:val="mn-MN"/>
              </w:rPr>
              <w:t xml:space="preserve">Үр тариа хадгалах ба боловсруулах барилга байгууламж </w:t>
            </w:r>
            <w:r w:rsidRPr="00874EA8">
              <w:rPr>
                <w:rFonts w:ascii="Arial" w:hAnsi="Arial" w:cs="Arial"/>
                <w:color w:val="000000" w:themeColor="text1"/>
                <w:sz w:val="18"/>
                <w:szCs w:val="18"/>
              </w:rPr>
              <w:t>(</w:t>
            </w:r>
            <w:r w:rsidRPr="00874EA8">
              <w:rPr>
                <w:rFonts w:ascii="Arial" w:hAnsi="Arial" w:cs="Arial"/>
                <w:color w:val="000000" w:themeColor="text1"/>
                <w:sz w:val="18"/>
                <w:szCs w:val="18"/>
                <w:lang w:val="mn-MN"/>
              </w:rPr>
              <w:t>үр тариа цэвэрлэх</w:t>
            </w:r>
            <w:r w:rsidRPr="00874EA8">
              <w:rPr>
                <w:rFonts w:ascii="Arial" w:hAnsi="Arial" w:cs="Arial"/>
                <w:color w:val="000000" w:themeColor="text1"/>
                <w:sz w:val="18"/>
                <w:szCs w:val="18"/>
                <w:lang w:val="en-US"/>
              </w:rPr>
              <w:t>,</w:t>
            </w:r>
            <w:r w:rsidRPr="00874EA8">
              <w:rPr>
                <w:rFonts w:ascii="Arial" w:hAnsi="Arial" w:cs="Arial"/>
                <w:color w:val="000000" w:themeColor="text1"/>
                <w:sz w:val="18"/>
                <w:szCs w:val="18"/>
                <w:lang w:val="mn-MN"/>
              </w:rPr>
              <w:t xml:space="preserve">  хатаах байгууламж хамаарахгүй</w:t>
            </w:r>
            <w:r w:rsidRPr="00874EA8">
              <w:rPr>
                <w:rFonts w:ascii="Arial" w:hAnsi="Arial" w:cs="Arial"/>
                <w:color w:val="000000" w:themeColor="text1"/>
                <w:sz w:val="18"/>
                <w:szCs w:val="18"/>
              </w:rPr>
              <w:t>)</w:t>
            </w:r>
            <w:r w:rsidRPr="00874EA8">
              <w:rPr>
                <w:rFonts w:ascii="Arial" w:hAnsi="Arial" w:cs="Arial"/>
                <w:color w:val="000000" w:themeColor="text1"/>
                <w:sz w:val="18"/>
                <w:szCs w:val="18"/>
                <w:lang w:val="mn-MN"/>
              </w:rPr>
              <w:t xml:space="preserve"> </w:t>
            </w:r>
          </w:p>
          <w:p w14:paraId="46513DD3" w14:textId="77777777" w:rsidR="004576A3" w:rsidRPr="00340F88" w:rsidRDefault="004576A3" w:rsidP="002C3144">
            <w:pPr>
              <w:pStyle w:val="NoSpacing"/>
              <w:jc w:val="both"/>
              <w:rPr>
                <w:rFonts w:ascii="Arial" w:hAnsi="Arial" w:cs="Arial"/>
                <w:b/>
                <w:sz w:val="18"/>
                <w:szCs w:val="18"/>
                <w:lang w:val="mn-MN"/>
              </w:rPr>
            </w:pPr>
          </w:p>
        </w:tc>
        <w:tc>
          <w:tcPr>
            <w:tcW w:w="2880" w:type="dxa"/>
            <w:vAlign w:val="center"/>
          </w:tcPr>
          <w:p w14:paraId="35BDAFCE" w14:textId="4D97F4CA" w:rsidR="004576A3" w:rsidRPr="005A3ACE" w:rsidRDefault="005A3ACE" w:rsidP="005A3ACE">
            <w:pPr>
              <w:pStyle w:val="NoSpacing"/>
              <w:jc w:val="center"/>
              <w:rPr>
                <w:rFonts w:ascii="Arial" w:hAnsi="Arial" w:cs="Arial"/>
                <w:bCs/>
                <w:sz w:val="18"/>
                <w:szCs w:val="18"/>
                <w:lang w:val="mn-MN"/>
              </w:rPr>
            </w:pPr>
            <w:r w:rsidRPr="005A3ACE">
              <w:rPr>
                <w:rFonts w:ascii="Arial" w:hAnsi="Arial" w:cs="Arial"/>
                <w:bCs/>
                <w:sz w:val="18"/>
                <w:szCs w:val="18"/>
                <w:lang w:val="mn-MN"/>
              </w:rPr>
              <w:t>-</w:t>
            </w:r>
          </w:p>
        </w:tc>
        <w:tc>
          <w:tcPr>
            <w:tcW w:w="2430" w:type="dxa"/>
            <w:vAlign w:val="center"/>
          </w:tcPr>
          <w:p w14:paraId="490E37BE" w14:textId="5996C88A" w:rsidR="004576A3" w:rsidRPr="005A3ACE" w:rsidRDefault="005A3ACE" w:rsidP="001A7C51">
            <w:pPr>
              <w:pStyle w:val="NoSpacing"/>
              <w:jc w:val="center"/>
              <w:rPr>
                <w:rFonts w:ascii="Arial" w:hAnsi="Arial" w:cs="Arial"/>
                <w:bCs/>
                <w:strike/>
                <w:sz w:val="18"/>
                <w:szCs w:val="18"/>
                <w:lang w:val="mn-MN"/>
              </w:rPr>
            </w:pPr>
            <w:r>
              <w:rPr>
                <w:rFonts w:ascii="Arial" w:hAnsi="Arial" w:cs="Arial"/>
                <w:bCs/>
                <w:strike/>
                <w:sz w:val="18"/>
                <w:szCs w:val="18"/>
                <w:lang w:val="mn-MN"/>
              </w:rPr>
              <w:t>-</w:t>
            </w:r>
          </w:p>
        </w:tc>
      </w:tr>
      <w:tr w:rsidR="004576A3" w14:paraId="70FBF686" w14:textId="77777777" w:rsidTr="00E92B13">
        <w:trPr>
          <w:gridAfter w:val="1"/>
          <w:wAfter w:w="10" w:type="dxa"/>
          <w:cantSplit/>
          <w:trHeight w:val="1065"/>
        </w:trPr>
        <w:tc>
          <w:tcPr>
            <w:tcW w:w="851" w:type="dxa"/>
            <w:textDirection w:val="btLr"/>
            <w:vAlign w:val="center"/>
          </w:tcPr>
          <w:p w14:paraId="4E372B03" w14:textId="477A196E" w:rsidR="004576A3" w:rsidRDefault="004576A3" w:rsidP="00E92B13">
            <w:pPr>
              <w:pStyle w:val="NoSpacing"/>
              <w:ind w:left="113" w:right="113"/>
              <w:jc w:val="center"/>
              <w:rPr>
                <w:rFonts w:ascii="Arial" w:hAnsi="Arial" w:cs="Arial"/>
                <w:i/>
                <w:sz w:val="18"/>
                <w:szCs w:val="18"/>
                <w:lang w:val="mn-MN"/>
              </w:rPr>
            </w:pPr>
            <w:r>
              <w:rPr>
                <w:rFonts w:ascii="Arial" w:hAnsi="Arial" w:cs="Arial"/>
                <w:i/>
                <w:sz w:val="18"/>
                <w:szCs w:val="18"/>
                <w:lang w:val="mn-MN"/>
              </w:rPr>
              <w:t>Мал аж ахуй</w:t>
            </w:r>
          </w:p>
        </w:tc>
        <w:tc>
          <w:tcPr>
            <w:tcW w:w="1980" w:type="dxa"/>
            <w:vAlign w:val="center"/>
          </w:tcPr>
          <w:p w14:paraId="3579F632" w14:textId="08984A33" w:rsidR="004576A3" w:rsidRPr="004576A3" w:rsidRDefault="005A3ACE" w:rsidP="004576A3">
            <w:pPr>
              <w:pStyle w:val="NoSpacing"/>
              <w:jc w:val="center"/>
              <w:rPr>
                <w:rFonts w:ascii="Arial" w:hAnsi="Arial" w:cs="Arial"/>
                <w:bCs/>
                <w:sz w:val="18"/>
                <w:szCs w:val="18"/>
                <w:lang w:val="mn-MN"/>
              </w:rPr>
            </w:pPr>
            <w:r>
              <w:rPr>
                <w:rFonts w:ascii="Arial" w:hAnsi="Arial" w:cs="Arial"/>
                <w:bCs/>
                <w:sz w:val="18"/>
                <w:szCs w:val="18"/>
                <w:lang w:val="mn-MN"/>
              </w:rPr>
              <w:t>-</w:t>
            </w:r>
          </w:p>
        </w:tc>
        <w:tc>
          <w:tcPr>
            <w:tcW w:w="2250" w:type="dxa"/>
          </w:tcPr>
          <w:p w14:paraId="65C229A0" w14:textId="7AD571C2" w:rsidR="004576A3" w:rsidRPr="00874EA8" w:rsidRDefault="004576A3" w:rsidP="004576A3">
            <w:pPr>
              <w:pStyle w:val="NoSpacing"/>
              <w:jc w:val="both"/>
              <w:rPr>
                <w:rFonts w:ascii="Arial" w:hAnsi="Arial" w:cs="Arial"/>
                <w:b/>
                <w:i/>
                <w:sz w:val="18"/>
                <w:szCs w:val="18"/>
              </w:rPr>
            </w:pPr>
            <w:r w:rsidRPr="00F718C2">
              <w:rPr>
                <w:rFonts w:ascii="Arial" w:hAnsi="Arial" w:cs="Arial"/>
                <w:b/>
                <w:sz w:val="18"/>
                <w:szCs w:val="18"/>
              </w:rPr>
              <w:t>2.</w:t>
            </w:r>
            <w:r>
              <w:rPr>
                <w:rFonts w:ascii="Arial" w:hAnsi="Arial" w:cs="Arial"/>
                <w:b/>
                <w:sz w:val="18"/>
                <w:szCs w:val="18"/>
                <w:lang w:val="mn-MN"/>
              </w:rPr>
              <w:t>2</w:t>
            </w:r>
            <w:r w:rsidR="00096057">
              <w:rPr>
                <w:rFonts w:ascii="Arial" w:hAnsi="Arial" w:cs="Arial"/>
                <w:b/>
                <w:sz w:val="18"/>
                <w:szCs w:val="18"/>
                <w:lang w:val="en-US"/>
              </w:rPr>
              <w:t>4</w:t>
            </w:r>
            <w:r w:rsidRPr="00F718C2">
              <w:rPr>
                <w:rFonts w:ascii="Arial" w:hAnsi="Arial" w:cs="Arial"/>
                <w:b/>
                <w:sz w:val="18"/>
                <w:szCs w:val="18"/>
              </w:rPr>
              <w:t>.</w:t>
            </w:r>
            <w:r>
              <w:rPr>
                <w:rFonts w:ascii="Arial" w:hAnsi="Arial" w:cs="Arial"/>
                <w:b/>
                <w:color w:val="FF0000"/>
                <w:sz w:val="18"/>
                <w:szCs w:val="18"/>
                <w:lang w:val="mn-MN"/>
              </w:rPr>
              <w:t xml:space="preserve"> </w:t>
            </w:r>
            <w:r w:rsidRPr="00874EA8">
              <w:rPr>
                <w:rFonts w:ascii="Arial" w:hAnsi="Arial" w:cs="Arial"/>
                <w:sz w:val="18"/>
                <w:szCs w:val="18"/>
                <w:lang w:val="mn-MN"/>
              </w:rPr>
              <w:t>1000 толгой</w:t>
            </w:r>
            <w:r>
              <w:rPr>
                <w:rFonts w:ascii="Arial" w:hAnsi="Arial" w:cs="Arial"/>
                <w:sz w:val="18"/>
                <w:szCs w:val="18"/>
                <w:lang w:val="mn-MN"/>
              </w:rPr>
              <w:t xml:space="preserve"> хүртэл </w:t>
            </w:r>
            <w:r w:rsidRPr="00874EA8">
              <w:rPr>
                <w:rFonts w:ascii="Arial" w:hAnsi="Arial" w:cs="Arial"/>
                <w:sz w:val="18"/>
                <w:szCs w:val="18"/>
                <w:lang w:val="mn-MN"/>
              </w:rPr>
              <w:t xml:space="preserve"> </w:t>
            </w:r>
            <w:r w:rsidRPr="002C3144">
              <w:rPr>
                <w:rFonts w:ascii="Arial" w:hAnsi="Arial" w:cs="Arial"/>
                <w:sz w:val="18"/>
                <w:szCs w:val="18"/>
                <w:lang w:val="mn-MN"/>
              </w:rPr>
              <w:t>хүчин чадалтай</w:t>
            </w:r>
            <w:r>
              <w:rPr>
                <w:rFonts w:ascii="Arial" w:hAnsi="Arial" w:cs="Arial"/>
                <w:b/>
                <w:color w:val="FF0000"/>
                <w:sz w:val="18"/>
                <w:szCs w:val="18"/>
                <w:lang w:val="mn-MN"/>
              </w:rPr>
              <w:t xml:space="preserve"> </w:t>
            </w:r>
            <w:r w:rsidRPr="00874EA8">
              <w:rPr>
                <w:rFonts w:ascii="Arial" w:hAnsi="Arial" w:cs="Arial"/>
                <w:b/>
                <w:color w:val="FF0000"/>
                <w:sz w:val="18"/>
                <w:szCs w:val="18"/>
              </w:rPr>
              <w:t xml:space="preserve"> </w:t>
            </w:r>
            <w:r w:rsidRPr="00874EA8">
              <w:rPr>
                <w:rFonts w:ascii="Arial" w:hAnsi="Arial" w:cs="Arial"/>
                <w:sz w:val="18"/>
                <w:szCs w:val="18"/>
                <w:lang w:val="mn-MN"/>
              </w:rPr>
              <w:t xml:space="preserve">үхрийн аж ахуй, төл бойжуулах, тэжээх барилга байгууламж </w:t>
            </w:r>
          </w:p>
          <w:p w14:paraId="64C3CE2B" w14:textId="77777777" w:rsidR="004576A3" w:rsidRPr="00874EA8" w:rsidRDefault="004576A3" w:rsidP="004576A3">
            <w:pPr>
              <w:pStyle w:val="NoSpacing"/>
              <w:jc w:val="both"/>
              <w:rPr>
                <w:rFonts w:ascii="Arial" w:hAnsi="Arial" w:cs="Arial"/>
                <w:sz w:val="18"/>
                <w:szCs w:val="18"/>
              </w:rPr>
            </w:pPr>
          </w:p>
          <w:p w14:paraId="46C928CE" w14:textId="09F38C6E" w:rsidR="004576A3" w:rsidRDefault="004576A3" w:rsidP="004576A3">
            <w:pPr>
              <w:jc w:val="both"/>
              <w:rPr>
                <w:rFonts w:ascii="Arial" w:hAnsi="Arial" w:cs="Arial"/>
                <w:sz w:val="18"/>
                <w:szCs w:val="18"/>
                <w:lang w:val="mn-MN"/>
              </w:rPr>
            </w:pPr>
            <w:r>
              <w:rPr>
                <w:rFonts w:ascii="Arial" w:hAnsi="Arial" w:cs="Arial"/>
                <w:b/>
                <w:sz w:val="18"/>
                <w:szCs w:val="18"/>
                <w:lang w:val="mn-MN"/>
              </w:rPr>
              <w:t>2</w:t>
            </w:r>
            <w:r w:rsidRPr="00874EA8">
              <w:rPr>
                <w:rFonts w:ascii="Arial" w:hAnsi="Arial" w:cs="Arial"/>
                <w:b/>
                <w:sz w:val="18"/>
                <w:szCs w:val="18"/>
              </w:rPr>
              <w:t>.</w:t>
            </w:r>
            <w:r>
              <w:rPr>
                <w:rFonts w:ascii="Arial" w:hAnsi="Arial" w:cs="Arial"/>
                <w:b/>
                <w:sz w:val="18"/>
                <w:szCs w:val="18"/>
                <w:lang w:val="mn-MN"/>
              </w:rPr>
              <w:t>2</w:t>
            </w:r>
            <w:r w:rsidR="00096057">
              <w:rPr>
                <w:rFonts w:ascii="Arial" w:hAnsi="Arial" w:cs="Arial"/>
                <w:b/>
                <w:sz w:val="18"/>
                <w:szCs w:val="18"/>
              </w:rPr>
              <w:t>5</w:t>
            </w:r>
            <w:r w:rsidRPr="00874EA8">
              <w:rPr>
                <w:rFonts w:ascii="Arial" w:hAnsi="Arial" w:cs="Arial"/>
                <w:b/>
                <w:sz w:val="18"/>
                <w:szCs w:val="18"/>
              </w:rPr>
              <w:t>.</w:t>
            </w:r>
            <w:r w:rsidRPr="00874EA8">
              <w:rPr>
                <w:rFonts w:ascii="Arial" w:hAnsi="Arial" w:cs="Arial"/>
                <w:b/>
                <w:sz w:val="18"/>
                <w:szCs w:val="18"/>
                <w:lang w:val="mn-MN"/>
              </w:rPr>
              <w:t xml:space="preserve"> </w:t>
            </w:r>
            <w:r w:rsidRPr="00874EA8">
              <w:rPr>
                <w:rFonts w:ascii="Arial" w:hAnsi="Arial" w:cs="Arial"/>
                <w:sz w:val="18"/>
                <w:szCs w:val="18"/>
                <w:lang w:val="mn-MN"/>
              </w:rPr>
              <w:t>500 толгой</w:t>
            </w:r>
            <w:r>
              <w:rPr>
                <w:rFonts w:ascii="Arial" w:hAnsi="Arial" w:cs="Arial"/>
                <w:sz w:val="18"/>
                <w:szCs w:val="18"/>
                <w:lang w:val="mn-MN"/>
              </w:rPr>
              <w:t xml:space="preserve"> хүртэлх </w:t>
            </w:r>
            <w:r w:rsidRPr="00874EA8">
              <w:rPr>
                <w:rFonts w:ascii="Arial" w:hAnsi="Arial" w:cs="Arial"/>
                <w:sz w:val="18"/>
                <w:szCs w:val="18"/>
                <w:lang w:val="mn-MN"/>
              </w:rPr>
              <w:t xml:space="preserve">хүчин чадалтай гахайн аж ахуйн барилга байгууламж </w:t>
            </w:r>
          </w:p>
          <w:p w14:paraId="2E2F30DE" w14:textId="77777777" w:rsidR="004576A3" w:rsidRDefault="004576A3" w:rsidP="004576A3">
            <w:pPr>
              <w:jc w:val="both"/>
              <w:rPr>
                <w:rFonts w:ascii="Arial" w:hAnsi="Arial" w:cs="Arial"/>
                <w:sz w:val="18"/>
                <w:szCs w:val="18"/>
                <w:lang w:val="mn-MN"/>
              </w:rPr>
            </w:pPr>
          </w:p>
          <w:p w14:paraId="637279CE" w14:textId="5EEFDAB5" w:rsidR="004576A3" w:rsidRDefault="004576A3" w:rsidP="004576A3">
            <w:pPr>
              <w:jc w:val="both"/>
              <w:rPr>
                <w:rFonts w:ascii="Arial" w:hAnsi="Arial" w:cs="Arial"/>
                <w:sz w:val="18"/>
                <w:szCs w:val="18"/>
              </w:rPr>
            </w:pPr>
            <w:r w:rsidRPr="002C3144">
              <w:rPr>
                <w:rFonts w:ascii="Arial" w:hAnsi="Arial" w:cs="Arial"/>
                <w:b/>
                <w:sz w:val="18"/>
                <w:szCs w:val="18"/>
                <w:lang w:val="mn-MN"/>
              </w:rPr>
              <w:t>2.2</w:t>
            </w:r>
            <w:r w:rsidR="00096057">
              <w:rPr>
                <w:rFonts w:ascii="Arial" w:hAnsi="Arial" w:cs="Arial"/>
                <w:b/>
                <w:sz w:val="18"/>
                <w:szCs w:val="18"/>
              </w:rPr>
              <w:t>6</w:t>
            </w:r>
            <w:r w:rsidRPr="002C3144">
              <w:rPr>
                <w:rFonts w:ascii="Arial" w:hAnsi="Arial" w:cs="Arial"/>
                <w:sz w:val="18"/>
                <w:szCs w:val="18"/>
                <w:lang w:val="mn-MN"/>
              </w:rPr>
              <w:t>.</w:t>
            </w:r>
            <w:r w:rsidRPr="002C3144">
              <w:rPr>
                <w:rFonts w:ascii="Arial" w:hAnsi="Arial" w:cs="Arial"/>
                <w:sz w:val="18"/>
                <w:szCs w:val="18"/>
              </w:rPr>
              <w:t xml:space="preserve"> </w:t>
            </w:r>
            <w:r w:rsidRPr="000F006B">
              <w:rPr>
                <w:rFonts w:ascii="Arial" w:hAnsi="Arial" w:cs="Arial"/>
                <w:sz w:val="18"/>
                <w:szCs w:val="18"/>
              </w:rPr>
              <w:t xml:space="preserve">300 </w:t>
            </w:r>
            <w:proofErr w:type="spellStart"/>
            <w:r w:rsidRPr="000F006B">
              <w:rPr>
                <w:rFonts w:ascii="Arial" w:hAnsi="Arial" w:cs="Arial"/>
                <w:sz w:val="18"/>
                <w:szCs w:val="18"/>
              </w:rPr>
              <w:t>мянга</w:t>
            </w:r>
            <w:proofErr w:type="spellEnd"/>
            <w:r w:rsidRPr="000F006B">
              <w:rPr>
                <w:rFonts w:ascii="Arial" w:hAnsi="Arial" w:cs="Arial"/>
                <w:sz w:val="18"/>
                <w:szCs w:val="18"/>
              </w:rPr>
              <w:t xml:space="preserve"> </w:t>
            </w:r>
            <w:proofErr w:type="spellStart"/>
            <w:r w:rsidRPr="000F006B">
              <w:rPr>
                <w:rFonts w:ascii="Arial" w:hAnsi="Arial" w:cs="Arial"/>
                <w:sz w:val="18"/>
                <w:szCs w:val="18"/>
              </w:rPr>
              <w:t>хүртэл</w:t>
            </w:r>
            <w:proofErr w:type="spellEnd"/>
            <w:r w:rsidRPr="000F006B">
              <w:rPr>
                <w:rFonts w:ascii="Arial" w:hAnsi="Arial" w:cs="Arial"/>
                <w:sz w:val="18"/>
                <w:szCs w:val="18"/>
              </w:rPr>
              <w:t xml:space="preserve"> </w:t>
            </w:r>
            <w:proofErr w:type="spellStart"/>
            <w:r w:rsidRPr="000F006B">
              <w:rPr>
                <w:rFonts w:ascii="Arial" w:hAnsi="Arial" w:cs="Arial"/>
                <w:sz w:val="18"/>
                <w:szCs w:val="18"/>
              </w:rPr>
              <w:t>толгой</w:t>
            </w:r>
            <w:proofErr w:type="spellEnd"/>
            <w:r w:rsidRPr="000F006B">
              <w:rPr>
                <w:rFonts w:ascii="Arial" w:hAnsi="Arial" w:cs="Arial"/>
                <w:sz w:val="18"/>
                <w:szCs w:val="18"/>
              </w:rPr>
              <w:t xml:space="preserve"> </w:t>
            </w:r>
            <w:proofErr w:type="spellStart"/>
            <w:r w:rsidRPr="000F006B">
              <w:rPr>
                <w:rFonts w:ascii="Arial" w:hAnsi="Arial" w:cs="Arial"/>
                <w:sz w:val="18"/>
                <w:szCs w:val="18"/>
              </w:rPr>
              <w:t>шувууны</w:t>
            </w:r>
            <w:proofErr w:type="spellEnd"/>
            <w:r w:rsidRPr="000F006B">
              <w:rPr>
                <w:rFonts w:ascii="Arial" w:hAnsi="Arial" w:cs="Arial"/>
                <w:sz w:val="18"/>
                <w:szCs w:val="18"/>
              </w:rPr>
              <w:t xml:space="preserve"> </w:t>
            </w:r>
            <w:proofErr w:type="spellStart"/>
            <w:r w:rsidRPr="000F006B">
              <w:rPr>
                <w:rFonts w:ascii="Arial" w:hAnsi="Arial" w:cs="Arial"/>
                <w:sz w:val="18"/>
                <w:szCs w:val="18"/>
              </w:rPr>
              <w:t>өндөгний</w:t>
            </w:r>
            <w:proofErr w:type="spellEnd"/>
            <w:r w:rsidRPr="000F006B">
              <w:rPr>
                <w:rFonts w:ascii="Arial" w:hAnsi="Arial" w:cs="Arial"/>
                <w:sz w:val="18"/>
                <w:szCs w:val="18"/>
              </w:rPr>
              <w:t xml:space="preserve"> </w:t>
            </w:r>
            <w:proofErr w:type="spellStart"/>
            <w:r w:rsidRPr="000F006B">
              <w:rPr>
                <w:rFonts w:ascii="Arial" w:hAnsi="Arial" w:cs="Arial"/>
                <w:sz w:val="18"/>
                <w:szCs w:val="18"/>
              </w:rPr>
              <w:t>аж</w:t>
            </w:r>
            <w:proofErr w:type="spellEnd"/>
            <w:r w:rsidRPr="000F006B">
              <w:rPr>
                <w:rFonts w:ascii="Arial" w:hAnsi="Arial" w:cs="Arial"/>
                <w:sz w:val="18"/>
                <w:szCs w:val="18"/>
              </w:rPr>
              <w:t xml:space="preserve"> </w:t>
            </w:r>
            <w:proofErr w:type="spellStart"/>
            <w:r w:rsidRPr="000F006B">
              <w:rPr>
                <w:rFonts w:ascii="Arial" w:hAnsi="Arial" w:cs="Arial"/>
                <w:sz w:val="18"/>
                <w:szCs w:val="18"/>
              </w:rPr>
              <w:t>ахуй</w:t>
            </w:r>
            <w:proofErr w:type="spellEnd"/>
            <w:r w:rsidRPr="000F006B">
              <w:rPr>
                <w:rFonts w:ascii="Arial" w:hAnsi="Arial" w:cs="Arial"/>
                <w:sz w:val="18"/>
                <w:szCs w:val="18"/>
              </w:rPr>
              <w:t xml:space="preserve">, 6 </w:t>
            </w:r>
            <w:proofErr w:type="spellStart"/>
            <w:r w:rsidRPr="000F006B">
              <w:rPr>
                <w:rFonts w:ascii="Arial" w:hAnsi="Arial" w:cs="Arial"/>
                <w:sz w:val="18"/>
                <w:szCs w:val="18"/>
              </w:rPr>
              <w:t>сая</w:t>
            </w:r>
            <w:proofErr w:type="spellEnd"/>
            <w:r w:rsidRPr="000F006B">
              <w:rPr>
                <w:rFonts w:ascii="Arial" w:hAnsi="Arial" w:cs="Arial"/>
                <w:sz w:val="18"/>
                <w:szCs w:val="18"/>
              </w:rPr>
              <w:t xml:space="preserve"> </w:t>
            </w:r>
            <w:proofErr w:type="spellStart"/>
            <w:r w:rsidRPr="000F006B">
              <w:rPr>
                <w:rFonts w:ascii="Arial" w:hAnsi="Arial" w:cs="Arial"/>
                <w:sz w:val="18"/>
                <w:szCs w:val="18"/>
              </w:rPr>
              <w:t>хүртэл</w:t>
            </w:r>
            <w:proofErr w:type="spellEnd"/>
            <w:r w:rsidRPr="000F006B">
              <w:rPr>
                <w:rFonts w:ascii="Arial" w:hAnsi="Arial" w:cs="Arial"/>
                <w:sz w:val="18"/>
                <w:szCs w:val="18"/>
              </w:rPr>
              <w:t xml:space="preserve"> </w:t>
            </w:r>
            <w:proofErr w:type="spellStart"/>
            <w:r w:rsidRPr="000F006B">
              <w:rPr>
                <w:rFonts w:ascii="Arial" w:hAnsi="Arial" w:cs="Arial"/>
                <w:sz w:val="18"/>
                <w:szCs w:val="18"/>
              </w:rPr>
              <w:t>тахианы</w:t>
            </w:r>
            <w:proofErr w:type="spellEnd"/>
            <w:r w:rsidRPr="000F006B">
              <w:rPr>
                <w:rFonts w:ascii="Arial" w:hAnsi="Arial" w:cs="Arial"/>
                <w:sz w:val="18"/>
                <w:szCs w:val="18"/>
              </w:rPr>
              <w:t> </w:t>
            </w:r>
            <w:proofErr w:type="spellStart"/>
            <w:r w:rsidRPr="000F006B">
              <w:rPr>
                <w:rFonts w:ascii="Arial" w:hAnsi="Arial" w:cs="Arial"/>
                <w:sz w:val="18"/>
                <w:szCs w:val="18"/>
              </w:rPr>
              <w:t>махны</w:t>
            </w:r>
            <w:proofErr w:type="spellEnd"/>
            <w:r w:rsidRPr="000F006B">
              <w:rPr>
                <w:rFonts w:ascii="Arial" w:hAnsi="Arial" w:cs="Arial"/>
                <w:sz w:val="18"/>
                <w:szCs w:val="18"/>
              </w:rPr>
              <w:t> </w:t>
            </w:r>
            <w:proofErr w:type="spellStart"/>
            <w:r w:rsidRPr="000F006B">
              <w:rPr>
                <w:rFonts w:ascii="Arial" w:hAnsi="Arial" w:cs="Arial"/>
                <w:sz w:val="18"/>
                <w:szCs w:val="18"/>
              </w:rPr>
              <w:t>аж</w:t>
            </w:r>
            <w:proofErr w:type="spellEnd"/>
            <w:r w:rsidRPr="000F006B">
              <w:rPr>
                <w:rFonts w:ascii="Arial" w:hAnsi="Arial" w:cs="Arial"/>
                <w:sz w:val="18"/>
                <w:szCs w:val="18"/>
              </w:rPr>
              <w:t xml:space="preserve"> </w:t>
            </w:r>
            <w:proofErr w:type="spellStart"/>
            <w:r w:rsidRPr="000F006B">
              <w:rPr>
                <w:rFonts w:ascii="Arial" w:hAnsi="Arial" w:cs="Arial"/>
                <w:sz w:val="18"/>
                <w:szCs w:val="18"/>
              </w:rPr>
              <w:t>ахуй</w:t>
            </w:r>
            <w:proofErr w:type="spellEnd"/>
            <w:r w:rsidRPr="000F006B">
              <w:rPr>
                <w:rFonts w:ascii="Arial" w:hAnsi="Arial" w:cs="Arial"/>
                <w:sz w:val="18"/>
                <w:szCs w:val="18"/>
              </w:rPr>
              <w:t xml:space="preserve">, 1 </w:t>
            </w:r>
            <w:proofErr w:type="spellStart"/>
            <w:r w:rsidRPr="000F006B">
              <w:rPr>
                <w:rFonts w:ascii="Arial" w:hAnsi="Arial" w:cs="Arial"/>
                <w:sz w:val="18"/>
                <w:szCs w:val="18"/>
              </w:rPr>
              <w:t>мянга</w:t>
            </w:r>
            <w:proofErr w:type="spellEnd"/>
            <w:r w:rsidRPr="000F006B">
              <w:rPr>
                <w:rFonts w:ascii="Arial" w:hAnsi="Arial" w:cs="Arial"/>
                <w:sz w:val="18"/>
                <w:szCs w:val="18"/>
              </w:rPr>
              <w:t xml:space="preserve"> </w:t>
            </w:r>
            <w:proofErr w:type="spellStart"/>
            <w:r w:rsidRPr="000F006B">
              <w:rPr>
                <w:rFonts w:ascii="Arial" w:hAnsi="Arial" w:cs="Arial"/>
                <w:sz w:val="18"/>
                <w:szCs w:val="18"/>
              </w:rPr>
              <w:t>хүртэл</w:t>
            </w:r>
            <w:proofErr w:type="spellEnd"/>
            <w:r w:rsidRPr="000F006B">
              <w:rPr>
                <w:rFonts w:ascii="Arial" w:hAnsi="Arial" w:cs="Arial"/>
                <w:sz w:val="18"/>
                <w:szCs w:val="18"/>
              </w:rPr>
              <w:t xml:space="preserve"> </w:t>
            </w:r>
            <w:proofErr w:type="spellStart"/>
            <w:r w:rsidRPr="000F006B">
              <w:rPr>
                <w:rFonts w:ascii="Arial" w:hAnsi="Arial" w:cs="Arial"/>
                <w:sz w:val="18"/>
                <w:szCs w:val="18"/>
              </w:rPr>
              <w:t>шувууны</w:t>
            </w:r>
            <w:proofErr w:type="spellEnd"/>
            <w:r w:rsidRPr="000F006B">
              <w:rPr>
                <w:rFonts w:ascii="Arial" w:hAnsi="Arial" w:cs="Arial"/>
                <w:sz w:val="18"/>
                <w:szCs w:val="18"/>
              </w:rPr>
              <w:t xml:space="preserve"> </w:t>
            </w:r>
            <w:proofErr w:type="spellStart"/>
            <w:r w:rsidRPr="000F006B">
              <w:rPr>
                <w:rFonts w:ascii="Arial" w:hAnsi="Arial" w:cs="Arial"/>
                <w:sz w:val="18"/>
                <w:szCs w:val="18"/>
              </w:rPr>
              <w:t>аж</w:t>
            </w:r>
            <w:proofErr w:type="spellEnd"/>
            <w:r w:rsidRPr="000F006B">
              <w:rPr>
                <w:rFonts w:ascii="Arial" w:hAnsi="Arial" w:cs="Arial"/>
                <w:sz w:val="18"/>
                <w:szCs w:val="18"/>
              </w:rPr>
              <w:t xml:space="preserve"> </w:t>
            </w:r>
            <w:proofErr w:type="spellStart"/>
            <w:r w:rsidRPr="000F006B">
              <w:rPr>
                <w:rFonts w:ascii="Arial" w:hAnsi="Arial" w:cs="Arial"/>
                <w:sz w:val="18"/>
                <w:szCs w:val="18"/>
              </w:rPr>
              <w:t>ахуйн</w:t>
            </w:r>
            <w:proofErr w:type="spellEnd"/>
            <w:r w:rsidRPr="000F006B">
              <w:rPr>
                <w:rFonts w:ascii="Arial" w:hAnsi="Arial" w:cs="Arial"/>
                <w:sz w:val="18"/>
                <w:szCs w:val="18"/>
              </w:rPr>
              <w:t xml:space="preserve"> </w:t>
            </w:r>
            <w:proofErr w:type="spellStart"/>
            <w:r w:rsidRPr="000F006B">
              <w:rPr>
                <w:rFonts w:ascii="Arial" w:hAnsi="Arial" w:cs="Arial"/>
                <w:sz w:val="18"/>
                <w:szCs w:val="18"/>
              </w:rPr>
              <w:t>барилга</w:t>
            </w:r>
            <w:proofErr w:type="spellEnd"/>
            <w:r>
              <w:rPr>
                <w:rFonts w:ascii="Arial" w:hAnsi="Arial" w:cs="Arial"/>
                <w:sz w:val="18"/>
                <w:szCs w:val="18"/>
                <w:lang w:val="mn-MN"/>
              </w:rPr>
              <w:t xml:space="preserve"> </w:t>
            </w:r>
            <w:proofErr w:type="spellStart"/>
            <w:r w:rsidRPr="000F006B">
              <w:rPr>
                <w:rFonts w:ascii="Arial" w:hAnsi="Arial" w:cs="Arial"/>
                <w:sz w:val="18"/>
                <w:szCs w:val="18"/>
              </w:rPr>
              <w:t>байгууламж</w:t>
            </w:r>
            <w:proofErr w:type="spellEnd"/>
          </w:p>
          <w:p w14:paraId="5647CFA3" w14:textId="77777777" w:rsidR="004576A3" w:rsidRPr="000F006B" w:rsidRDefault="004576A3" w:rsidP="004576A3">
            <w:pPr>
              <w:jc w:val="both"/>
              <w:rPr>
                <w:rFonts w:ascii="Arial" w:hAnsi="Arial" w:cs="Arial"/>
                <w:sz w:val="18"/>
                <w:szCs w:val="18"/>
              </w:rPr>
            </w:pPr>
          </w:p>
          <w:p w14:paraId="22E6A96B" w14:textId="08A9E719" w:rsidR="004576A3" w:rsidRPr="00C217AE" w:rsidRDefault="004576A3" w:rsidP="004576A3">
            <w:pPr>
              <w:pStyle w:val="NoSpacing"/>
              <w:jc w:val="both"/>
              <w:rPr>
                <w:rFonts w:ascii="Arial" w:hAnsi="Arial" w:cs="Arial"/>
                <w:sz w:val="18"/>
                <w:szCs w:val="18"/>
              </w:rPr>
            </w:pPr>
            <w:r w:rsidRPr="00321627">
              <w:rPr>
                <w:rFonts w:ascii="Arial" w:hAnsi="Arial" w:cs="Arial"/>
                <w:b/>
                <w:sz w:val="18"/>
                <w:szCs w:val="18"/>
                <w:lang w:val="mn-MN"/>
              </w:rPr>
              <w:t>2.2</w:t>
            </w:r>
            <w:r w:rsidR="00096057">
              <w:rPr>
                <w:rFonts w:ascii="Arial" w:hAnsi="Arial" w:cs="Arial"/>
                <w:b/>
                <w:sz w:val="18"/>
                <w:szCs w:val="18"/>
                <w:lang w:val="en-US"/>
              </w:rPr>
              <w:t>7</w:t>
            </w:r>
            <w:r w:rsidRPr="00321627">
              <w:rPr>
                <w:rFonts w:ascii="Arial" w:hAnsi="Arial" w:cs="Arial"/>
                <w:b/>
                <w:sz w:val="18"/>
                <w:szCs w:val="18"/>
                <w:lang w:val="mn-MN"/>
              </w:rPr>
              <w:t>.</w:t>
            </w:r>
            <w:r w:rsidRPr="00321627">
              <w:rPr>
                <w:rFonts w:ascii="Arial" w:hAnsi="Arial" w:cs="Arial"/>
                <w:b/>
                <w:sz w:val="18"/>
                <w:szCs w:val="18"/>
              </w:rPr>
              <w:t xml:space="preserve"> </w:t>
            </w:r>
            <w:r w:rsidRPr="000F006B">
              <w:rPr>
                <w:rFonts w:ascii="Arial" w:hAnsi="Arial" w:cs="Arial"/>
                <w:sz w:val="18"/>
                <w:szCs w:val="18"/>
              </w:rPr>
              <w:t>Сүү үйлдвэрлэлийн чиглэлийн мал аж ахуйн цогцолборын барилга байгууламж;</w:t>
            </w:r>
          </w:p>
        </w:tc>
        <w:tc>
          <w:tcPr>
            <w:tcW w:w="3330" w:type="dxa"/>
          </w:tcPr>
          <w:p w14:paraId="46DFB519" w14:textId="4DB7FBBA" w:rsidR="004576A3" w:rsidRPr="00874EA8" w:rsidRDefault="004576A3" w:rsidP="004576A3">
            <w:pPr>
              <w:pStyle w:val="NoSpacing"/>
              <w:jc w:val="both"/>
              <w:rPr>
                <w:rFonts w:ascii="Arial" w:hAnsi="Arial" w:cs="Arial"/>
                <w:b/>
                <w:i/>
                <w:sz w:val="18"/>
                <w:szCs w:val="18"/>
              </w:rPr>
            </w:pPr>
            <w:r w:rsidRPr="00874EA8">
              <w:rPr>
                <w:rFonts w:ascii="Arial" w:hAnsi="Arial" w:cs="Arial"/>
                <w:b/>
                <w:sz w:val="18"/>
                <w:szCs w:val="18"/>
              </w:rPr>
              <w:t>3.</w:t>
            </w:r>
            <w:r>
              <w:rPr>
                <w:rFonts w:ascii="Arial" w:hAnsi="Arial" w:cs="Arial"/>
                <w:b/>
                <w:sz w:val="18"/>
                <w:szCs w:val="18"/>
                <w:lang w:val="mn-MN"/>
              </w:rPr>
              <w:t>3</w:t>
            </w:r>
            <w:r w:rsidR="00C217AE">
              <w:rPr>
                <w:rFonts w:ascii="Arial" w:hAnsi="Arial" w:cs="Arial"/>
                <w:b/>
                <w:sz w:val="18"/>
                <w:szCs w:val="18"/>
                <w:lang w:val="mn-MN"/>
              </w:rPr>
              <w:t>7</w:t>
            </w:r>
            <w:r w:rsidRPr="00874EA8">
              <w:rPr>
                <w:rFonts w:ascii="Arial" w:hAnsi="Arial" w:cs="Arial"/>
                <w:b/>
                <w:sz w:val="18"/>
                <w:szCs w:val="18"/>
              </w:rPr>
              <w:t>.</w:t>
            </w:r>
            <w:r w:rsidRPr="00874EA8">
              <w:rPr>
                <w:rFonts w:ascii="Arial" w:hAnsi="Arial" w:cs="Arial"/>
                <w:b/>
                <w:sz w:val="18"/>
                <w:szCs w:val="18"/>
                <w:lang w:val="mn-MN"/>
              </w:rPr>
              <w:t xml:space="preserve"> </w:t>
            </w:r>
            <w:r w:rsidRPr="00874EA8">
              <w:rPr>
                <w:rFonts w:ascii="Arial" w:hAnsi="Arial" w:cs="Arial"/>
                <w:sz w:val="18"/>
                <w:szCs w:val="18"/>
                <w:lang w:val="mn-MN"/>
              </w:rPr>
              <w:t xml:space="preserve">1000 толгойгоос дээш хүчин чадалтай үхрийн аж ахуй, төл бойжуулах, тэжээх барилга байгууламж </w:t>
            </w:r>
          </w:p>
          <w:p w14:paraId="0F3348D7" w14:textId="77777777" w:rsidR="004576A3" w:rsidRPr="00874EA8" w:rsidRDefault="004576A3" w:rsidP="004576A3">
            <w:pPr>
              <w:pStyle w:val="NoSpacing"/>
              <w:jc w:val="both"/>
              <w:rPr>
                <w:rFonts w:ascii="Arial" w:hAnsi="Arial" w:cs="Arial"/>
                <w:sz w:val="18"/>
                <w:szCs w:val="18"/>
              </w:rPr>
            </w:pPr>
          </w:p>
          <w:p w14:paraId="05FE2BC4" w14:textId="226E9DD6" w:rsidR="004576A3" w:rsidRPr="00340F88" w:rsidRDefault="004576A3" w:rsidP="004576A3">
            <w:pPr>
              <w:pStyle w:val="NoSpacing"/>
              <w:jc w:val="both"/>
              <w:rPr>
                <w:rFonts w:ascii="Arial" w:hAnsi="Arial" w:cs="Arial"/>
                <w:b/>
                <w:sz w:val="18"/>
                <w:szCs w:val="18"/>
                <w:lang w:val="mn-MN"/>
              </w:rPr>
            </w:pPr>
            <w:r w:rsidRPr="00874EA8">
              <w:rPr>
                <w:rFonts w:ascii="Arial" w:hAnsi="Arial" w:cs="Arial"/>
                <w:b/>
                <w:sz w:val="18"/>
                <w:szCs w:val="18"/>
              </w:rPr>
              <w:t>3.</w:t>
            </w:r>
            <w:r>
              <w:rPr>
                <w:rFonts w:ascii="Arial" w:hAnsi="Arial" w:cs="Arial"/>
                <w:b/>
                <w:sz w:val="18"/>
                <w:szCs w:val="18"/>
                <w:lang w:val="mn-MN"/>
              </w:rPr>
              <w:t>3</w:t>
            </w:r>
            <w:r w:rsidR="00C217AE">
              <w:rPr>
                <w:rFonts w:ascii="Arial" w:hAnsi="Arial" w:cs="Arial"/>
                <w:b/>
                <w:sz w:val="18"/>
                <w:szCs w:val="18"/>
                <w:lang w:val="mn-MN"/>
              </w:rPr>
              <w:t>8</w:t>
            </w:r>
            <w:r w:rsidRPr="00874EA8">
              <w:rPr>
                <w:rFonts w:ascii="Arial" w:hAnsi="Arial" w:cs="Arial"/>
                <w:b/>
                <w:sz w:val="18"/>
                <w:szCs w:val="18"/>
              </w:rPr>
              <w:t>.</w:t>
            </w:r>
            <w:r w:rsidRPr="00874EA8">
              <w:rPr>
                <w:rFonts w:ascii="Arial" w:hAnsi="Arial" w:cs="Arial"/>
                <w:b/>
                <w:sz w:val="18"/>
                <w:szCs w:val="18"/>
                <w:lang w:val="mn-MN"/>
              </w:rPr>
              <w:t xml:space="preserve"> </w:t>
            </w:r>
            <w:r w:rsidRPr="00874EA8">
              <w:rPr>
                <w:rFonts w:ascii="Arial" w:hAnsi="Arial" w:cs="Arial"/>
                <w:sz w:val="18"/>
                <w:szCs w:val="18"/>
                <w:lang w:val="mn-MN"/>
              </w:rPr>
              <w:t>500 толгойгоос дээш хүчин чадалтай гахайн аж ахуйн барилга байгууламж</w:t>
            </w:r>
          </w:p>
        </w:tc>
        <w:tc>
          <w:tcPr>
            <w:tcW w:w="2880" w:type="dxa"/>
            <w:vAlign w:val="center"/>
          </w:tcPr>
          <w:p w14:paraId="02E1B308" w14:textId="556347DD" w:rsidR="004576A3" w:rsidRPr="005A3ACE" w:rsidRDefault="005A3ACE" w:rsidP="005A3ACE">
            <w:pPr>
              <w:pStyle w:val="NoSpacing"/>
              <w:jc w:val="center"/>
              <w:rPr>
                <w:rFonts w:ascii="Arial" w:hAnsi="Arial" w:cs="Arial"/>
                <w:bCs/>
                <w:sz w:val="18"/>
                <w:szCs w:val="18"/>
                <w:lang w:val="mn-MN"/>
              </w:rPr>
            </w:pPr>
            <w:r w:rsidRPr="005A3ACE">
              <w:rPr>
                <w:rFonts w:ascii="Arial" w:hAnsi="Arial" w:cs="Arial"/>
                <w:bCs/>
                <w:sz w:val="18"/>
                <w:szCs w:val="18"/>
                <w:lang w:val="mn-MN"/>
              </w:rPr>
              <w:t>-</w:t>
            </w:r>
          </w:p>
        </w:tc>
        <w:tc>
          <w:tcPr>
            <w:tcW w:w="2430" w:type="dxa"/>
            <w:vAlign w:val="center"/>
          </w:tcPr>
          <w:p w14:paraId="279DEF8F" w14:textId="5CC8D21C" w:rsidR="004576A3" w:rsidRPr="005A3ACE" w:rsidRDefault="005A3ACE" w:rsidP="001A7C51">
            <w:pPr>
              <w:pStyle w:val="NoSpacing"/>
              <w:jc w:val="center"/>
              <w:rPr>
                <w:rFonts w:ascii="Arial" w:hAnsi="Arial" w:cs="Arial"/>
                <w:bCs/>
                <w:strike/>
                <w:sz w:val="18"/>
                <w:szCs w:val="18"/>
                <w:lang w:val="mn-MN"/>
              </w:rPr>
            </w:pPr>
            <w:r w:rsidRPr="005A3ACE">
              <w:rPr>
                <w:rFonts w:ascii="Arial" w:hAnsi="Arial" w:cs="Arial"/>
                <w:bCs/>
                <w:strike/>
                <w:sz w:val="18"/>
                <w:szCs w:val="18"/>
                <w:lang w:val="mn-MN"/>
              </w:rPr>
              <w:t>-</w:t>
            </w:r>
          </w:p>
        </w:tc>
      </w:tr>
      <w:tr w:rsidR="00E76F84" w14:paraId="5307E561" w14:textId="77777777" w:rsidTr="00E76F84">
        <w:trPr>
          <w:gridAfter w:val="1"/>
          <w:wAfter w:w="10" w:type="dxa"/>
          <w:cantSplit/>
          <w:trHeight w:val="259"/>
        </w:trPr>
        <w:tc>
          <w:tcPr>
            <w:tcW w:w="13721" w:type="dxa"/>
            <w:gridSpan w:val="6"/>
            <w:shd w:val="clear" w:color="auto" w:fill="D9D9D9" w:themeFill="background1" w:themeFillShade="D9"/>
          </w:tcPr>
          <w:p w14:paraId="3DF74B13" w14:textId="2CE43EBB" w:rsidR="00E76F84" w:rsidRPr="00520E70" w:rsidRDefault="00E76F84" w:rsidP="001A7C51">
            <w:pPr>
              <w:pStyle w:val="NoSpacing"/>
              <w:jc w:val="center"/>
              <w:rPr>
                <w:rFonts w:ascii="Arial" w:hAnsi="Arial" w:cs="Arial"/>
                <w:bCs/>
                <w:i/>
                <w:strike/>
                <w:sz w:val="18"/>
                <w:szCs w:val="18"/>
                <w:lang w:val="en-US"/>
              </w:rPr>
            </w:pPr>
            <w:r w:rsidRPr="00520E70">
              <w:rPr>
                <w:rFonts w:ascii="Arial" w:hAnsi="Arial" w:cs="Arial"/>
                <w:b/>
                <w:i/>
                <w:sz w:val="18"/>
                <w:szCs w:val="18"/>
                <w:lang w:val="mn-MN"/>
              </w:rPr>
              <w:t>Цамхаг, тулгуур, түшиц хана  түүнтэй адил байгууламж</w:t>
            </w:r>
          </w:p>
        </w:tc>
      </w:tr>
      <w:tr w:rsidR="00E76F84" w14:paraId="2FDE55C3" w14:textId="77777777" w:rsidTr="00702B8C">
        <w:trPr>
          <w:gridAfter w:val="1"/>
          <w:wAfter w:w="10" w:type="dxa"/>
          <w:cantSplit/>
          <w:trHeight w:val="1065"/>
        </w:trPr>
        <w:tc>
          <w:tcPr>
            <w:tcW w:w="851" w:type="dxa"/>
            <w:textDirection w:val="btLr"/>
          </w:tcPr>
          <w:p w14:paraId="09162FAF" w14:textId="77777777" w:rsidR="00E76F84" w:rsidRDefault="00E76F84" w:rsidP="00E76F84">
            <w:pPr>
              <w:pStyle w:val="NoSpacing"/>
              <w:ind w:left="113" w:right="113"/>
              <w:jc w:val="center"/>
              <w:rPr>
                <w:rFonts w:ascii="Arial" w:hAnsi="Arial" w:cs="Arial"/>
                <w:i/>
                <w:sz w:val="18"/>
                <w:szCs w:val="18"/>
                <w:lang w:val="mn-MN"/>
              </w:rPr>
            </w:pPr>
          </w:p>
        </w:tc>
        <w:tc>
          <w:tcPr>
            <w:tcW w:w="1980" w:type="dxa"/>
            <w:vAlign w:val="center"/>
          </w:tcPr>
          <w:p w14:paraId="33300047" w14:textId="78941EDF" w:rsidR="00E76F84" w:rsidRPr="004576A3" w:rsidRDefault="00E76F84" w:rsidP="00E76F84">
            <w:pPr>
              <w:pStyle w:val="NoSpacing"/>
              <w:jc w:val="center"/>
              <w:rPr>
                <w:rFonts w:ascii="Arial" w:hAnsi="Arial" w:cs="Arial"/>
                <w:bCs/>
                <w:sz w:val="18"/>
                <w:szCs w:val="18"/>
                <w:lang w:val="mn-MN"/>
              </w:rPr>
            </w:pPr>
            <w:r w:rsidRPr="004576A3">
              <w:rPr>
                <w:rFonts w:ascii="Arial" w:hAnsi="Arial" w:cs="Arial"/>
                <w:bCs/>
                <w:sz w:val="18"/>
                <w:szCs w:val="18"/>
                <w:lang w:val="mn-MN"/>
              </w:rPr>
              <w:t>-</w:t>
            </w:r>
          </w:p>
        </w:tc>
        <w:tc>
          <w:tcPr>
            <w:tcW w:w="2250" w:type="dxa"/>
          </w:tcPr>
          <w:p w14:paraId="53876401" w14:textId="4AF38273" w:rsidR="00E76F84" w:rsidRPr="00F718C2" w:rsidRDefault="00E76F84" w:rsidP="00E76F84">
            <w:pPr>
              <w:pStyle w:val="NoSpacing"/>
              <w:jc w:val="both"/>
              <w:rPr>
                <w:rFonts w:ascii="Arial" w:hAnsi="Arial" w:cs="Arial"/>
                <w:b/>
                <w:sz w:val="18"/>
                <w:szCs w:val="18"/>
              </w:rPr>
            </w:pPr>
            <w:r w:rsidRPr="00340F88">
              <w:rPr>
                <w:rFonts w:ascii="Arial" w:hAnsi="Arial" w:cs="Arial"/>
                <w:b/>
                <w:sz w:val="18"/>
                <w:szCs w:val="18"/>
                <w:lang w:val="mn-MN"/>
              </w:rPr>
              <w:t>2.</w:t>
            </w:r>
            <w:r>
              <w:rPr>
                <w:rFonts w:ascii="Arial" w:hAnsi="Arial" w:cs="Arial"/>
                <w:b/>
                <w:sz w:val="18"/>
                <w:szCs w:val="18"/>
                <w:lang w:val="mn-MN"/>
              </w:rPr>
              <w:t>2</w:t>
            </w:r>
            <w:r w:rsidR="00096057">
              <w:rPr>
                <w:rFonts w:ascii="Arial" w:hAnsi="Arial" w:cs="Arial"/>
                <w:b/>
                <w:sz w:val="18"/>
                <w:szCs w:val="18"/>
                <w:lang w:val="en-US"/>
              </w:rPr>
              <w:t>8</w:t>
            </w:r>
            <w:r w:rsidRPr="00340F88">
              <w:rPr>
                <w:rFonts w:ascii="Arial" w:hAnsi="Arial" w:cs="Arial"/>
                <w:b/>
                <w:sz w:val="18"/>
                <w:szCs w:val="18"/>
                <w:lang w:val="en-US"/>
              </w:rPr>
              <w:t>.</w:t>
            </w:r>
            <w:r w:rsidRPr="00340F88">
              <w:rPr>
                <w:rFonts w:ascii="Arial" w:hAnsi="Arial" w:cs="Arial"/>
                <w:b/>
                <w:sz w:val="18"/>
                <w:szCs w:val="18"/>
                <w:lang w:val="mn-MN"/>
              </w:rPr>
              <w:t xml:space="preserve">  </w:t>
            </w:r>
            <w:r w:rsidRPr="00340F88">
              <w:rPr>
                <w:rFonts w:ascii="Arial" w:hAnsi="Arial" w:cs="Arial"/>
                <w:b/>
                <w:sz w:val="18"/>
                <w:szCs w:val="18"/>
                <w:lang w:val="en-US"/>
              </w:rPr>
              <w:t xml:space="preserve">  </w:t>
            </w:r>
            <w:r w:rsidRPr="002C3144">
              <w:rPr>
                <w:rFonts w:ascii="Arial" w:hAnsi="Arial" w:cs="Arial"/>
                <w:sz w:val="18"/>
                <w:szCs w:val="18"/>
                <w:lang w:val="mn-MN"/>
              </w:rPr>
              <w:t>20</w:t>
            </w:r>
            <w:r w:rsidR="00A47E35">
              <w:rPr>
                <w:rFonts w:ascii="Arial" w:hAnsi="Arial" w:cs="Arial"/>
                <w:sz w:val="18"/>
                <w:szCs w:val="18"/>
                <w:lang w:val="mn-MN"/>
              </w:rPr>
              <w:t xml:space="preserve"> </w:t>
            </w:r>
            <w:r w:rsidRPr="00340F88">
              <w:rPr>
                <w:rFonts w:ascii="Arial" w:hAnsi="Arial" w:cs="Arial"/>
                <w:sz w:val="18"/>
                <w:szCs w:val="18"/>
                <w:lang w:val="mn-MN"/>
              </w:rPr>
              <w:t xml:space="preserve">м хүртэл өндөртэй  цамхаг, тулгуур, түшиц хана  </w:t>
            </w:r>
            <w:r w:rsidRPr="00340F88">
              <w:rPr>
                <w:rFonts w:ascii="Arial" w:hAnsi="Arial" w:cs="Arial"/>
                <w:sz w:val="18"/>
                <w:szCs w:val="18"/>
                <w:lang w:val="en-US"/>
              </w:rPr>
              <w:t xml:space="preserve"> </w:t>
            </w:r>
            <w:r w:rsidRPr="00340F88">
              <w:rPr>
                <w:rFonts w:ascii="Arial" w:hAnsi="Arial" w:cs="Arial"/>
                <w:sz w:val="18"/>
                <w:szCs w:val="18"/>
                <w:lang w:val="mn-MN"/>
              </w:rPr>
              <w:t>болон түүнтэй адил байгууламж</w:t>
            </w:r>
          </w:p>
        </w:tc>
        <w:tc>
          <w:tcPr>
            <w:tcW w:w="3330" w:type="dxa"/>
          </w:tcPr>
          <w:p w14:paraId="0C146DC2" w14:textId="0B6D398C" w:rsidR="00E76F84" w:rsidRPr="00874EA8" w:rsidRDefault="00E76F84" w:rsidP="00E76F84">
            <w:pPr>
              <w:pStyle w:val="NoSpacing"/>
              <w:jc w:val="both"/>
              <w:rPr>
                <w:rFonts w:ascii="Arial" w:hAnsi="Arial" w:cs="Arial"/>
                <w:b/>
                <w:sz w:val="18"/>
                <w:szCs w:val="18"/>
              </w:rPr>
            </w:pPr>
            <w:r w:rsidRPr="00340F88">
              <w:rPr>
                <w:rFonts w:ascii="Arial" w:hAnsi="Arial" w:cs="Arial"/>
                <w:b/>
                <w:sz w:val="18"/>
                <w:szCs w:val="18"/>
                <w:lang w:val="mn-MN"/>
              </w:rPr>
              <w:t>3.3</w:t>
            </w:r>
            <w:r w:rsidR="00C217AE">
              <w:rPr>
                <w:rFonts w:ascii="Arial" w:hAnsi="Arial" w:cs="Arial"/>
                <w:b/>
                <w:sz w:val="18"/>
                <w:szCs w:val="18"/>
                <w:lang w:val="mn-MN"/>
              </w:rPr>
              <w:t>9</w:t>
            </w:r>
            <w:r w:rsidRPr="00340F88">
              <w:rPr>
                <w:rFonts w:ascii="Arial" w:hAnsi="Arial" w:cs="Arial"/>
                <w:b/>
                <w:sz w:val="18"/>
                <w:szCs w:val="18"/>
                <w:lang w:val="en-US"/>
              </w:rPr>
              <w:t>.</w:t>
            </w:r>
            <w:r w:rsidRPr="00340F88">
              <w:rPr>
                <w:rFonts w:ascii="Arial" w:hAnsi="Arial" w:cs="Arial"/>
                <w:b/>
                <w:sz w:val="18"/>
                <w:szCs w:val="18"/>
                <w:lang w:val="mn-MN"/>
              </w:rPr>
              <w:t xml:space="preserve">   </w:t>
            </w:r>
            <w:r w:rsidRPr="002C3144">
              <w:rPr>
                <w:rFonts w:ascii="Arial" w:hAnsi="Arial" w:cs="Arial"/>
                <w:sz w:val="18"/>
                <w:szCs w:val="18"/>
                <w:lang w:val="mn-MN"/>
              </w:rPr>
              <w:t>3</w:t>
            </w:r>
            <w:r w:rsidR="00A47E35">
              <w:rPr>
                <w:rFonts w:ascii="Arial" w:hAnsi="Arial" w:cs="Arial"/>
                <w:sz w:val="18"/>
                <w:szCs w:val="18"/>
                <w:lang w:val="mn-MN"/>
              </w:rPr>
              <w:t xml:space="preserve">0 </w:t>
            </w:r>
            <w:r w:rsidRPr="00340F88">
              <w:rPr>
                <w:rFonts w:ascii="Arial" w:hAnsi="Arial" w:cs="Arial"/>
                <w:sz w:val="18"/>
                <w:szCs w:val="18"/>
                <w:lang w:val="mn-MN"/>
              </w:rPr>
              <w:t xml:space="preserve">м хүртэл өндөртэй цамхаг, тулгуур, түшиц хана  </w:t>
            </w:r>
            <w:r w:rsidRPr="00340F88">
              <w:rPr>
                <w:rFonts w:ascii="Arial" w:hAnsi="Arial" w:cs="Arial"/>
                <w:sz w:val="18"/>
                <w:szCs w:val="18"/>
                <w:lang w:val="en-US"/>
              </w:rPr>
              <w:t xml:space="preserve"> </w:t>
            </w:r>
            <w:r w:rsidRPr="00340F88">
              <w:rPr>
                <w:rFonts w:ascii="Arial" w:hAnsi="Arial" w:cs="Arial"/>
                <w:sz w:val="18"/>
                <w:szCs w:val="18"/>
                <w:lang w:val="mn-MN"/>
              </w:rPr>
              <w:t>болон түүнтэй адил байгууламж</w:t>
            </w:r>
          </w:p>
        </w:tc>
        <w:tc>
          <w:tcPr>
            <w:tcW w:w="2880" w:type="dxa"/>
          </w:tcPr>
          <w:p w14:paraId="06C35477" w14:textId="66C13AEC" w:rsidR="00E76F84" w:rsidRPr="00874EA8" w:rsidRDefault="00E76F84" w:rsidP="00E76F84">
            <w:pPr>
              <w:pStyle w:val="NoSpacing"/>
              <w:jc w:val="both"/>
              <w:rPr>
                <w:rFonts w:ascii="Arial" w:hAnsi="Arial" w:cs="Arial"/>
                <w:b/>
                <w:sz w:val="18"/>
                <w:szCs w:val="18"/>
                <w:lang w:val="en-US"/>
              </w:rPr>
            </w:pPr>
            <w:r w:rsidRPr="00874EA8">
              <w:rPr>
                <w:rFonts w:ascii="Arial" w:hAnsi="Arial" w:cs="Arial"/>
                <w:b/>
                <w:sz w:val="18"/>
                <w:szCs w:val="18"/>
                <w:lang w:val="en-US"/>
              </w:rPr>
              <w:t>4</w:t>
            </w:r>
            <w:r w:rsidRPr="00874EA8">
              <w:rPr>
                <w:rFonts w:ascii="Arial" w:hAnsi="Arial" w:cs="Arial"/>
                <w:b/>
                <w:sz w:val="18"/>
                <w:szCs w:val="18"/>
              </w:rPr>
              <w:t>.</w:t>
            </w:r>
            <w:r>
              <w:rPr>
                <w:rFonts w:ascii="Arial" w:hAnsi="Arial" w:cs="Arial"/>
                <w:b/>
                <w:sz w:val="18"/>
                <w:szCs w:val="18"/>
                <w:lang w:val="en-US"/>
              </w:rPr>
              <w:t>2</w:t>
            </w:r>
            <w:r>
              <w:rPr>
                <w:rFonts w:ascii="Arial" w:hAnsi="Arial" w:cs="Arial"/>
                <w:b/>
                <w:sz w:val="18"/>
                <w:szCs w:val="18"/>
                <w:lang w:val="mn-MN"/>
              </w:rPr>
              <w:t>8</w:t>
            </w:r>
            <w:r w:rsidRPr="00874EA8">
              <w:rPr>
                <w:rFonts w:ascii="Arial" w:hAnsi="Arial" w:cs="Arial"/>
                <w:b/>
                <w:sz w:val="18"/>
                <w:szCs w:val="18"/>
              </w:rPr>
              <w:t>.</w:t>
            </w:r>
            <w:r w:rsidRPr="00874EA8">
              <w:rPr>
                <w:rFonts w:ascii="Arial" w:hAnsi="Arial" w:cs="Arial"/>
                <w:sz w:val="18"/>
                <w:szCs w:val="18"/>
              </w:rPr>
              <w:t xml:space="preserve"> </w:t>
            </w:r>
            <w:r w:rsidRPr="00874EA8">
              <w:rPr>
                <w:rFonts w:ascii="Arial" w:hAnsi="Arial" w:cs="Arial"/>
                <w:sz w:val="18"/>
                <w:szCs w:val="18"/>
                <w:lang w:val="en-US"/>
              </w:rPr>
              <w:t xml:space="preserve"> </w:t>
            </w:r>
            <w:r>
              <w:rPr>
                <w:rFonts w:ascii="Arial" w:hAnsi="Arial" w:cs="Arial"/>
                <w:sz w:val="20"/>
                <w:szCs w:val="20"/>
              </w:rPr>
              <w:t>Цамхаг, т</w:t>
            </w:r>
            <w:r w:rsidR="00A47E35">
              <w:rPr>
                <w:rFonts w:ascii="Arial" w:hAnsi="Arial" w:cs="Arial"/>
                <w:sz w:val="20"/>
                <w:szCs w:val="20"/>
              </w:rPr>
              <w:t>улгуур, түшиц хана зэрэг 30 м</w:t>
            </w:r>
            <w:r w:rsidR="00A47E35">
              <w:rPr>
                <w:rFonts w:ascii="Arial" w:hAnsi="Arial" w:cs="Arial"/>
                <w:sz w:val="20"/>
                <w:szCs w:val="20"/>
                <w:lang w:val="mn-MN"/>
              </w:rPr>
              <w:t>-</w:t>
            </w:r>
            <w:r>
              <w:rPr>
                <w:rFonts w:ascii="Arial" w:hAnsi="Arial" w:cs="Arial"/>
                <w:sz w:val="20"/>
                <w:szCs w:val="20"/>
              </w:rPr>
              <w:t>ээс дээш өндөр</w:t>
            </w:r>
            <w:r>
              <w:rPr>
                <w:rFonts w:ascii="Arial" w:hAnsi="Arial" w:cs="Arial"/>
                <w:sz w:val="20"/>
                <w:szCs w:val="20"/>
                <w:lang w:val="mn-MN"/>
              </w:rPr>
              <w:t xml:space="preserve">тэй байгууламж </w:t>
            </w:r>
          </w:p>
        </w:tc>
        <w:tc>
          <w:tcPr>
            <w:tcW w:w="2430" w:type="dxa"/>
            <w:vAlign w:val="center"/>
          </w:tcPr>
          <w:p w14:paraId="265F50C4" w14:textId="77777777" w:rsidR="00E76F84" w:rsidRPr="004576A3" w:rsidRDefault="00E76F84" w:rsidP="00E76F84">
            <w:pPr>
              <w:pStyle w:val="NoSpacing"/>
              <w:jc w:val="center"/>
              <w:rPr>
                <w:rFonts w:ascii="Arial" w:hAnsi="Arial" w:cs="Arial"/>
                <w:bCs/>
                <w:strike/>
                <w:sz w:val="18"/>
                <w:szCs w:val="18"/>
                <w:lang w:val="en-US"/>
              </w:rPr>
            </w:pPr>
            <w:r w:rsidRPr="004576A3">
              <w:rPr>
                <w:rFonts w:ascii="Arial" w:hAnsi="Arial" w:cs="Arial"/>
                <w:bCs/>
                <w:strike/>
                <w:sz w:val="18"/>
                <w:szCs w:val="18"/>
                <w:lang w:val="en-US"/>
              </w:rPr>
              <w:t>-</w:t>
            </w:r>
          </w:p>
          <w:p w14:paraId="0E8C1A6C" w14:textId="77777777" w:rsidR="00E76F84" w:rsidRPr="004576A3" w:rsidRDefault="00E76F84" w:rsidP="00E76F84">
            <w:pPr>
              <w:pStyle w:val="NoSpacing"/>
              <w:jc w:val="center"/>
              <w:rPr>
                <w:rFonts w:ascii="Arial" w:hAnsi="Arial" w:cs="Arial"/>
                <w:bCs/>
                <w:strike/>
                <w:sz w:val="18"/>
                <w:szCs w:val="18"/>
                <w:lang w:val="en-US"/>
              </w:rPr>
            </w:pPr>
          </w:p>
        </w:tc>
      </w:tr>
      <w:tr w:rsidR="00E76F84" w14:paraId="50440EAB" w14:textId="77777777" w:rsidTr="004576A3">
        <w:trPr>
          <w:gridAfter w:val="1"/>
          <w:wAfter w:w="10" w:type="dxa"/>
          <w:cantSplit/>
          <w:trHeight w:val="259"/>
        </w:trPr>
        <w:tc>
          <w:tcPr>
            <w:tcW w:w="13721" w:type="dxa"/>
            <w:gridSpan w:val="6"/>
            <w:shd w:val="clear" w:color="auto" w:fill="D9D9D9" w:themeFill="background1" w:themeFillShade="D9"/>
          </w:tcPr>
          <w:p w14:paraId="3F3ADD2E" w14:textId="7CCEA98E" w:rsidR="00E76F84" w:rsidRPr="004576A3" w:rsidRDefault="00E76F84" w:rsidP="00E76F84">
            <w:pPr>
              <w:pStyle w:val="NoSpacing"/>
              <w:jc w:val="center"/>
              <w:rPr>
                <w:rFonts w:ascii="Arial" w:hAnsi="Arial" w:cs="Arial"/>
                <w:bCs/>
                <w:strike/>
                <w:sz w:val="18"/>
                <w:szCs w:val="18"/>
                <w:lang w:val="en-US"/>
              </w:rPr>
            </w:pPr>
            <w:r w:rsidRPr="007B15D0">
              <w:rPr>
                <w:rFonts w:ascii="Arial" w:hAnsi="Arial" w:cs="Arial"/>
                <w:b/>
                <w:i/>
                <w:sz w:val="18"/>
                <w:szCs w:val="18"/>
                <w:lang w:val="mn-MN"/>
              </w:rPr>
              <w:t>Түр барилга байгууламж</w:t>
            </w:r>
          </w:p>
        </w:tc>
      </w:tr>
      <w:tr w:rsidR="00E76F84" w14:paraId="79D3FCA7" w14:textId="77777777" w:rsidTr="005A3ACE">
        <w:trPr>
          <w:gridAfter w:val="1"/>
          <w:wAfter w:w="10" w:type="dxa"/>
          <w:cantSplit/>
          <w:trHeight w:val="1065"/>
        </w:trPr>
        <w:tc>
          <w:tcPr>
            <w:tcW w:w="851" w:type="dxa"/>
            <w:textDirection w:val="btLr"/>
          </w:tcPr>
          <w:p w14:paraId="3D33A1CE" w14:textId="77777777" w:rsidR="00E76F84" w:rsidRDefault="00E76F84" w:rsidP="00E76F84">
            <w:pPr>
              <w:pStyle w:val="NoSpacing"/>
              <w:ind w:left="113" w:right="113"/>
              <w:jc w:val="center"/>
              <w:rPr>
                <w:rFonts w:ascii="Arial" w:hAnsi="Arial" w:cs="Arial"/>
                <w:i/>
                <w:sz w:val="18"/>
                <w:szCs w:val="18"/>
                <w:lang w:val="mn-MN"/>
              </w:rPr>
            </w:pPr>
          </w:p>
        </w:tc>
        <w:tc>
          <w:tcPr>
            <w:tcW w:w="1980" w:type="dxa"/>
            <w:vAlign w:val="center"/>
          </w:tcPr>
          <w:p w14:paraId="36F2EB30" w14:textId="2170DF49" w:rsidR="00E76F84" w:rsidRDefault="00E76F84" w:rsidP="00E76F84">
            <w:pPr>
              <w:pStyle w:val="NoSpacing"/>
              <w:jc w:val="both"/>
              <w:rPr>
                <w:rFonts w:ascii="Arial" w:hAnsi="Arial" w:cs="Arial"/>
                <w:sz w:val="18"/>
                <w:szCs w:val="18"/>
                <w:lang w:val="mn-MN"/>
              </w:rPr>
            </w:pPr>
            <w:r w:rsidRPr="00874EA8">
              <w:rPr>
                <w:rFonts w:ascii="Arial" w:hAnsi="Arial" w:cs="Arial"/>
                <w:b/>
                <w:sz w:val="18"/>
                <w:szCs w:val="18"/>
                <w:lang w:val="en-US"/>
              </w:rPr>
              <w:t>1</w:t>
            </w:r>
            <w:r>
              <w:rPr>
                <w:rFonts w:ascii="Arial" w:hAnsi="Arial" w:cs="Arial"/>
                <w:b/>
                <w:sz w:val="18"/>
                <w:szCs w:val="18"/>
                <w:lang w:val="mn-MN"/>
              </w:rPr>
              <w:t>.</w:t>
            </w:r>
            <w:r>
              <w:rPr>
                <w:rFonts w:ascii="Arial" w:hAnsi="Arial" w:cs="Arial"/>
                <w:b/>
                <w:sz w:val="18"/>
                <w:szCs w:val="18"/>
                <w:lang w:val="en-US"/>
              </w:rPr>
              <w:t>6</w:t>
            </w:r>
            <w:r w:rsidRPr="00874EA8">
              <w:rPr>
                <w:rFonts w:ascii="Arial" w:hAnsi="Arial" w:cs="Arial"/>
                <w:b/>
                <w:sz w:val="18"/>
                <w:szCs w:val="18"/>
              </w:rPr>
              <w:t>.</w:t>
            </w:r>
            <w:r w:rsidRPr="00874EA8">
              <w:rPr>
                <w:rFonts w:ascii="Arial" w:hAnsi="Arial" w:cs="Arial"/>
                <w:b/>
                <w:sz w:val="18"/>
                <w:szCs w:val="18"/>
                <w:lang w:val="mn-MN"/>
              </w:rPr>
              <w:t xml:space="preserve"> </w:t>
            </w:r>
            <w:r w:rsidRPr="00874EA8">
              <w:rPr>
                <w:rFonts w:ascii="Arial" w:hAnsi="Arial" w:cs="Arial"/>
                <w:sz w:val="18"/>
                <w:szCs w:val="18"/>
                <w:lang w:val="mn-MN"/>
              </w:rPr>
              <w:t xml:space="preserve">Түр барилга байгууламж Барилгын ажил зохион байгуулах, гүйцэтгэх, барилга барьж байгаа байгууллагын ажиллагсдад үйлчлэх ашиглаж байгаа </w:t>
            </w:r>
            <w:r w:rsidRPr="00874EA8">
              <w:rPr>
                <w:rFonts w:ascii="Arial" w:hAnsi="Arial" w:cs="Arial"/>
                <w:sz w:val="18"/>
                <w:szCs w:val="18"/>
              </w:rPr>
              <w:t>(</w:t>
            </w:r>
            <w:r w:rsidRPr="00874EA8">
              <w:rPr>
                <w:rFonts w:ascii="Arial" w:hAnsi="Arial" w:cs="Arial"/>
                <w:sz w:val="18"/>
                <w:szCs w:val="18"/>
                <w:lang w:val="mn-MN"/>
              </w:rPr>
              <w:t>үйлдвэрлэлийн болон туслах</w:t>
            </w:r>
            <w:r w:rsidRPr="00874EA8">
              <w:rPr>
                <w:rFonts w:ascii="Arial" w:hAnsi="Arial" w:cs="Arial"/>
                <w:sz w:val="18"/>
                <w:szCs w:val="18"/>
              </w:rPr>
              <w:t>)</w:t>
            </w:r>
            <w:r w:rsidRPr="00874EA8">
              <w:rPr>
                <w:rFonts w:ascii="Arial" w:hAnsi="Arial" w:cs="Arial"/>
                <w:sz w:val="18"/>
                <w:szCs w:val="18"/>
                <w:lang w:val="mn-MN"/>
              </w:rPr>
              <w:t xml:space="preserve"> барилга байгууламжууд</w:t>
            </w:r>
          </w:p>
          <w:p w14:paraId="0232ABA5" w14:textId="77777777" w:rsidR="00E76F84" w:rsidRDefault="00E76F84" w:rsidP="00E76F84">
            <w:pPr>
              <w:pStyle w:val="NoSpacing"/>
              <w:jc w:val="both"/>
              <w:rPr>
                <w:rFonts w:ascii="Arial" w:hAnsi="Arial" w:cs="Arial"/>
                <w:sz w:val="18"/>
                <w:szCs w:val="18"/>
                <w:lang w:val="mn-MN"/>
              </w:rPr>
            </w:pPr>
          </w:p>
          <w:p w14:paraId="00D33AF6" w14:textId="2035676E" w:rsidR="00E76F84" w:rsidRPr="004576A3" w:rsidRDefault="00E76F84" w:rsidP="00E76F84">
            <w:pPr>
              <w:pStyle w:val="NoSpacing"/>
              <w:jc w:val="both"/>
              <w:rPr>
                <w:rFonts w:ascii="Arial" w:hAnsi="Arial" w:cs="Arial"/>
                <w:bCs/>
                <w:sz w:val="18"/>
                <w:szCs w:val="18"/>
                <w:lang w:val="mn-MN"/>
              </w:rPr>
            </w:pPr>
            <w:r w:rsidRPr="00874EA8">
              <w:rPr>
                <w:rFonts w:ascii="Arial" w:hAnsi="Arial" w:cs="Arial"/>
                <w:b/>
                <w:sz w:val="18"/>
                <w:szCs w:val="18"/>
                <w:lang w:val="en-US"/>
              </w:rPr>
              <w:t>1</w:t>
            </w:r>
            <w:r>
              <w:rPr>
                <w:rFonts w:ascii="Arial" w:hAnsi="Arial" w:cs="Arial"/>
                <w:b/>
                <w:sz w:val="18"/>
                <w:szCs w:val="18"/>
                <w:lang w:val="mn-MN"/>
              </w:rPr>
              <w:t>.</w:t>
            </w:r>
            <w:r>
              <w:rPr>
                <w:rFonts w:ascii="Arial" w:hAnsi="Arial" w:cs="Arial"/>
                <w:b/>
                <w:sz w:val="18"/>
                <w:szCs w:val="18"/>
                <w:lang w:val="en-US"/>
              </w:rPr>
              <w:t>7</w:t>
            </w:r>
            <w:r w:rsidRPr="00874EA8">
              <w:rPr>
                <w:rFonts w:ascii="Arial" w:hAnsi="Arial" w:cs="Arial"/>
                <w:b/>
                <w:sz w:val="18"/>
                <w:szCs w:val="18"/>
              </w:rPr>
              <w:t>.</w:t>
            </w:r>
            <w:r w:rsidRPr="00874EA8">
              <w:rPr>
                <w:rFonts w:ascii="Arial" w:hAnsi="Arial" w:cs="Arial"/>
                <w:b/>
                <w:sz w:val="18"/>
                <w:szCs w:val="18"/>
                <w:lang w:val="mn-MN"/>
              </w:rPr>
              <w:t xml:space="preserve">  </w:t>
            </w:r>
            <w:r w:rsidRPr="00874EA8">
              <w:rPr>
                <w:rFonts w:ascii="Arial" w:hAnsi="Arial" w:cs="Arial"/>
                <w:sz w:val="18"/>
                <w:szCs w:val="18"/>
                <w:lang w:val="mn-MN"/>
              </w:rPr>
              <w:t>Зөөврийн болон  туслах  барилга байгууламж</w:t>
            </w:r>
          </w:p>
        </w:tc>
        <w:tc>
          <w:tcPr>
            <w:tcW w:w="2250" w:type="dxa"/>
          </w:tcPr>
          <w:p w14:paraId="6B3E1393" w14:textId="629DB709" w:rsidR="00EA5B71" w:rsidRPr="00787711" w:rsidRDefault="00E76F84" w:rsidP="00E76F84">
            <w:pPr>
              <w:jc w:val="both"/>
              <w:rPr>
                <w:rFonts w:ascii="Arial" w:hAnsi="Arial" w:cs="Arial"/>
                <w:bCs/>
                <w:color w:val="00B050"/>
                <w:sz w:val="18"/>
                <w:szCs w:val="18"/>
                <w:lang w:val="mn-MN"/>
              </w:rPr>
            </w:pPr>
            <w:r w:rsidRPr="00787711">
              <w:rPr>
                <w:rFonts w:ascii="Arial" w:hAnsi="Arial" w:cs="Arial"/>
                <w:b/>
                <w:color w:val="00B050"/>
                <w:sz w:val="18"/>
                <w:szCs w:val="18"/>
                <w:lang w:val="mn-MN"/>
              </w:rPr>
              <w:t>2.</w:t>
            </w:r>
            <w:r w:rsidR="00096057">
              <w:rPr>
                <w:rFonts w:ascii="Arial" w:hAnsi="Arial" w:cs="Arial"/>
                <w:b/>
                <w:color w:val="00B050"/>
                <w:sz w:val="18"/>
                <w:szCs w:val="18"/>
              </w:rPr>
              <w:t>29</w:t>
            </w:r>
            <w:r w:rsidRPr="00787711">
              <w:rPr>
                <w:rFonts w:ascii="Arial" w:hAnsi="Arial" w:cs="Arial"/>
                <w:b/>
                <w:color w:val="00B050"/>
                <w:sz w:val="18"/>
                <w:szCs w:val="18"/>
                <w:lang w:val="mn-MN"/>
              </w:rPr>
              <w:t>.</w:t>
            </w:r>
            <w:r w:rsidRPr="00787711">
              <w:rPr>
                <w:rFonts w:ascii="Arial" w:hAnsi="Arial" w:cs="Arial"/>
                <w:bCs/>
                <w:color w:val="00B050"/>
                <w:sz w:val="18"/>
                <w:szCs w:val="18"/>
                <w:lang w:val="mn-MN"/>
              </w:rPr>
              <w:t xml:space="preserve"> </w:t>
            </w:r>
            <w:r w:rsidR="006E10EF">
              <w:rPr>
                <w:rFonts w:ascii="Arial" w:hAnsi="Arial" w:cs="Arial"/>
                <w:bCs/>
                <w:color w:val="00B050"/>
                <w:sz w:val="18"/>
                <w:szCs w:val="18"/>
                <w:lang w:val="mn-MN"/>
              </w:rPr>
              <w:t>15</w:t>
            </w:r>
            <w:r w:rsidRPr="00787711">
              <w:rPr>
                <w:rFonts w:ascii="Arial" w:hAnsi="Arial" w:cs="Arial"/>
                <w:bCs/>
                <w:color w:val="00B050"/>
                <w:sz w:val="18"/>
                <w:szCs w:val="18"/>
                <w:lang w:val="mn-MN"/>
              </w:rPr>
              <w:t xml:space="preserve">0-аас дээш хүн түр байрлах байр </w:t>
            </w:r>
            <w:r w:rsidR="00EA5B71">
              <w:rPr>
                <w:rFonts w:ascii="Arial" w:hAnsi="Arial" w:cs="Arial"/>
                <w:bCs/>
                <w:color w:val="00B050"/>
                <w:sz w:val="18"/>
                <w:szCs w:val="18"/>
                <w:lang w:val="mn-MN"/>
              </w:rPr>
              <w:t>/36 сараас дээш хугацаагаар байрлах 9 метрээс дээш өндөртэй/</w:t>
            </w:r>
          </w:p>
          <w:p w14:paraId="4289A65D" w14:textId="77777777" w:rsidR="00E76F84" w:rsidRPr="00F718C2" w:rsidRDefault="00E76F84" w:rsidP="00E76F84">
            <w:pPr>
              <w:pStyle w:val="NoSpacing"/>
              <w:jc w:val="both"/>
              <w:rPr>
                <w:rFonts w:ascii="Arial" w:hAnsi="Arial" w:cs="Arial"/>
                <w:b/>
                <w:sz w:val="18"/>
                <w:szCs w:val="18"/>
              </w:rPr>
            </w:pPr>
          </w:p>
        </w:tc>
        <w:tc>
          <w:tcPr>
            <w:tcW w:w="3330" w:type="dxa"/>
            <w:vAlign w:val="center"/>
          </w:tcPr>
          <w:p w14:paraId="35C02410" w14:textId="1F315A6F" w:rsidR="00E76F84" w:rsidRPr="005A3ACE" w:rsidRDefault="005A3ACE" w:rsidP="005A3ACE">
            <w:pPr>
              <w:pStyle w:val="NoSpacing"/>
              <w:jc w:val="center"/>
              <w:rPr>
                <w:rFonts w:ascii="Arial" w:hAnsi="Arial" w:cs="Arial"/>
                <w:bCs/>
                <w:sz w:val="18"/>
                <w:szCs w:val="18"/>
                <w:lang w:val="mn-MN"/>
              </w:rPr>
            </w:pPr>
            <w:r w:rsidRPr="005A3ACE">
              <w:rPr>
                <w:rFonts w:ascii="Arial" w:hAnsi="Arial" w:cs="Arial"/>
                <w:bCs/>
                <w:sz w:val="18"/>
                <w:szCs w:val="18"/>
                <w:lang w:val="mn-MN"/>
              </w:rPr>
              <w:t>-</w:t>
            </w:r>
          </w:p>
        </w:tc>
        <w:tc>
          <w:tcPr>
            <w:tcW w:w="2880" w:type="dxa"/>
            <w:vAlign w:val="center"/>
          </w:tcPr>
          <w:p w14:paraId="27345CCB" w14:textId="43671B22" w:rsidR="00E76F84" w:rsidRPr="005A3ACE" w:rsidRDefault="005A3ACE" w:rsidP="005A3ACE">
            <w:pPr>
              <w:pStyle w:val="NoSpacing"/>
              <w:jc w:val="center"/>
              <w:rPr>
                <w:rFonts w:ascii="Arial" w:hAnsi="Arial" w:cs="Arial"/>
                <w:bCs/>
                <w:sz w:val="18"/>
                <w:szCs w:val="18"/>
                <w:lang w:val="mn-MN"/>
              </w:rPr>
            </w:pPr>
            <w:r w:rsidRPr="005A3ACE">
              <w:rPr>
                <w:rFonts w:ascii="Arial" w:hAnsi="Arial" w:cs="Arial"/>
                <w:bCs/>
                <w:sz w:val="18"/>
                <w:szCs w:val="18"/>
                <w:lang w:val="mn-MN"/>
              </w:rPr>
              <w:t>-</w:t>
            </w:r>
          </w:p>
        </w:tc>
        <w:tc>
          <w:tcPr>
            <w:tcW w:w="2430" w:type="dxa"/>
            <w:vAlign w:val="center"/>
          </w:tcPr>
          <w:p w14:paraId="1ED8AF90" w14:textId="6588B3C7" w:rsidR="00E76F84" w:rsidRPr="005A3ACE" w:rsidRDefault="005A3ACE" w:rsidP="005A3ACE">
            <w:pPr>
              <w:pStyle w:val="NoSpacing"/>
              <w:jc w:val="center"/>
              <w:rPr>
                <w:rFonts w:ascii="Arial" w:hAnsi="Arial" w:cs="Arial"/>
                <w:bCs/>
                <w:strike/>
                <w:sz w:val="18"/>
                <w:szCs w:val="18"/>
                <w:lang w:val="mn-MN"/>
              </w:rPr>
            </w:pPr>
            <w:r>
              <w:rPr>
                <w:rFonts w:ascii="Arial" w:hAnsi="Arial" w:cs="Arial"/>
                <w:bCs/>
                <w:strike/>
                <w:sz w:val="18"/>
                <w:szCs w:val="18"/>
                <w:lang w:val="mn-MN"/>
              </w:rPr>
              <w:t>-</w:t>
            </w:r>
          </w:p>
        </w:tc>
      </w:tr>
      <w:tr w:rsidR="00E76F84" w14:paraId="39F25D89" w14:textId="77777777" w:rsidTr="00702B8C">
        <w:trPr>
          <w:trHeight w:val="246"/>
        </w:trPr>
        <w:tc>
          <w:tcPr>
            <w:tcW w:w="13731" w:type="dxa"/>
            <w:gridSpan w:val="7"/>
            <w:shd w:val="clear" w:color="auto" w:fill="D9D9D9" w:themeFill="background1" w:themeFillShade="D9"/>
          </w:tcPr>
          <w:p w14:paraId="2CAE68AC" w14:textId="19BDB910" w:rsidR="00E76F84" w:rsidRPr="001F26C6" w:rsidRDefault="00E76F84" w:rsidP="00E76F84">
            <w:pPr>
              <w:pStyle w:val="NoSpacing"/>
              <w:ind w:left="113" w:right="113"/>
              <w:jc w:val="center"/>
              <w:rPr>
                <w:rFonts w:ascii="Arial" w:hAnsi="Arial" w:cs="Arial"/>
                <w:b/>
                <w:i/>
                <w:sz w:val="18"/>
                <w:szCs w:val="18"/>
                <w:lang w:val="en-US"/>
              </w:rPr>
            </w:pPr>
            <w:r w:rsidRPr="001F26C6">
              <w:rPr>
                <w:rFonts w:ascii="Arial" w:hAnsi="Arial" w:cs="Arial"/>
                <w:b/>
                <w:i/>
                <w:sz w:val="18"/>
                <w:szCs w:val="18"/>
                <w:lang w:val="mn-MN"/>
              </w:rPr>
              <w:t xml:space="preserve">Бусад </w:t>
            </w:r>
          </w:p>
        </w:tc>
      </w:tr>
      <w:tr w:rsidR="00E76F84" w14:paraId="531D586D" w14:textId="77777777" w:rsidTr="00B53139">
        <w:trPr>
          <w:gridAfter w:val="1"/>
          <w:wAfter w:w="10" w:type="dxa"/>
          <w:trHeight w:val="459"/>
        </w:trPr>
        <w:tc>
          <w:tcPr>
            <w:tcW w:w="851" w:type="dxa"/>
            <w:textDirection w:val="btLr"/>
          </w:tcPr>
          <w:p w14:paraId="4C44242E" w14:textId="1F0B1A45" w:rsidR="00E76F84" w:rsidRPr="00B53139" w:rsidRDefault="00E76F84" w:rsidP="00E76F84">
            <w:pPr>
              <w:pStyle w:val="NoSpacing"/>
              <w:ind w:left="113" w:right="113"/>
              <w:jc w:val="center"/>
              <w:rPr>
                <w:rFonts w:ascii="Arial" w:hAnsi="Arial" w:cs="Arial"/>
                <w:bCs/>
                <w:i/>
                <w:iCs/>
                <w:sz w:val="18"/>
                <w:szCs w:val="18"/>
                <w:lang w:val="mn-MN"/>
              </w:rPr>
            </w:pPr>
            <w:r w:rsidRPr="00B53139">
              <w:rPr>
                <w:rFonts w:ascii="Arial" w:hAnsi="Arial" w:cs="Arial"/>
                <w:bCs/>
                <w:i/>
                <w:iCs/>
                <w:sz w:val="18"/>
                <w:szCs w:val="18"/>
                <w:lang w:val="mn-MN"/>
              </w:rPr>
              <w:t>Зам тээвэр</w:t>
            </w:r>
            <w:r>
              <w:rPr>
                <w:rFonts w:ascii="Arial" w:hAnsi="Arial" w:cs="Arial"/>
                <w:bCs/>
                <w:i/>
                <w:iCs/>
                <w:sz w:val="18"/>
                <w:szCs w:val="18"/>
                <w:lang w:val="mn-MN"/>
              </w:rPr>
              <w:t>ийн барилга байгууламж</w:t>
            </w:r>
          </w:p>
        </w:tc>
        <w:tc>
          <w:tcPr>
            <w:tcW w:w="1980" w:type="dxa"/>
          </w:tcPr>
          <w:p w14:paraId="0CE6CEC9" w14:textId="77777777" w:rsidR="00E76F84" w:rsidRPr="004576A3" w:rsidRDefault="00E76F84" w:rsidP="00E76F84">
            <w:pPr>
              <w:pStyle w:val="NoSpacing"/>
              <w:jc w:val="center"/>
              <w:rPr>
                <w:rFonts w:ascii="Arial" w:hAnsi="Arial" w:cs="Arial"/>
                <w:bCs/>
                <w:sz w:val="18"/>
                <w:szCs w:val="18"/>
                <w:lang w:val="mn-MN"/>
              </w:rPr>
            </w:pPr>
          </w:p>
          <w:p w14:paraId="0D97A653" w14:textId="77777777" w:rsidR="00E76F84" w:rsidRPr="004576A3" w:rsidRDefault="00E76F84" w:rsidP="00E76F84">
            <w:pPr>
              <w:pStyle w:val="NoSpacing"/>
              <w:jc w:val="center"/>
              <w:rPr>
                <w:rFonts w:ascii="Arial" w:hAnsi="Arial" w:cs="Arial"/>
                <w:bCs/>
                <w:sz w:val="18"/>
                <w:szCs w:val="18"/>
                <w:lang w:val="mn-MN"/>
              </w:rPr>
            </w:pPr>
          </w:p>
          <w:p w14:paraId="0DD48590" w14:textId="77777777" w:rsidR="00E76F84" w:rsidRPr="004576A3" w:rsidRDefault="00E76F84" w:rsidP="00E76F84">
            <w:pPr>
              <w:pStyle w:val="NoSpacing"/>
              <w:jc w:val="center"/>
              <w:rPr>
                <w:rFonts w:ascii="Arial" w:hAnsi="Arial" w:cs="Arial"/>
                <w:bCs/>
                <w:sz w:val="18"/>
                <w:szCs w:val="18"/>
                <w:lang w:val="en-US"/>
              </w:rPr>
            </w:pPr>
          </w:p>
          <w:p w14:paraId="2D149CC3" w14:textId="77777777" w:rsidR="00E76F84" w:rsidRPr="004576A3" w:rsidRDefault="00E76F84" w:rsidP="00E76F84">
            <w:pPr>
              <w:pStyle w:val="NoSpacing"/>
              <w:jc w:val="center"/>
              <w:rPr>
                <w:rFonts w:ascii="Arial" w:hAnsi="Arial" w:cs="Arial"/>
                <w:bCs/>
                <w:sz w:val="18"/>
                <w:szCs w:val="18"/>
                <w:lang w:val="en-US"/>
              </w:rPr>
            </w:pPr>
          </w:p>
          <w:p w14:paraId="6D2CC463" w14:textId="0ACEA834" w:rsidR="00E76F84" w:rsidRPr="004576A3" w:rsidRDefault="00E76F84" w:rsidP="00E76F84">
            <w:pPr>
              <w:pStyle w:val="NoSpacing"/>
              <w:jc w:val="center"/>
              <w:rPr>
                <w:rFonts w:ascii="Arial" w:hAnsi="Arial" w:cs="Arial"/>
                <w:bCs/>
                <w:sz w:val="18"/>
                <w:szCs w:val="18"/>
                <w:lang w:val="mn-MN"/>
              </w:rPr>
            </w:pPr>
            <w:r w:rsidRPr="004576A3">
              <w:rPr>
                <w:rFonts w:ascii="Arial" w:hAnsi="Arial" w:cs="Arial"/>
                <w:bCs/>
                <w:sz w:val="18"/>
                <w:szCs w:val="18"/>
                <w:lang w:val="mn-MN"/>
              </w:rPr>
              <w:t>-</w:t>
            </w:r>
          </w:p>
        </w:tc>
        <w:tc>
          <w:tcPr>
            <w:tcW w:w="2250" w:type="dxa"/>
          </w:tcPr>
          <w:p w14:paraId="351791AE" w14:textId="77777777" w:rsidR="00E76F84" w:rsidRPr="004576A3" w:rsidRDefault="00E76F84" w:rsidP="00E76F84">
            <w:pPr>
              <w:jc w:val="center"/>
              <w:rPr>
                <w:rFonts w:ascii="Arial" w:hAnsi="Arial" w:cs="Arial"/>
                <w:bCs/>
                <w:sz w:val="18"/>
                <w:szCs w:val="18"/>
                <w:lang w:val="mn-MN"/>
              </w:rPr>
            </w:pPr>
          </w:p>
          <w:p w14:paraId="643CA24A" w14:textId="77777777" w:rsidR="00E76F84" w:rsidRPr="004576A3" w:rsidRDefault="00E76F84" w:rsidP="00E76F84">
            <w:pPr>
              <w:jc w:val="center"/>
              <w:rPr>
                <w:rFonts w:ascii="Arial" w:hAnsi="Arial" w:cs="Arial"/>
                <w:bCs/>
                <w:sz w:val="18"/>
                <w:szCs w:val="18"/>
                <w:lang w:val="mn-MN"/>
              </w:rPr>
            </w:pPr>
          </w:p>
          <w:p w14:paraId="052AE82C" w14:textId="77777777" w:rsidR="00E76F84" w:rsidRPr="004576A3" w:rsidRDefault="00E76F84" w:rsidP="00E76F84">
            <w:pPr>
              <w:jc w:val="center"/>
              <w:rPr>
                <w:rFonts w:ascii="Arial" w:hAnsi="Arial" w:cs="Arial"/>
                <w:bCs/>
                <w:sz w:val="18"/>
                <w:szCs w:val="18"/>
              </w:rPr>
            </w:pPr>
          </w:p>
          <w:p w14:paraId="5A199A0D" w14:textId="77777777" w:rsidR="00E76F84" w:rsidRPr="004576A3" w:rsidRDefault="00E76F84" w:rsidP="00E76F84">
            <w:pPr>
              <w:jc w:val="center"/>
              <w:rPr>
                <w:rFonts w:ascii="Arial" w:hAnsi="Arial" w:cs="Arial"/>
                <w:bCs/>
                <w:sz w:val="18"/>
                <w:szCs w:val="18"/>
              </w:rPr>
            </w:pPr>
          </w:p>
          <w:p w14:paraId="6976F556" w14:textId="2337DC29" w:rsidR="00E76F84" w:rsidRPr="004576A3" w:rsidRDefault="00E76F84" w:rsidP="00E76F84">
            <w:pPr>
              <w:jc w:val="center"/>
              <w:rPr>
                <w:rFonts w:ascii="Arial" w:hAnsi="Arial" w:cs="Arial"/>
                <w:bCs/>
                <w:sz w:val="18"/>
                <w:szCs w:val="18"/>
                <w:lang w:val="mn-MN"/>
              </w:rPr>
            </w:pPr>
            <w:r w:rsidRPr="004576A3">
              <w:rPr>
                <w:rFonts w:ascii="Arial" w:hAnsi="Arial" w:cs="Arial"/>
                <w:bCs/>
                <w:sz w:val="18"/>
                <w:szCs w:val="18"/>
                <w:lang w:val="mn-MN"/>
              </w:rPr>
              <w:t>-</w:t>
            </w:r>
          </w:p>
        </w:tc>
        <w:tc>
          <w:tcPr>
            <w:tcW w:w="3330" w:type="dxa"/>
            <w:vAlign w:val="center"/>
          </w:tcPr>
          <w:p w14:paraId="13AEC953" w14:textId="447A3EF9" w:rsidR="00E76F84" w:rsidRPr="004576A3" w:rsidRDefault="00E76F84" w:rsidP="00E76F84">
            <w:pPr>
              <w:pStyle w:val="NoSpacing"/>
              <w:jc w:val="center"/>
              <w:rPr>
                <w:rFonts w:ascii="Arial" w:hAnsi="Arial" w:cs="Arial"/>
                <w:bCs/>
                <w:sz w:val="18"/>
                <w:szCs w:val="18"/>
                <w:lang w:val="mn-MN"/>
              </w:rPr>
            </w:pPr>
            <w:r w:rsidRPr="004576A3">
              <w:rPr>
                <w:rFonts w:ascii="Arial" w:hAnsi="Arial" w:cs="Arial"/>
                <w:bCs/>
                <w:sz w:val="18"/>
                <w:szCs w:val="18"/>
                <w:lang w:val="mn-MN"/>
              </w:rPr>
              <w:t>-</w:t>
            </w:r>
          </w:p>
        </w:tc>
        <w:tc>
          <w:tcPr>
            <w:tcW w:w="2880" w:type="dxa"/>
          </w:tcPr>
          <w:p w14:paraId="10F3E110" w14:textId="77777777" w:rsidR="00E76F84" w:rsidRPr="004576A3" w:rsidRDefault="00E76F84" w:rsidP="00E76F84">
            <w:pPr>
              <w:pStyle w:val="NoSpacing"/>
              <w:jc w:val="center"/>
              <w:rPr>
                <w:rFonts w:ascii="Arial" w:hAnsi="Arial" w:cs="Arial"/>
                <w:bCs/>
                <w:sz w:val="18"/>
                <w:szCs w:val="18"/>
                <w:lang w:val="mn-MN"/>
              </w:rPr>
            </w:pPr>
          </w:p>
          <w:p w14:paraId="770DE39F" w14:textId="77777777" w:rsidR="00E76F84" w:rsidRPr="004576A3" w:rsidRDefault="00E76F84" w:rsidP="00E76F84">
            <w:pPr>
              <w:pStyle w:val="NoSpacing"/>
              <w:jc w:val="center"/>
              <w:rPr>
                <w:rFonts w:ascii="Arial" w:hAnsi="Arial" w:cs="Arial"/>
                <w:bCs/>
                <w:sz w:val="18"/>
                <w:szCs w:val="18"/>
                <w:lang w:val="mn-MN"/>
              </w:rPr>
            </w:pPr>
          </w:p>
          <w:p w14:paraId="6AE24F88" w14:textId="77777777" w:rsidR="00E76F84" w:rsidRPr="004576A3" w:rsidRDefault="00E76F84" w:rsidP="00E76F84">
            <w:pPr>
              <w:pStyle w:val="NoSpacing"/>
              <w:jc w:val="center"/>
              <w:rPr>
                <w:rFonts w:ascii="Arial" w:hAnsi="Arial" w:cs="Arial"/>
                <w:bCs/>
                <w:sz w:val="18"/>
                <w:szCs w:val="18"/>
                <w:lang w:val="en-US"/>
              </w:rPr>
            </w:pPr>
          </w:p>
          <w:p w14:paraId="07120F84" w14:textId="77777777" w:rsidR="00E76F84" w:rsidRPr="004576A3" w:rsidRDefault="00E76F84" w:rsidP="00E76F84">
            <w:pPr>
              <w:pStyle w:val="NoSpacing"/>
              <w:jc w:val="center"/>
              <w:rPr>
                <w:rFonts w:ascii="Arial" w:hAnsi="Arial" w:cs="Arial"/>
                <w:bCs/>
                <w:sz w:val="18"/>
                <w:szCs w:val="18"/>
                <w:lang w:val="en-US"/>
              </w:rPr>
            </w:pPr>
          </w:p>
          <w:p w14:paraId="336E29E7" w14:textId="5AE9FF36" w:rsidR="00E76F84" w:rsidRPr="004576A3" w:rsidRDefault="00E76F84" w:rsidP="00E76F84">
            <w:pPr>
              <w:pStyle w:val="NoSpacing"/>
              <w:jc w:val="center"/>
              <w:rPr>
                <w:rFonts w:ascii="Arial" w:hAnsi="Arial" w:cs="Arial"/>
                <w:bCs/>
                <w:sz w:val="18"/>
                <w:szCs w:val="18"/>
                <w:lang w:val="mn-MN"/>
              </w:rPr>
            </w:pPr>
            <w:r w:rsidRPr="004576A3">
              <w:rPr>
                <w:rFonts w:ascii="Arial" w:hAnsi="Arial" w:cs="Arial"/>
                <w:bCs/>
                <w:sz w:val="18"/>
                <w:szCs w:val="18"/>
                <w:lang w:val="mn-MN"/>
              </w:rPr>
              <w:t>-</w:t>
            </w:r>
          </w:p>
        </w:tc>
        <w:tc>
          <w:tcPr>
            <w:tcW w:w="2430" w:type="dxa"/>
          </w:tcPr>
          <w:p w14:paraId="74369EBF" w14:textId="408860DE" w:rsidR="00E76F84" w:rsidRPr="00874EA8" w:rsidRDefault="00E76F84" w:rsidP="00E76F84">
            <w:pPr>
              <w:jc w:val="both"/>
              <w:rPr>
                <w:rFonts w:ascii="Arial" w:hAnsi="Arial" w:cs="Arial"/>
                <w:sz w:val="18"/>
                <w:szCs w:val="18"/>
                <w:lang w:val="mn-MN"/>
              </w:rPr>
            </w:pPr>
            <w:r w:rsidRPr="00874EA8">
              <w:rPr>
                <w:rFonts w:ascii="Arial" w:hAnsi="Arial" w:cs="Arial"/>
                <w:b/>
                <w:sz w:val="18"/>
                <w:szCs w:val="18"/>
              </w:rPr>
              <w:t>5.</w:t>
            </w:r>
            <w:r>
              <w:rPr>
                <w:rFonts w:ascii="Arial" w:hAnsi="Arial" w:cs="Arial"/>
                <w:b/>
                <w:sz w:val="18"/>
                <w:szCs w:val="18"/>
                <w:lang w:val="mn-MN"/>
              </w:rPr>
              <w:t>1</w:t>
            </w:r>
            <w:r w:rsidR="00C217AE">
              <w:rPr>
                <w:rFonts w:ascii="Arial" w:hAnsi="Arial" w:cs="Arial"/>
                <w:b/>
                <w:sz w:val="18"/>
                <w:szCs w:val="18"/>
                <w:lang w:val="mn-MN"/>
              </w:rPr>
              <w:t>4</w:t>
            </w:r>
            <w:r w:rsidRPr="00874EA8">
              <w:rPr>
                <w:rFonts w:ascii="Arial" w:hAnsi="Arial" w:cs="Arial"/>
                <w:b/>
                <w:sz w:val="18"/>
                <w:szCs w:val="18"/>
              </w:rPr>
              <w:t>.</w:t>
            </w:r>
            <w:r w:rsidRPr="00874EA8">
              <w:rPr>
                <w:rFonts w:ascii="Arial" w:hAnsi="Arial" w:cs="Arial"/>
                <w:sz w:val="18"/>
                <w:szCs w:val="18"/>
              </w:rPr>
              <w:t xml:space="preserve"> </w:t>
            </w:r>
            <w:r w:rsidRPr="00874EA8">
              <w:rPr>
                <w:rFonts w:ascii="Arial" w:hAnsi="Arial" w:cs="Arial"/>
                <w:sz w:val="18"/>
                <w:szCs w:val="18"/>
                <w:lang w:val="mn-MN"/>
              </w:rPr>
              <w:t>Метроны барилга байгууламж</w:t>
            </w:r>
            <w:r w:rsidRPr="00874EA8">
              <w:rPr>
                <w:rFonts w:ascii="Arial" w:hAnsi="Arial" w:cs="Arial"/>
                <w:sz w:val="18"/>
                <w:szCs w:val="18"/>
              </w:rPr>
              <w:t xml:space="preserve"> </w:t>
            </w:r>
            <w:r w:rsidRPr="00874EA8">
              <w:rPr>
                <w:rFonts w:ascii="Arial" w:hAnsi="Arial" w:cs="Arial"/>
                <w:sz w:val="18"/>
                <w:szCs w:val="18"/>
                <w:lang w:val="mn-MN"/>
              </w:rPr>
              <w:t xml:space="preserve"> </w:t>
            </w:r>
          </w:p>
          <w:p w14:paraId="27EC58D6" w14:textId="4F899916" w:rsidR="00E76F84" w:rsidRDefault="00E76F84" w:rsidP="00E76F84">
            <w:pPr>
              <w:pStyle w:val="NoSpacing"/>
              <w:jc w:val="both"/>
              <w:rPr>
                <w:rFonts w:ascii="Arial" w:hAnsi="Arial" w:cs="Arial"/>
                <w:sz w:val="18"/>
                <w:szCs w:val="18"/>
                <w:lang w:val="mn-MN"/>
              </w:rPr>
            </w:pPr>
            <w:r w:rsidRPr="00E02425">
              <w:rPr>
                <w:rFonts w:ascii="Arial" w:hAnsi="Arial" w:cs="Arial"/>
                <w:b/>
                <w:sz w:val="18"/>
                <w:szCs w:val="18"/>
                <w:lang w:val="mn-MN"/>
              </w:rPr>
              <w:t>5.</w:t>
            </w:r>
            <w:r>
              <w:rPr>
                <w:rFonts w:ascii="Arial" w:hAnsi="Arial" w:cs="Arial"/>
                <w:b/>
                <w:sz w:val="18"/>
                <w:szCs w:val="18"/>
                <w:lang w:val="en-US"/>
              </w:rPr>
              <w:t>1</w:t>
            </w:r>
            <w:r w:rsidR="00C217AE">
              <w:rPr>
                <w:rFonts w:ascii="Arial" w:hAnsi="Arial" w:cs="Arial"/>
                <w:b/>
                <w:sz w:val="18"/>
                <w:szCs w:val="18"/>
                <w:lang w:val="mn-MN"/>
              </w:rPr>
              <w:t>5</w:t>
            </w:r>
            <w:r w:rsidRPr="00E02425">
              <w:rPr>
                <w:rFonts w:ascii="Arial" w:hAnsi="Arial" w:cs="Arial"/>
                <w:sz w:val="18"/>
                <w:szCs w:val="18"/>
                <w:lang w:val="mn-MN"/>
              </w:rPr>
              <w:t xml:space="preserve">. Нисэх онгоцны буудлын барилга байгууламж </w:t>
            </w:r>
          </w:p>
          <w:p w14:paraId="244A57F7" w14:textId="07CDD4CD" w:rsidR="00E76F84" w:rsidRPr="00874EA8" w:rsidRDefault="00E76F84" w:rsidP="00E76F84">
            <w:pPr>
              <w:pStyle w:val="NoSpacing"/>
              <w:jc w:val="both"/>
              <w:rPr>
                <w:rFonts w:ascii="Arial" w:hAnsi="Arial" w:cs="Arial"/>
                <w:b/>
                <w:sz w:val="18"/>
                <w:szCs w:val="18"/>
                <w:lang w:val="en-US"/>
              </w:rPr>
            </w:pPr>
            <w:r w:rsidRPr="00874EA8">
              <w:rPr>
                <w:rFonts w:ascii="Arial" w:hAnsi="Arial" w:cs="Arial"/>
                <w:b/>
                <w:sz w:val="18"/>
                <w:szCs w:val="18"/>
                <w:lang w:val="en-US"/>
              </w:rPr>
              <w:t>5</w:t>
            </w:r>
            <w:r w:rsidRPr="00874EA8">
              <w:rPr>
                <w:rFonts w:ascii="Arial" w:hAnsi="Arial" w:cs="Arial"/>
                <w:b/>
                <w:sz w:val="18"/>
                <w:szCs w:val="18"/>
              </w:rPr>
              <w:t>.</w:t>
            </w:r>
            <w:r>
              <w:rPr>
                <w:rFonts w:ascii="Arial" w:hAnsi="Arial" w:cs="Arial"/>
                <w:b/>
                <w:sz w:val="18"/>
                <w:szCs w:val="18"/>
                <w:lang w:val="en-US"/>
              </w:rPr>
              <w:t>1</w:t>
            </w:r>
            <w:r w:rsidR="00C217AE">
              <w:rPr>
                <w:rFonts w:ascii="Arial" w:hAnsi="Arial" w:cs="Arial"/>
                <w:b/>
                <w:sz w:val="18"/>
                <w:szCs w:val="18"/>
                <w:lang w:val="mn-MN"/>
              </w:rPr>
              <w:t>6</w:t>
            </w:r>
            <w:r w:rsidRPr="00874EA8">
              <w:rPr>
                <w:rFonts w:ascii="Arial" w:hAnsi="Arial" w:cs="Arial"/>
                <w:b/>
                <w:sz w:val="18"/>
                <w:szCs w:val="18"/>
              </w:rPr>
              <w:t>.</w:t>
            </w:r>
            <w:r w:rsidRPr="00874EA8">
              <w:rPr>
                <w:rFonts w:ascii="Arial" w:hAnsi="Arial" w:cs="Arial"/>
                <w:b/>
                <w:sz w:val="18"/>
                <w:szCs w:val="18"/>
                <w:lang w:val="mn-MN"/>
              </w:rPr>
              <w:t xml:space="preserve"> </w:t>
            </w:r>
            <w:r w:rsidRPr="00874EA8">
              <w:rPr>
                <w:rFonts w:ascii="Arial" w:hAnsi="Arial" w:cs="Arial"/>
                <w:sz w:val="18"/>
                <w:szCs w:val="18"/>
                <w:lang w:val="mn-MN"/>
              </w:rPr>
              <w:t>Төмөр зам</w:t>
            </w:r>
            <w:r>
              <w:rPr>
                <w:rFonts w:ascii="Arial" w:hAnsi="Arial" w:cs="Arial"/>
                <w:sz w:val="18"/>
                <w:szCs w:val="18"/>
                <w:lang w:val="en-US"/>
              </w:rPr>
              <w:t xml:space="preserve">, </w:t>
            </w:r>
            <w:proofErr w:type="spellStart"/>
            <w:r>
              <w:rPr>
                <w:rFonts w:ascii="Arial" w:hAnsi="Arial" w:cs="Arial"/>
                <w:sz w:val="18"/>
                <w:szCs w:val="18"/>
                <w:lang w:val="en-US"/>
              </w:rPr>
              <w:t>түүний</w:t>
            </w:r>
            <w:proofErr w:type="spellEnd"/>
            <w:r w:rsidRPr="00874EA8">
              <w:rPr>
                <w:rFonts w:ascii="Arial" w:hAnsi="Arial" w:cs="Arial"/>
                <w:sz w:val="18"/>
                <w:szCs w:val="18"/>
                <w:lang w:val="mn-MN"/>
              </w:rPr>
              <w:t xml:space="preserve"> </w:t>
            </w:r>
            <w:r w:rsidRPr="00874EA8">
              <w:rPr>
                <w:rFonts w:ascii="Arial" w:hAnsi="Arial" w:cs="Arial"/>
                <w:sz w:val="18"/>
                <w:szCs w:val="18"/>
              </w:rPr>
              <w:t xml:space="preserve"> </w:t>
            </w:r>
            <w:r w:rsidRPr="00874EA8">
              <w:rPr>
                <w:rFonts w:ascii="Arial" w:hAnsi="Arial" w:cs="Arial"/>
                <w:sz w:val="18"/>
                <w:szCs w:val="18"/>
                <w:lang w:val="mn-MN"/>
              </w:rPr>
              <w:t>барилга, байгууламж,  төмөр замын туннель</w:t>
            </w:r>
            <w:r w:rsidRPr="00E02425">
              <w:rPr>
                <w:rFonts w:ascii="Arial" w:hAnsi="Arial" w:cs="Arial"/>
                <w:sz w:val="18"/>
                <w:szCs w:val="18"/>
                <w:lang w:val="mn-MN"/>
              </w:rPr>
              <w:t xml:space="preserve"> </w:t>
            </w:r>
          </w:p>
        </w:tc>
      </w:tr>
      <w:tr w:rsidR="00661130" w14:paraId="5571EDD5" w14:textId="77777777" w:rsidTr="00B53139">
        <w:trPr>
          <w:gridAfter w:val="1"/>
          <w:wAfter w:w="10" w:type="dxa"/>
          <w:cantSplit/>
          <w:trHeight w:val="1134"/>
        </w:trPr>
        <w:tc>
          <w:tcPr>
            <w:tcW w:w="851" w:type="dxa"/>
            <w:textDirection w:val="btLr"/>
          </w:tcPr>
          <w:p w14:paraId="397BB3B6" w14:textId="2E92AC96" w:rsidR="00661130" w:rsidRPr="00B53139" w:rsidRDefault="00661130" w:rsidP="00661130">
            <w:pPr>
              <w:pStyle w:val="NoSpacing"/>
              <w:ind w:left="113" w:right="113"/>
              <w:jc w:val="center"/>
              <w:rPr>
                <w:rFonts w:ascii="Arial" w:hAnsi="Arial" w:cs="Arial"/>
                <w:bCs/>
                <w:i/>
                <w:iCs/>
                <w:sz w:val="18"/>
                <w:szCs w:val="18"/>
                <w:lang w:val="mn-MN"/>
              </w:rPr>
            </w:pPr>
          </w:p>
        </w:tc>
        <w:tc>
          <w:tcPr>
            <w:tcW w:w="1980" w:type="dxa"/>
          </w:tcPr>
          <w:p w14:paraId="1FF01A6E" w14:textId="77777777" w:rsidR="00661130" w:rsidRPr="004576A3" w:rsidRDefault="00661130" w:rsidP="00661130">
            <w:pPr>
              <w:pStyle w:val="NoSpacing"/>
              <w:jc w:val="center"/>
              <w:rPr>
                <w:rFonts w:ascii="Arial" w:hAnsi="Arial" w:cs="Arial"/>
                <w:bCs/>
                <w:sz w:val="18"/>
                <w:szCs w:val="18"/>
                <w:lang w:val="mn-MN"/>
              </w:rPr>
            </w:pPr>
          </w:p>
          <w:p w14:paraId="5932B36B" w14:textId="77777777" w:rsidR="00661130" w:rsidRPr="004576A3" w:rsidRDefault="00661130" w:rsidP="00661130">
            <w:pPr>
              <w:pStyle w:val="NoSpacing"/>
              <w:jc w:val="center"/>
              <w:rPr>
                <w:rFonts w:ascii="Arial" w:hAnsi="Arial" w:cs="Arial"/>
                <w:bCs/>
                <w:sz w:val="18"/>
                <w:szCs w:val="18"/>
                <w:lang w:val="mn-MN"/>
              </w:rPr>
            </w:pPr>
            <w:r w:rsidRPr="004576A3">
              <w:rPr>
                <w:rFonts w:ascii="Arial" w:hAnsi="Arial" w:cs="Arial"/>
                <w:bCs/>
                <w:sz w:val="18"/>
                <w:szCs w:val="18"/>
                <w:lang w:val="mn-MN"/>
              </w:rPr>
              <w:t>-</w:t>
            </w:r>
          </w:p>
        </w:tc>
        <w:tc>
          <w:tcPr>
            <w:tcW w:w="2250" w:type="dxa"/>
          </w:tcPr>
          <w:p w14:paraId="4DB106DB" w14:textId="77777777" w:rsidR="00661130" w:rsidRPr="00661130" w:rsidRDefault="00661130" w:rsidP="00661130">
            <w:pPr>
              <w:jc w:val="center"/>
              <w:rPr>
                <w:rFonts w:ascii="Arial" w:hAnsi="Arial" w:cs="Arial"/>
                <w:bCs/>
                <w:sz w:val="18"/>
                <w:szCs w:val="18"/>
                <w:lang w:val="mn-MN"/>
              </w:rPr>
            </w:pPr>
          </w:p>
          <w:p w14:paraId="1B60ED68" w14:textId="4EF47CE5" w:rsidR="00661130" w:rsidRPr="00661130" w:rsidRDefault="00661130" w:rsidP="00661130">
            <w:pPr>
              <w:jc w:val="both"/>
              <w:rPr>
                <w:rFonts w:ascii="Arial" w:hAnsi="Arial" w:cs="Arial"/>
                <w:b/>
                <w:i/>
                <w:color w:val="00B050"/>
                <w:sz w:val="18"/>
                <w:szCs w:val="18"/>
              </w:rPr>
            </w:pPr>
            <w:r w:rsidRPr="00BD0DC5">
              <w:rPr>
                <w:rFonts w:ascii="Arial" w:hAnsi="Arial" w:cs="Arial"/>
                <w:b/>
                <w:bCs/>
                <w:color w:val="00B050"/>
                <w:sz w:val="18"/>
                <w:szCs w:val="18"/>
                <w:lang w:val="mn-MN"/>
              </w:rPr>
              <w:t>2.</w:t>
            </w:r>
            <w:r w:rsidRPr="00BD0DC5">
              <w:rPr>
                <w:rFonts w:ascii="Arial" w:hAnsi="Arial" w:cs="Arial"/>
                <w:b/>
                <w:bCs/>
                <w:color w:val="00B050"/>
                <w:sz w:val="18"/>
                <w:szCs w:val="18"/>
              </w:rPr>
              <w:t>30</w:t>
            </w:r>
            <w:r w:rsidRPr="00BD0DC5">
              <w:rPr>
                <w:rFonts w:ascii="Arial" w:hAnsi="Arial" w:cs="Arial"/>
                <w:b/>
                <w:bCs/>
                <w:color w:val="00B050"/>
                <w:sz w:val="18"/>
                <w:szCs w:val="18"/>
                <w:lang w:val="mn-MN"/>
              </w:rPr>
              <w:t>.</w:t>
            </w:r>
            <w:r w:rsidRPr="00BD0DC5">
              <w:rPr>
                <w:rFonts w:ascii="Arial" w:hAnsi="Arial" w:cs="Arial"/>
                <w:color w:val="00B050"/>
                <w:sz w:val="18"/>
                <w:szCs w:val="18"/>
                <w:lang w:val="mn-MN"/>
              </w:rPr>
              <w:t xml:space="preserve"> Гадна спорт талбай</w:t>
            </w:r>
            <w:r w:rsidR="005F6370" w:rsidRPr="00BD0DC5">
              <w:rPr>
                <w:rStyle w:val="FootnoteReference"/>
                <w:rFonts w:ascii="Arial" w:hAnsi="Arial" w:cs="Arial"/>
                <w:color w:val="00B050"/>
                <w:sz w:val="18"/>
                <w:szCs w:val="18"/>
                <w:lang w:val="mn-MN"/>
              </w:rPr>
              <w:footnoteReference w:id="10"/>
            </w:r>
            <w:r w:rsidR="005F6370">
              <w:rPr>
                <w:rFonts w:ascii="Arial" w:hAnsi="Arial" w:cs="Arial"/>
                <w:color w:val="00B050"/>
                <w:sz w:val="18"/>
                <w:szCs w:val="18"/>
                <w:lang w:val="mn-MN"/>
              </w:rPr>
              <w:t xml:space="preserve"> /7000 м2 талбай хүртэлх/</w:t>
            </w:r>
          </w:p>
          <w:p w14:paraId="6E6813B1" w14:textId="4269B1D7" w:rsidR="00661130" w:rsidRPr="00661130" w:rsidRDefault="00661130" w:rsidP="00661130">
            <w:pPr>
              <w:jc w:val="center"/>
              <w:rPr>
                <w:rFonts w:ascii="Arial" w:hAnsi="Arial" w:cs="Arial"/>
                <w:bCs/>
                <w:sz w:val="18"/>
                <w:szCs w:val="18"/>
                <w:lang w:val="mn-MN"/>
              </w:rPr>
            </w:pPr>
          </w:p>
        </w:tc>
        <w:tc>
          <w:tcPr>
            <w:tcW w:w="3330" w:type="dxa"/>
            <w:vAlign w:val="center"/>
          </w:tcPr>
          <w:p w14:paraId="51A0D8E1" w14:textId="77777777" w:rsidR="00661130" w:rsidRPr="004576A3" w:rsidRDefault="00661130" w:rsidP="00661130">
            <w:pPr>
              <w:pStyle w:val="NoSpacing"/>
              <w:ind w:left="720"/>
              <w:jc w:val="center"/>
              <w:rPr>
                <w:rFonts w:ascii="Arial" w:hAnsi="Arial" w:cs="Arial"/>
                <w:bCs/>
                <w:sz w:val="18"/>
                <w:szCs w:val="18"/>
                <w:lang w:val="mn-MN"/>
              </w:rPr>
            </w:pPr>
            <w:r w:rsidRPr="004576A3">
              <w:rPr>
                <w:rFonts w:ascii="Arial" w:hAnsi="Arial" w:cs="Arial"/>
                <w:bCs/>
                <w:sz w:val="18"/>
                <w:szCs w:val="18"/>
                <w:lang w:val="mn-MN"/>
              </w:rPr>
              <w:t>-</w:t>
            </w:r>
          </w:p>
        </w:tc>
        <w:tc>
          <w:tcPr>
            <w:tcW w:w="2880" w:type="dxa"/>
          </w:tcPr>
          <w:p w14:paraId="6429FADE" w14:textId="77777777" w:rsidR="00661130" w:rsidRPr="004576A3" w:rsidRDefault="00661130" w:rsidP="00661130">
            <w:pPr>
              <w:pStyle w:val="NoSpacing"/>
              <w:jc w:val="center"/>
              <w:rPr>
                <w:rFonts w:ascii="Arial" w:hAnsi="Arial" w:cs="Arial"/>
                <w:bCs/>
                <w:sz w:val="18"/>
                <w:szCs w:val="18"/>
                <w:lang w:val="mn-MN"/>
              </w:rPr>
            </w:pPr>
          </w:p>
          <w:p w14:paraId="3989F1FD" w14:textId="77777777" w:rsidR="00661130" w:rsidRPr="004576A3" w:rsidRDefault="00661130" w:rsidP="00661130">
            <w:pPr>
              <w:pStyle w:val="NoSpacing"/>
              <w:jc w:val="center"/>
              <w:rPr>
                <w:rFonts w:ascii="Arial" w:hAnsi="Arial" w:cs="Arial"/>
                <w:bCs/>
                <w:sz w:val="18"/>
                <w:szCs w:val="18"/>
                <w:lang w:val="mn-MN"/>
              </w:rPr>
            </w:pPr>
            <w:r w:rsidRPr="004576A3">
              <w:rPr>
                <w:rFonts w:ascii="Arial" w:hAnsi="Arial" w:cs="Arial"/>
                <w:bCs/>
                <w:sz w:val="18"/>
                <w:szCs w:val="18"/>
                <w:lang w:val="mn-MN"/>
              </w:rPr>
              <w:t>-</w:t>
            </w:r>
          </w:p>
        </w:tc>
        <w:tc>
          <w:tcPr>
            <w:tcW w:w="2430" w:type="dxa"/>
          </w:tcPr>
          <w:p w14:paraId="7D6AB7FE" w14:textId="2F06C2CB" w:rsidR="00661130" w:rsidRPr="00874EA8" w:rsidRDefault="00661130" w:rsidP="00661130">
            <w:pPr>
              <w:pStyle w:val="NoSpacing"/>
              <w:jc w:val="both"/>
              <w:rPr>
                <w:rFonts w:ascii="Arial" w:hAnsi="Arial" w:cs="Arial"/>
                <w:sz w:val="18"/>
                <w:szCs w:val="18"/>
                <w:lang w:val="mn-MN"/>
              </w:rPr>
            </w:pPr>
            <w:r w:rsidRPr="00874EA8">
              <w:rPr>
                <w:rFonts w:ascii="Arial" w:hAnsi="Arial" w:cs="Arial"/>
                <w:b/>
                <w:sz w:val="18"/>
                <w:szCs w:val="18"/>
                <w:lang w:val="en-US"/>
              </w:rPr>
              <w:t>5</w:t>
            </w:r>
            <w:r w:rsidRPr="00874EA8">
              <w:rPr>
                <w:rFonts w:ascii="Arial" w:hAnsi="Arial" w:cs="Arial"/>
                <w:b/>
                <w:sz w:val="18"/>
                <w:szCs w:val="18"/>
              </w:rPr>
              <w:t>.</w:t>
            </w:r>
            <w:r w:rsidRPr="00874EA8">
              <w:rPr>
                <w:rFonts w:ascii="Arial" w:hAnsi="Arial" w:cs="Arial"/>
                <w:b/>
                <w:sz w:val="18"/>
                <w:szCs w:val="18"/>
                <w:lang w:val="en-US"/>
              </w:rPr>
              <w:t>1</w:t>
            </w:r>
            <w:r w:rsidR="00C217AE">
              <w:rPr>
                <w:rFonts w:ascii="Arial" w:hAnsi="Arial" w:cs="Arial"/>
                <w:b/>
                <w:sz w:val="18"/>
                <w:szCs w:val="18"/>
                <w:lang w:val="mn-MN"/>
              </w:rPr>
              <w:t>7</w:t>
            </w:r>
            <w:r w:rsidRPr="00874EA8">
              <w:rPr>
                <w:rFonts w:ascii="Arial" w:hAnsi="Arial" w:cs="Arial"/>
                <w:b/>
                <w:sz w:val="18"/>
                <w:szCs w:val="18"/>
              </w:rPr>
              <w:t>.</w:t>
            </w:r>
            <w:r w:rsidRPr="00874EA8">
              <w:rPr>
                <w:rFonts w:ascii="Arial" w:hAnsi="Arial" w:cs="Arial"/>
                <w:sz w:val="18"/>
                <w:szCs w:val="18"/>
              </w:rPr>
              <w:t xml:space="preserve"> </w:t>
            </w:r>
            <w:r w:rsidRPr="00874EA8">
              <w:rPr>
                <w:rFonts w:ascii="Arial" w:hAnsi="Arial" w:cs="Arial"/>
                <w:sz w:val="18"/>
                <w:szCs w:val="18"/>
                <w:lang w:val="mn-MN"/>
              </w:rPr>
              <w:t>Цөмийн эрчим хүчний барилга байгууламж</w:t>
            </w:r>
          </w:p>
          <w:p w14:paraId="7C153A7E" w14:textId="0D00B669" w:rsidR="00661130" w:rsidRPr="00874EA8" w:rsidRDefault="00661130" w:rsidP="00661130">
            <w:pPr>
              <w:pStyle w:val="NoSpacing"/>
              <w:jc w:val="both"/>
              <w:rPr>
                <w:rFonts w:ascii="Arial" w:hAnsi="Arial" w:cs="Arial"/>
                <w:b/>
                <w:sz w:val="18"/>
                <w:szCs w:val="18"/>
              </w:rPr>
            </w:pPr>
            <w:r w:rsidRPr="00E02425">
              <w:rPr>
                <w:rFonts w:ascii="Arial" w:hAnsi="Arial" w:cs="Arial"/>
                <w:b/>
                <w:sz w:val="18"/>
                <w:szCs w:val="18"/>
                <w:lang w:val="en-US"/>
              </w:rPr>
              <w:t>5</w:t>
            </w:r>
            <w:r w:rsidRPr="00E02425">
              <w:rPr>
                <w:rFonts w:ascii="Arial" w:hAnsi="Arial" w:cs="Arial"/>
                <w:b/>
                <w:sz w:val="18"/>
                <w:szCs w:val="18"/>
              </w:rPr>
              <w:t>.</w:t>
            </w:r>
            <w:r w:rsidRPr="00E02425">
              <w:rPr>
                <w:rFonts w:ascii="Arial" w:hAnsi="Arial" w:cs="Arial"/>
                <w:b/>
                <w:sz w:val="18"/>
                <w:szCs w:val="18"/>
                <w:lang w:val="en-US"/>
              </w:rPr>
              <w:t>1</w:t>
            </w:r>
            <w:r w:rsidR="00C217AE">
              <w:rPr>
                <w:rFonts w:ascii="Arial" w:hAnsi="Arial" w:cs="Arial"/>
                <w:b/>
                <w:sz w:val="18"/>
                <w:szCs w:val="18"/>
                <w:lang w:val="mn-MN"/>
              </w:rPr>
              <w:t>8</w:t>
            </w:r>
            <w:r w:rsidRPr="00E02425">
              <w:rPr>
                <w:rFonts w:ascii="Arial" w:hAnsi="Arial" w:cs="Arial"/>
                <w:b/>
                <w:sz w:val="18"/>
                <w:szCs w:val="18"/>
              </w:rPr>
              <w:t>.</w:t>
            </w:r>
            <w:r>
              <w:rPr>
                <w:rFonts w:ascii="Arial" w:hAnsi="Arial" w:cs="Arial"/>
                <w:b/>
                <w:sz w:val="18"/>
                <w:szCs w:val="18"/>
                <w:lang w:val="en-US"/>
              </w:rPr>
              <w:t xml:space="preserve"> </w:t>
            </w:r>
            <w:r w:rsidRPr="00E02425">
              <w:rPr>
                <w:rFonts w:ascii="Arial" w:hAnsi="Arial" w:cs="Arial"/>
                <w:sz w:val="18"/>
                <w:szCs w:val="18"/>
                <w:lang w:val="mn-MN"/>
              </w:rPr>
              <w:t>Туннелийн байгууламж</w:t>
            </w:r>
          </w:p>
        </w:tc>
      </w:tr>
    </w:tbl>
    <w:p w14:paraId="28C3D7CB" w14:textId="1029FF04" w:rsidR="00F902D8" w:rsidRPr="00C217AE" w:rsidRDefault="00F902D8" w:rsidP="00C217AE">
      <w:pPr>
        <w:pStyle w:val="NoSpacing"/>
        <w:jc w:val="both"/>
        <w:rPr>
          <w:rFonts w:ascii="Arial" w:hAnsi="Arial" w:cs="Arial"/>
          <w:i/>
          <w:sz w:val="18"/>
          <w:szCs w:val="18"/>
          <w:lang w:val="en-US"/>
        </w:rPr>
      </w:pPr>
      <w:r w:rsidRPr="00C217AE">
        <w:rPr>
          <w:rFonts w:ascii="Arial" w:hAnsi="Arial" w:cs="Arial"/>
          <w:bCs/>
          <w:i/>
          <w:sz w:val="18"/>
          <w:szCs w:val="18"/>
          <w:lang w:val="mn-MN"/>
        </w:rPr>
        <w:t>Техникийн шинж чанар:</w:t>
      </w:r>
      <w:r w:rsidRPr="00C217AE">
        <w:rPr>
          <w:rFonts w:ascii="Arial" w:hAnsi="Arial" w:cs="Arial"/>
          <w:i/>
          <w:sz w:val="18"/>
          <w:szCs w:val="18"/>
          <w:lang w:val="mn-MN"/>
        </w:rPr>
        <w:t xml:space="preserve"> Барилга байгууламжийн тоон утгаар болон  тоон утгаар үл илэрхийлэгдэх шинж чанар </w:t>
      </w:r>
      <w:r w:rsidRPr="00C217AE">
        <w:rPr>
          <w:rFonts w:ascii="Arial" w:hAnsi="Arial" w:cs="Arial"/>
          <w:i/>
          <w:sz w:val="18"/>
          <w:szCs w:val="18"/>
        </w:rPr>
        <w:t>(</w:t>
      </w:r>
      <w:r w:rsidRPr="00C217AE">
        <w:rPr>
          <w:rFonts w:ascii="Arial" w:hAnsi="Arial" w:cs="Arial"/>
          <w:i/>
          <w:sz w:val="18"/>
          <w:szCs w:val="18"/>
          <w:lang w:val="mn-MN"/>
        </w:rPr>
        <w:t xml:space="preserve">зориулалт, хүчин чадал, овор хэмжээ, урт, хөдөлгөөний хурд, </w:t>
      </w:r>
      <w:r w:rsidRPr="00C217AE">
        <w:rPr>
          <w:rFonts w:ascii="Arial" w:hAnsi="Arial" w:cs="Arial"/>
          <w:i/>
          <w:color w:val="FF0000"/>
          <w:sz w:val="18"/>
          <w:szCs w:val="18"/>
          <w:lang w:val="mn-MN"/>
        </w:rPr>
        <w:t>эрсдэл, хариуцлагын болон галын зэрэглэл, хөдөлгөөний болон барилгажилтын нягтрал, техник-эдийн засгийн шинж чанар,</w:t>
      </w:r>
      <w:r w:rsidRPr="00C217AE">
        <w:rPr>
          <w:rFonts w:ascii="Arial" w:hAnsi="Arial" w:cs="Arial"/>
          <w:i/>
          <w:sz w:val="18"/>
          <w:szCs w:val="18"/>
          <w:lang w:val="mn-MN"/>
        </w:rPr>
        <w:t xml:space="preserve"> онцгой байдлын нөхцөлд үүсэж болзошгүй эдийн засаг-нийгмийн болон </w:t>
      </w:r>
      <w:r w:rsidR="004171E3">
        <w:rPr>
          <w:rFonts w:ascii="Arial" w:hAnsi="Arial" w:cs="Arial"/>
          <w:i/>
          <w:sz w:val="18"/>
          <w:szCs w:val="18"/>
          <w:lang w:val="mn-MN"/>
        </w:rPr>
        <w:t>байгаль орчны</w:t>
      </w:r>
      <w:r w:rsidRPr="00C217AE">
        <w:rPr>
          <w:rFonts w:ascii="Arial" w:hAnsi="Arial" w:cs="Arial"/>
          <w:i/>
          <w:sz w:val="18"/>
          <w:szCs w:val="18"/>
          <w:lang w:val="mn-MN"/>
        </w:rPr>
        <w:t xml:space="preserve"> үр дагавар</w:t>
      </w:r>
      <w:r w:rsidRPr="00C217AE">
        <w:rPr>
          <w:rFonts w:ascii="Arial" w:hAnsi="Arial" w:cs="Arial"/>
          <w:i/>
          <w:sz w:val="18"/>
          <w:szCs w:val="18"/>
        </w:rPr>
        <w:t>);</w:t>
      </w:r>
      <w:r w:rsidRPr="00C217AE">
        <w:rPr>
          <w:rFonts w:ascii="Arial" w:hAnsi="Arial" w:cs="Arial"/>
          <w:i/>
          <w:sz w:val="18"/>
          <w:szCs w:val="18"/>
          <w:lang w:val="en-US"/>
        </w:rPr>
        <w:t xml:space="preserve">  </w:t>
      </w:r>
    </w:p>
    <w:p w14:paraId="32853037" w14:textId="77777777" w:rsidR="006C1868" w:rsidRPr="007546D1" w:rsidRDefault="00F902D8" w:rsidP="00B63495">
      <w:pPr>
        <w:pStyle w:val="NoSpacing"/>
        <w:jc w:val="center"/>
        <w:rPr>
          <w:rFonts w:ascii="Arial" w:hAnsi="Arial" w:cs="Arial"/>
          <w:sz w:val="22"/>
          <w:szCs w:val="22"/>
          <w:lang w:val="mn-MN"/>
        </w:rPr>
        <w:sectPr w:rsidR="006C1868" w:rsidRPr="007546D1" w:rsidSect="00A11542">
          <w:headerReference w:type="default" r:id="rId9"/>
          <w:pgSz w:w="15840" w:h="12240" w:orient="landscape"/>
          <w:pgMar w:top="1418" w:right="1418" w:bottom="851" w:left="1418" w:header="720" w:footer="720" w:gutter="0"/>
          <w:cols w:space="720"/>
          <w:docGrid w:linePitch="360"/>
        </w:sectPr>
      </w:pPr>
      <w:r w:rsidRPr="007546D1">
        <w:rPr>
          <w:rFonts w:ascii="Arial" w:hAnsi="Arial" w:cs="Arial"/>
          <w:sz w:val="22"/>
          <w:szCs w:val="22"/>
          <w:lang w:val="mn-MN"/>
        </w:rPr>
        <w:t>------</w:t>
      </w:r>
      <w:r w:rsidRPr="007546D1">
        <w:rPr>
          <w:rFonts w:ascii="Arial" w:hAnsi="Arial" w:cs="Arial"/>
          <w:sz w:val="22"/>
          <w:szCs w:val="22"/>
          <w:lang w:val="en-US"/>
        </w:rPr>
        <w:t>o</w:t>
      </w:r>
      <w:r w:rsidRPr="007546D1">
        <w:rPr>
          <w:rFonts w:ascii="Arial" w:hAnsi="Arial" w:cs="Arial"/>
          <w:sz w:val="22"/>
          <w:szCs w:val="22"/>
          <w:lang w:val="mn-MN"/>
        </w:rPr>
        <w:t>Оо-----</w:t>
      </w:r>
    </w:p>
    <w:p w14:paraId="3A9780ED" w14:textId="77777777" w:rsidR="006C1868" w:rsidRPr="001D254A" w:rsidRDefault="006C1868" w:rsidP="006C1868">
      <w:pPr>
        <w:contextualSpacing/>
        <w:jc w:val="right"/>
        <w:rPr>
          <w:rFonts w:ascii="Arial" w:hAnsi="Arial" w:cs="Arial"/>
          <w:iCs/>
          <w:sz w:val="22"/>
          <w:szCs w:val="22"/>
          <w:lang w:val="mn-MN"/>
        </w:rPr>
      </w:pPr>
      <w:r w:rsidRPr="001D254A">
        <w:rPr>
          <w:rFonts w:ascii="Arial" w:hAnsi="Arial" w:cs="Arial"/>
          <w:iCs/>
          <w:sz w:val="22"/>
          <w:szCs w:val="22"/>
          <w:lang w:val="mn-MN"/>
        </w:rPr>
        <w:lastRenderedPageBreak/>
        <w:t xml:space="preserve">Барилга байгууламжийн төвөгшлийн ангилалыг зориулалт, </w:t>
      </w:r>
    </w:p>
    <w:p w14:paraId="6139E0DB" w14:textId="77777777" w:rsidR="006C1868" w:rsidRPr="001D254A" w:rsidRDefault="006C1868" w:rsidP="006C1868">
      <w:pPr>
        <w:contextualSpacing/>
        <w:jc w:val="right"/>
        <w:rPr>
          <w:rFonts w:ascii="Arial" w:hAnsi="Arial" w:cs="Arial"/>
          <w:iCs/>
          <w:sz w:val="22"/>
          <w:szCs w:val="22"/>
          <w:lang w:val="mn-MN"/>
        </w:rPr>
      </w:pPr>
      <w:r w:rsidRPr="001D254A">
        <w:rPr>
          <w:rFonts w:ascii="Arial" w:hAnsi="Arial" w:cs="Arial"/>
          <w:iCs/>
          <w:sz w:val="22"/>
          <w:szCs w:val="22"/>
          <w:lang w:val="mn-MN"/>
        </w:rPr>
        <w:t xml:space="preserve">хүчин чадлаар нь тогтоох дүрмийн </w:t>
      </w:r>
      <w:r>
        <w:rPr>
          <w:rFonts w:ascii="Arial" w:hAnsi="Arial" w:cs="Arial"/>
          <w:iCs/>
          <w:sz w:val="22"/>
          <w:lang w:val="mn-MN"/>
        </w:rPr>
        <w:t>хоёрдугаар</w:t>
      </w:r>
      <w:r w:rsidRPr="001D254A">
        <w:rPr>
          <w:rFonts w:ascii="Arial" w:hAnsi="Arial" w:cs="Arial"/>
          <w:iCs/>
          <w:sz w:val="22"/>
          <w:szCs w:val="22"/>
          <w:lang w:val="mn-MN"/>
        </w:rPr>
        <w:t xml:space="preserve"> хавсралт</w:t>
      </w:r>
    </w:p>
    <w:p w14:paraId="04742CD2" w14:textId="77777777" w:rsidR="006C1868" w:rsidRPr="00757262" w:rsidRDefault="006C1868" w:rsidP="006C1868">
      <w:pPr>
        <w:pStyle w:val="NormalWeb"/>
        <w:spacing w:before="0" w:beforeAutospacing="0" w:after="0" w:afterAutospacing="0"/>
        <w:jc w:val="right"/>
        <w:rPr>
          <w:rStyle w:val="Strong"/>
          <w:rFonts w:ascii="Arial" w:hAnsi="Arial" w:cs="Arial"/>
          <w:b w:val="0"/>
          <w:sz w:val="22"/>
          <w:szCs w:val="22"/>
          <w:lang w:val="mn-MN"/>
        </w:rPr>
      </w:pPr>
    </w:p>
    <w:p w14:paraId="77E8200B" w14:textId="77777777" w:rsidR="006C1868" w:rsidRPr="00757262" w:rsidRDefault="006C1868" w:rsidP="006C1868">
      <w:pPr>
        <w:pStyle w:val="NormalWeb"/>
        <w:spacing w:before="0" w:beforeAutospacing="0" w:after="0" w:afterAutospacing="0"/>
        <w:jc w:val="right"/>
        <w:rPr>
          <w:rStyle w:val="Strong"/>
          <w:rFonts w:ascii="Arial" w:hAnsi="Arial" w:cs="Arial"/>
          <w:b w:val="0"/>
          <w:sz w:val="22"/>
          <w:szCs w:val="22"/>
          <w:lang w:val="mn-MN"/>
        </w:rPr>
      </w:pPr>
    </w:p>
    <w:p w14:paraId="71C820CD" w14:textId="77777777" w:rsidR="00D50121" w:rsidRDefault="006C1868" w:rsidP="006C1868">
      <w:pPr>
        <w:pStyle w:val="NormalWeb"/>
        <w:spacing w:before="0" w:beforeAutospacing="0" w:after="0" w:afterAutospacing="0"/>
        <w:jc w:val="center"/>
        <w:rPr>
          <w:rStyle w:val="Strong"/>
          <w:rFonts w:ascii="Arial" w:hAnsi="Arial" w:cs="Arial"/>
          <w:sz w:val="22"/>
          <w:szCs w:val="22"/>
          <w:lang w:val="mn-MN"/>
        </w:rPr>
      </w:pPr>
      <w:r w:rsidRPr="00757262">
        <w:rPr>
          <w:rStyle w:val="Strong"/>
          <w:rFonts w:ascii="Arial" w:hAnsi="Arial" w:cs="Arial"/>
          <w:sz w:val="22"/>
          <w:szCs w:val="22"/>
        </w:rPr>
        <w:t xml:space="preserve">БАРИЛГА БАЙГУУЛАМЖИЙН </w:t>
      </w:r>
      <w:r w:rsidR="00F07DE5">
        <w:rPr>
          <w:rStyle w:val="Strong"/>
          <w:rFonts w:ascii="Arial" w:hAnsi="Arial" w:cs="Arial"/>
          <w:sz w:val="22"/>
          <w:szCs w:val="22"/>
        </w:rPr>
        <w:t>ТӨВӨГШЛИЙН АНГИЛАЛ</w:t>
      </w:r>
      <w:r w:rsidR="00F07DE5">
        <w:rPr>
          <w:rStyle w:val="Strong"/>
          <w:rFonts w:ascii="Arial" w:hAnsi="Arial" w:cs="Arial"/>
          <w:sz w:val="22"/>
          <w:szCs w:val="22"/>
          <w:lang w:val="mn-MN"/>
        </w:rPr>
        <w:t xml:space="preserve">ЫГ </w:t>
      </w:r>
    </w:p>
    <w:p w14:paraId="1F224933" w14:textId="259F5814" w:rsidR="006C1868" w:rsidRPr="00757262" w:rsidRDefault="006C1868" w:rsidP="006C1868">
      <w:pPr>
        <w:pStyle w:val="NormalWeb"/>
        <w:spacing w:before="0" w:beforeAutospacing="0" w:after="0" w:afterAutospacing="0"/>
        <w:jc w:val="center"/>
        <w:rPr>
          <w:rFonts w:ascii="Arial" w:hAnsi="Arial" w:cs="Arial"/>
          <w:b/>
          <w:bCs/>
          <w:noProof/>
          <w:sz w:val="22"/>
          <w:szCs w:val="22"/>
          <w:lang w:val="mn-MN"/>
        </w:rPr>
      </w:pPr>
      <w:r w:rsidRPr="00757262">
        <w:rPr>
          <w:rFonts w:ascii="Arial" w:hAnsi="Arial" w:cs="Arial"/>
          <w:b/>
          <w:bCs/>
          <w:noProof/>
          <w:sz w:val="22"/>
          <w:szCs w:val="22"/>
          <w:lang w:val="mn-MN"/>
        </w:rPr>
        <w:t>ТОДОРХОЙЛОХ АРГАЧЛАЛ</w:t>
      </w:r>
    </w:p>
    <w:p w14:paraId="015EDF1B" w14:textId="77777777" w:rsidR="006C1868" w:rsidRPr="00757262" w:rsidRDefault="006C1868" w:rsidP="006C1868">
      <w:pPr>
        <w:pStyle w:val="Heading1"/>
        <w:rPr>
          <w:noProof/>
          <w:sz w:val="22"/>
          <w:szCs w:val="22"/>
          <w:lang w:val="mn-MN"/>
        </w:rPr>
      </w:pPr>
    </w:p>
    <w:p w14:paraId="4E928A76" w14:textId="539153EF" w:rsidR="006C1868" w:rsidRPr="00757262" w:rsidRDefault="008246AC" w:rsidP="008246AC">
      <w:pPr>
        <w:pStyle w:val="Heading1"/>
        <w:ind w:firstLine="720"/>
        <w:jc w:val="center"/>
        <w:rPr>
          <w:noProof/>
          <w:sz w:val="22"/>
          <w:szCs w:val="22"/>
          <w:lang w:val="mn-MN"/>
        </w:rPr>
      </w:pPr>
      <w:bookmarkStart w:id="0" w:name="_Toc64727800"/>
      <w:r>
        <w:rPr>
          <w:noProof/>
          <w:sz w:val="22"/>
          <w:szCs w:val="22"/>
          <w:lang w:val="mn-MN"/>
        </w:rPr>
        <w:t>Нэг</w:t>
      </w:r>
      <w:r w:rsidR="006C1868" w:rsidRPr="00757262">
        <w:rPr>
          <w:noProof/>
          <w:sz w:val="22"/>
          <w:szCs w:val="22"/>
          <w:lang w:val="mn-MN"/>
        </w:rPr>
        <w:t>. Тодорхойлох шалгуур</w:t>
      </w:r>
      <w:bookmarkEnd w:id="0"/>
    </w:p>
    <w:p w14:paraId="66D6BDBC" w14:textId="77777777" w:rsidR="006C1868" w:rsidRPr="00757262" w:rsidRDefault="006C1868" w:rsidP="006C1868">
      <w:pPr>
        <w:jc w:val="both"/>
        <w:rPr>
          <w:rFonts w:ascii="Arial" w:hAnsi="Arial" w:cs="Arial"/>
          <w:b/>
          <w:bCs/>
          <w:noProof/>
          <w:sz w:val="22"/>
          <w:lang w:val="mn-MN"/>
        </w:rPr>
      </w:pPr>
    </w:p>
    <w:p w14:paraId="5739D293" w14:textId="09D12B0C" w:rsidR="006C1868" w:rsidRPr="00757262" w:rsidRDefault="008246AC" w:rsidP="00962A3A">
      <w:pPr>
        <w:spacing w:line="276" w:lineRule="auto"/>
        <w:ind w:firstLine="720"/>
        <w:jc w:val="both"/>
        <w:rPr>
          <w:rFonts w:ascii="Arial" w:hAnsi="Arial" w:cs="Arial"/>
          <w:noProof/>
          <w:sz w:val="22"/>
          <w:lang w:val="mn-MN"/>
        </w:rPr>
      </w:pPr>
      <w:r>
        <w:rPr>
          <w:rFonts w:ascii="Arial" w:hAnsi="Arial" w:cs="Arial"/>
          <w:sz w:val="22"/>
          <w:lang w:val="mn-MN"/>
        </w:rPr>
        <w:t>1</w:t>
      </w:r>
      <w:r w:rsidR="006C1868" w:rsidRPr="00757262">
        <w:rPr>
          <w:rFonts w:ascii="Arial" w:hAnsi="Arial" w:cs="Arial"/>
          <w:sz w:val="22"/>
          <w:lang w:val="mn-MN"/>
        </w:rPr>
        <w:t xml:space="preserve">.1. </w:t>
      </w:r>
      <w:r w:rsidRPr="00451AD6">
        <w:rPr>
          <w:rFonts w:ascii="Arial" w:hAnsi="Arial" w:cs="Arial"/>
          <w:bCs/>
          <w:noProof/>
          <w:sz w:val="22"/>
          <w:szCs w:val="22"/>
          <w:lang w:val="mn-MN"/>
        </w:rPr>
        <w:t>“</w:t>
      </w:r>
      <w:r w:rsidRPr="006C1868">
        <w:rPr>
          <w:rFonts w:ascii="Arial" w:hAnsi="Arial" w:cs="Arial"/>
          <w:noProof/>
          <w:sz w:val="22"/>
          <w:szCs w:val="22"/>
          <w:lang w:val="mn-MN"/>
        </w:rPr>
        <w:t>Б</w:t>
      </w:r>
      <w:proofErr w:type="spellStart"/>
      <w:r w:rsidRPr="006C1868">
        <w:rPr>
          <w:rStyle w:val="Strong"/>
          <w:rFonts w:ascii="Arial" w:hAnsi="Arial" w:cs="Arial"/>
          <w:b w:val="0"/>
          <w:bCs w:val="0"/>
          <w:sz w:val="22"/>
          <w:szCs w:val="22"/>
        </w:rPr>
        <w:t>арилга</w:t>
      </w:r>
      <w:proofErr w:type="spellEnd"/>
      <w:r w:rsidRPr="006C1868">
        <w:rPr>
          <w:rStyle w:val="Strong"/>
          <w:rFonts w:ascii="Arial" w:hAnsi="Arial" w:cs="Arial"/>
          <w:b w:val="0"/>
          <w:bCs w:val="0"/>
          <w:sz w:val="22"/>
          <w:szCs w:val="22"/>
        </w:rPr>
        <w:t xml:space="preserve"> </w:t>
      </w:r>
      <w:proofErr w:type="spellStart"/>
      <w:r w:rsidRPr="006C1868">
        <w:rPr>
          <w:rStyle w:val="Strong"/>
          <w:rFonts w:ascii="Arial" w:hAnsi="Arial" w:cs="Arial"/>
          <w:b w:val="0"/>
          <w:bCs w:val="0"/>
          <w:sz w:val="22"/>
          <w:szCs w:val="22"/>
        </w:rPr>
        <w:t>байгууламжийн</w:t>
      </w:r>
      <w:proofErr w:type="spellEnd"/>
      <w:r w:rsidRPr="006C1868">
        <w:rPr>
          <w:rStyle w:val="Strong"/>
          <w:rFonts w:ascii="Arial" w:hAnsi="Arial" w:cs="Arial"/>
          <w:b w:val="0"/>
          <w:bCs w:val="0"/>
          <w:sz w:val="22"/>
          <w:szCs w:val="22"/>
        </w:rPr>
        <w:t xml:space="preserve"> </w:t>
      </w:r>
      <w:proofErr w:type="spellStart"/>
      <w:r w:rsidRPr="006C1868">
        <w:rPr>
          <w:rStyle w:val="Strong"/>
          <w:rFonts w:ascii="Arial" w:hAnsi="Arial" w:cs="Arial"/>
          <w:b w:val="0"/>
          <w:bCs w:val="0"/>
          <w:sz w:val="22"/>
          <w:szCs w:val="22"/>
        </w:rPr>
        <w:t>төвөгшлийн</w:t>
      </w:r>
      <w:proofErr w:type="spellEnd"/>
      <w:r w:rsidRPr="006C1868">
        <w:rPr>
          <w:rStyle w:val="Strong"/>
          <w:rFonts w:ascii="Arial" w:hAnsi="Arial" w:cs="Arial"/>
          <w:b w:val="0"/>
          <w:bCs w:val="0"/>
          <w:sz w:val="22"/>
          <w:szCs w:val="22"/>
        </w:rPr>
        <w:t xml:space="preserve"> </w:t>
      </w:r>
      <w:proofErr w:type="spellStart"/>
      <w:r w:rsidRPr="006C1868">
        <w:rPr>
          <w:rStyle w:val="Strong"/>
          <w:rFonts w:ascii="Arial" w:hAnsi="Arial" w:cs="Arial"/>
          <w:b w:val="0"/>
          <w:bCs w:val="0"/>
          <w:sz w:val="22"/>
          <w:szCs w:val="22"/>
        </w:rPr>
        <w:t>ангилалд</w:t>
      </w:r>
      <w:proofErr w:type="spellEnd"/>
      <w:r w:rsidRPr="006C1868">
        <w:rPr>
          <w:rStyle w:val="Strong"/>
          <w:rFonts w:ascii="Arial" w:hAnsi="Arial" w:cs="Arial"/>
          <w:b w:val="0"/>
          <w:bCs w:val="0"/>
          <w:sz w:val="22"/>
          <w:szCs w:val="22"/>
          <w:lang w:val="mn-MN"/>
        </w:rPr>
        <w:t xml:space="preserve"> </w:t>
      </w:r>
      <w:proofErr w:type="spellStart"/>
      <w:r w:rsidRPr="006C1868">
        <w:rPr>
          <w:rStyle w:val="Strong"/>
          <w:rFonts w:ascii="Arial" w:hAnsi="Arial" w:cs="Arial"/>
          <w:b w:val="0"/>
          <w:bCs w:val="0"/>
          <w:sz w:val="22"/>
          <w:szCs w:val="22"/>
        </w:rPr>
        <w:t>хамаарах</w:t>
      </w:r>
      <w:proofErr w:type="spellEnd"/>
      <w:r w:rsidRPr="006C1868">
        <w:rPr>
          <w:rStyle w:val="Strong"/>
          <w:rFonts w:ascii="Arial" w:hAnsi="Arial" w:cs="Arial"/>
          <w:b w:val="0"/>
          <w:bCs w:val="0"/>
          <w:sz w:val="22"/>
          <w:szCs w:val="22"/>
        </w:rPr>
        <w:t xml:space="preserve"> </w:t>
      </w:r>
      <w:proofErr w:type="spellStart"/>
      <w:r w:rsidRPr="006C1868">
        <w:rPr>
          <w:rStyle w:val="Strong"/>
          <w:rFonts w:ascii="Arial" w:hAnsi="Arial" w:cs="Arial"/>
          <w:b w:val="0"/>
          <w:bCs w:val="0"/>
          <w:sz w:val="22"/>
          <w:szCs w:val="22"/>
        </w:rPr>
        <w:t>зориулалт</w:t>
      </w:r>
      <w:proofErr w:type="spellEnd"/>
      <w:r w:rsidRPr="006C1868">
        <w:rPr>
          <w:rStyle w:val="Strong"/>
          <w:rFonts w:ascii="Arial" w:hAnsi="Arial" w:cs="Arial"/>
          <w:b w:val="0"/>
          <w:bCs w:val="0"/>
          <w:sz w:val="22"/>
          <w:szCs w:val="22"/>
        </w:rPr>
        <w:t>,</w:t>
      </w:r>
      <w:r w:rsidRPr="006C1868">
        <w:rPr>
          <w:rStyle w:val="Strong"/>
          <w:rFonts w:ascii="Arial" w:hAnsi="Arial" w:cs="Arial"/>
          <w:b w:val="0"/>
          <w:bCs w:val="0"/>
          <w:sz w:val="22"/>
          <w:szCs w:val="22"/>
          <w:lang w:val="mn-MN"/>
        </w:rPr>
        <w:t xml:space="preserve"> </w:t>
      </w:r>
      <w:proofErr w:type="spellStart"/>
      <w:r w:rsidRPr="006C1868">
        <w:rPr>
          <w:rStyle w:val="Strong"/>
          <w:rFonts w:ascii="Arial" w:hAnsi="Arial" w:cs="Arial"/>
          <w:b w:val="0"/>
          <w:bCs w:val="0"/>
          <w:sz w:val="22"/>
          <w:szCs w:val="22"/>
        </w:rPr>
        <w:t>хүчин</w:t>
      </w:r>
      <w:proofErr w:type="spellEnd"/>
      <w:r w:rsidRPr="006C1868">
        <w:rPr>
          <w:rStyle w:val="Strong"/>
          <w:rFonts w:ascii="Arial" w:hAnsi="Arial" w:cs="Arial"/>
          <w:b w:val="0"/>
          <w:bCs w:val="0"/>
          <w:sz w:val="22"/>
          <w:szCs w:val="22"/>
        </w:rPr>
        <w:t xml:space="preserve"> </w:t>
      </w:r>
      <w:proofErr w:type="spellStart"/>
      <w:r w:rsidRPr="006C1868">
        <w:rPr>
          <w:rStyle w:val="Strong"/>
          <w:rFonts w:ascii="Arial" w:hAnsi="Arial" w:cs="Arial"/>
          <w:b w:val="0"/>
          <w:bCs w:val="0"/>
          <w:sz w:val="22"/>
          <w:szCs w:val="22"/>
        </w:rPr>
        <w:t>чадлыг</w:t>
      </w:r>
      <w:proofErr w:type="spellEnd"/>
      <w:r w:rsidRPr="006C1868">
        <w:rPr>
          <w:rStyle w:val="Strong"/>
          <w:rFonts w:ascii="Arial" w:hAnsi="Arial" w:cs="Arial"/>
          <w:b w:val="0"/>
          <w:bCs w:val="0"/>
          <w:sz w:val="22"/>
          <w:szCs w:val="22"/>
        </w:rPr>
        <w:t xml:space="preserve"> </w:t>
      </w:r>
      <w:proofErr w:type="spellStart"/>
      <w:r w:rsidRPr="006C1868">
        <w:rPr>
          <w:rStyle w:val="Strong"/>
          <w:rFonts w:ascii="Arial" w:hAnsi="Arial" w:cs="Arial"/>
          <w:b w:val="0"/>
          <w:bCs w:val="0"/>
          <w:sz w:val="22"/>
          <w:szCs w:val="22"/>
        </w:rPr>
        <w:t>тогтоох</w:t>
      </w:r>
      <w:proofErr w:type="spellEnd"/>
      <w:r w:rsidRPr="006C1868">
        <w:rPr>
          <w:rStyle w:val="Strong"/>
          <w:rFonts w:ascii="Arial" w:hAnsi="Arial" w:cs="Arial"/>
          <w:b w:val="0"/>
          <w:bCs w:val="0"/>
          <w:sz w:val="22"/>
          <w:szCs w:val="22"/>
        </w:rPr>
        <w:t xml:space="preserve"> </w:t>
      </w:r>
      <w:proofErr w:type="spellStart"/>
      <w:r w:rsidRPr="006C1868">
        <w:rPr>
          <w:rStyle w:val="Strong"/>
          <w:rFonts w:ascii="Arial" w:hAnsi="Arial" w:cs="Arial"/>
          <w:b w:val="0"/>
          <w:bCs w:val="0"/>
          <w:sz w:val="22"/>
          <w:szCs w:val="22"/>
        </w:rPr>
        <w:t>дүрэм</w:t>
      </w:r>
      <w:proofErr w:type="spellEnd"/>
      <w:r w:rsidRPr="006C1868">
        <w:rPr>
          <w:rStyle w:val="Strong"/>
          <w:rFonts w:ascii="Arial" w:hAnsi="Arial" w:cs="Arial"/>
          <w:b w:val="0"/>
          <w:bCs w:val="0"/>
          <w:sz w:val="22"/>
          <w:szCs w:val="22"/>
          <w:lang w:val="mn-MN"/>
        </w:rPr>
        <w:t>”-ийн</w:t>
      </w:r>
      <w:r w:rsidRPr="00757262">
        <w:rPr>
          <w:rStyle w:val="Strong"/>
          <w:rFonts w:ascii="Arial" w:hAnsi="Arial" w:cs="Arial"/>
          <w:sz w:val="22"/>
          <w:szCs w:val="22"/>
          <w:lang w:val="mn-MN"/>
        </w:rPr>
        <w:t xml:space="preserve"> </w:t>
      </w:r>
      <w:r w:rsidRPr="00757262">
        <w:rPr>
          <w:rFonts w:ascii="Arial" w:hAnsi="Arial" w:cs="Arial"/>
          <w:color w:val="000000" w:themeColor="text1"/>
          <w:sz w:val="22"/>
          <w:szCs w:val="22"/>
          <w:lang w:val="mn-MN"/>
        </w:rPr>
        <w:t xml:space="preserve">нэгдүгээр хавсралт болон </w:t>
      </w:r>
      <w:r w:rsidRPr="00D427E4">
        <w:rPr>
          <w:rFonts w:ascii="Arial" w:hAnsi="Arial" w:cs="Arial"/>
          <w:color w:val="000000" w:themeColor="text1"/>
          <w:sz w:val="22"/>
          <w:szCs w:val="22"/>
          <w:lang w:val="mn-MN"/>
        </w:rPr>
        <w:t>4.3-д</w:t>
      </w:r>
      <w:r w:rsidRPr="00757262">
        <w:rPr>
          <w:rFonts w:ascii="Arial" w:hAnsi="Arial" w:cs="Arial"/>
          <w:color w:val="000000" w:themeColor="text1"/>
          <w:sz w:val="22"/>
          <w:szCs w:val="22"/>
          <w:lang w:val="mn-MN"/>
        </w:rPr>
        <w:t xml:space="preserve"> дурьдагдаагүй барилга байгууламжийн төвөгшлийн ангилалыг</w:t>
      </w:r>
      <w:r>
        <w:rPr>
          <w:rFonts w:ascii="Arial" w:hAnsi="Arial" w:cs="Arial"/>
          <w:color w:val="000000" w:themeColor="text1"/>
          <w:sz w:val="22"/>
          <w:szCs w:val="22"/>
          <w:lang w:val="mn-MN"/>
        </w:rPr>
        <w:t xml:space="preserve"> </w:t>
      </w:r>
      <w:r w:rsidRPr="00757262">
        <w:rPr>
          <w:rFonts w:ascii="Arial" w:hAnsi="Arial" w:cs="Arial"/>
          <w:noProof/>
          <w:sz w:val="22"/>
          <w:szCs w:val="22"/>
          <w:lang w:val="mn-MN"/>
        </w:rPr>
        <w:t>тодорхойло</w:t>
      </w:r>
      <w:r>
        <w:rPr>
          <w:rFonts w:ascii="Arial" w:hAnsi="Arial" w:cs="Arial"/>
          <w:noProof/>
          <w:sz w:val="22"/>
          <w:szCs w:val="22"/>
          <w:lang w:val="mn-MN"/>
        </w:rPr>
        <w:t>хдоо</w:t>
      </w:r>
      <w:r w:rsidR="006C1868" w:rsidRPr="00757262">
        <w:rPr>
          <w:rFonts w:ascii="Arial" w:hAnsi="Arial" w:cs="Arial"/>
          <w:sz w:val="22"/>
        </w:rPr>
        <w:t xml:space="preserve"> </w:t>
      </w:r>
      <w:proofErr w:type="spellStart"/>
      <w:r>
        <w:rPr>
          <w:rFonts w:ascii="Arial" w:hAnsi="Arial" w:cs="Arial"/>
          <w:sz w:val="22"/>
        </w:rPr>
        <w:t>до</w:t>
      </w:r>
      <w:proofErr w:type="spellEnd"/>
      <w:r>
        <w:rPr>
          <w:rFonts w:ascii="Arial" w:hAnsi="Arial" w:cs="Arial"/>
          <w:sz w:val="22"/>
          <w:lang w:val="mn-MN"/>
        </w:rPr>
        <w:t>р дурьдсан шалгууруудыг харгалзан үзнэ</w:t>
      </w:r>
      <w:r w:rsidR="006C1868" w:rsidRPr="00757262">
        <w:rPr>
          <w:rFonts w:ascii="Arial" w:hAnsi="Arial" w:cs="Arial"/>
          <w:sz w:val="22"/>
          <w:lang w:val="mn-MN"/>
        </w:rPr>
        <w:t xml:space="preserve">. </w:t>
      </w:r>
      <w:r w:rsidR="006C1868" w:rsidRPr="00757262">
        <w:rPr>
          <w:rFonts w:ascii="Arial" w:hAnsi="Arial" w:cs="Arial"/>
          <w:noProof/>
          <w:sz w:val="22"/>
          <w:lang w:val="mn-MN"/>
        </w:rPr>
        <w:t>Үүнд:</w:t>
      </w:r>
    </w:p>
    <w:p w14:paraId="6A76BEA5" w14:textId="4C283638" w:rsidR="00F07DE5" w:rsidRPr="00F07DE5" w:rsidRDefault="008246AC" w:rsidP="00962A3A">
      <w:pPr>
        <w:spacing w:line="276" w:lineRule="auto"/>
        <w:ind w:firstLine="720"/>
        <w:jc w:val="both"/>
        <w:rPr>
          <w:rFonts w:ascii="Arial" w:hAnsi="Arial" w:cs="Arial"/>
          <w:sz w:val="22"/>
          <w:szCs w:val="22"/>
        </w:rPr>
      </w:pPr>
      <w:r>
        <w:rPr>
          <w:rFonts w:ascii="Arial" w:hAnsi="Arial" w:cs="Arial"/>
          <w:noProof/>
          <w:sz w:val="22"/>
          <w:szCs w:val="22"/>
          <w:lang w:val="mn-MN"/>
        </w:rPr>
        <w:t>1</w:t>
      </w:r>
      <w:r w:rsidR="00F07DE5" w:rsidRPr="00F07DE5">
        <w:rPr>
          <w:rFonts w:ascii="Arial" w:hAnsi="Arial" w:cs="Arial"/>
          <w:noProof/>
          <w:sz w:val="22"/>
          <w:szCs w:val="22"/>
        </w:rPr>
        <w:t xml:space="preserve">.1.1. </w:t>
      </w:r>
      <w:r w:rsidR="006C1868" w:rsidRPr="00F07DE5">
        <w:rPr>
          <w:rFonts w:ascii="Arial" w:hAnsi="Arial" w:cs="Arial"/>
          <w:noProof/>
          <w:sz w:val="22"/>
          <w:szCs w:val="22"/>
          <w:lang w:val="mn-MN"/>
        </w:rPr>
        <w:t>Б</w:t>
      </w:r>
      <w:proofErr w:type="spellStart"/>
      <w:r w:rsidR="006C1868" w:rsidRPr="00F07DE5">
        <w:rPr>
          <w:rFonts w:ascii="Arial" w:hAnsi="Arial" w:cs="Arial"/>
          <w:sz w:val="22"/>
          <w:szCs w:val="22"/>
        </w:rPr>
        <w:t>арилга</w:t>
      </w:r>
      <w:proofErr w:type="spellEnd"/>
      <w:r w:rsidR="006C1868" w:rsidRPr="00F07DE5">
        <w:rPr>
          <w:rFonts w:ascii="Arial" w:hAnsi="Arial" w:cs="Arial"/>
          <w:sz w:val="22"/>
          <w:szCs w:val="22"/>
        </w:rPr>
        <w:t xml:space="preserve"> </w:t>
      </w:r>
      <w:proofErr w:type="spellStart"/>
      <w:r w:rsidR="006C1868" w:rsidRPr="00F07DE5">
        <w:rPr>
          <w:rFonts w:ascii="Arial" w:hAnsi="Arial" w:cs="Arial"/>
          <w:sz w:val="22"/>
          <w:szCs w:val="22"/>
        </w:rPr>
        <w:t>байгууламжийн</w:t>
      </w:r>
      <w:proofErr w:type="spellEnd"/>
      <w:r w:rsidR="006C1868" w:rsidRPr="00F07DE5">
        <w:rPr>
          <w:rFonts w:ascii="Arial" w:hAnsi="Arial" w:cs="Arial"/>
          <w:sz w:val="22"/>
          <w:szCs w:val="22"/>
        </w:rPr>
        <w:t xml:space="preserve"> </w:t>
      </w:r>
      <w:proofErr w:type="spellStart"/>
      <w:r w:rsidR="006C1868" w:rsidRPr="00F07DE5">
        <w:rPr>
          <w:rFonts w:ascii="Arial" w:hAnsi="Arial" w:cs="Arial"/>
          <w:sz w:val="22"/>
          <w:szCs w:val="22"/>
        </w:rPr>
        <w:t>зориулалт</w:t>
      </w:r>
      <w:proofErr w:type="spellEnd"/>
      <w:r w:rsidR="006C1868" w:rsidRPr="00F07DE5">
        <w:rPr>
          <w:rFonts w:ascii="Arial" w:hAnsi="Arial" w:cs="Arial"/>
          <w:sz w:val="22"/>
          <w:szCs w:val="22"/>
        </w:rPr>
        <w:t xml:space="preserve">, </w:t>
      </w:r>
      <w:r w:rsidR="006C1868" w:rsidRPr="00F07DE5">
        <w:rPr>
          <w:rFonts w:ascii="Arial" w:hAnsi="Arial" w:cs="Arial"/>
          <w:sz w:val="22"/>
          <w:szCs w:val="22"/>
          <w:lang w:val="mn-MN"/>
        </w:rPr>
        <w:t>эзэлхүүн төлөвлөлт</w:t>
      </w:r>
      <w:r w:rsidR="006C1868" w:rsidRPr="00F07DE5">
        <w:rPr>
          <w:rFonts w:ascii="Arial" w:hAnsi="Arial" w:cs="Arial"/>
          <w:sz w:val="22"/>
          <w:szCs w:val="22"/>
        </w:rPr>
        <w:t>;</w:t>
      </w:r>
    </w:p>
    <w:p w14:paraId="2EBFDADC" w14:textId="5C4501B4" w:rsidR="00F07DE5" w:rsidRPr="00F07DE5" w:rsidRDefault="008246AC" w:rsidP="00962A3A">
      <w:pPr>
        <w:spacing w:line="276" w:lineRule="auto"/>
        <w:ind w:firstLine="720"/>
        <w:jc w:val="both"/>
        <w:rPr>
          <w:rFonts w:ascii="Arial" w:hAnsi="Arial" w:cs="Arial"/>
          <w:sz w:val="22"/>
          <w:szCs w:val="22"/>
        </w:rPr>
      </w:pPr>
      <w:r>
        <w:rPr>
          <w:rFonts w:ascii="Arial" w:hAnsi="Arial" w:cs="Arial"/>
          <w:sz w:val="22"/>
          <w:szCs w:val="22"/>
          <w:lang w:val="mn-MN"/>
        </w:rPr>
        <w:t>1</w:t>
      </w:r>
      <w:r w:rsidR="00F07DE5" w:rsidRPr="00F07DE5">
        <w:rPr>
          <w:rFonts w:ascii="Arial" w:hAnsi="Arial" w:cs="Arial"/>
          <w:sz w:val="22"/>
          <w:szCs w:val="22"/>
        </w:rPr>
        <w:t xml:space="preserve">.1.2. </w:t>
      </w:r>
      <w:r w:rsidR="006C1868" w:rsidRPr="00F07DE5">
        <w:rPr>
          <w:rFonts w:ascii="Arial" w:hAnsi="Arial" w:cs="Arial"/>
          <w:sz w:val="22"/>
          <w:szCs w:val="22"/>
          <w:lang w:val="mn-MN"/>
        </w:rPr>
        <w:t>Барилга байгууламжийн галын түймрийн эрсдлийн зэрэг</w:t>
      </w:r>
      <w:r w:rsidR="006C1868" w:rsidRPr="00F07DE5">
        <w:rPr>
          <w:rFonts w:ascii="Arial" w:hAnsi="Arial" w:cs="Arial"/>
          <w:sz w:val="22"/>
          <w:szCs w:val="22"/>
        </w:rPr>
        <w:t>;</w:t>
      </w:r>
    </w:p>
    <w:p w14:paraId="1FE08D6C" w14:textId="08EEC963" w:rsidR="00F07DE5" w:rsidRPr="00F07DE5" w:rsidRDefault="008246AC" w:rsidP="00962A3A">
      <w:pPr>
        <w:spacing w:line="276" w:lineRule="auto"/>
        <w:ind w:firstLine="720"/>
        <w:jc w:val="both"/>
        <w:rPr>
          <w:rFonts w:ascii="Arial" w:hAnsi="Arial" w:cs="Arial"/>
          <w:sz w:val="22"/>
          <w:szCs w:val="22"/>
        </w:rPr>
      </w:pPr>
      <w:r>
        <w:rPr>
          <w:rFonts w:ascii="Arial" w:hAnsi="Arial" w:cs="Arial"/>
          <w:sz w:val="22"/>
          <w:szCs w:val="22"/>
          <w:lang w:val="mn-MN"/>
        </w:rPr>
        <w:t>1</w:t>
      </w:r>
      <w:r w:rsidR="00F07DE5" w:rsidRPr="00F07DE5">
        <w:rPr>
          <w:rFonts w:ascii="Arial" w:hAnsi="Arial" w:cs="Arial"/>
          <w:sz w:val="22"/>
          <w:szCs w:val="22"/>
        </w:rPr>
        <w:t xml:space="preserve">.1.3. </w:t>
      </w:r>
      <w:r w:rsidR="006C1868" w:rsidRPr="00F07DE5">
        <w:rPr>
          <w:rFonts w:ascii="Arial" w:hAnsi="Arial" w:cs="Arial"/>
          <w:sz w:val="22"/>
          <w:szCs w:val="22"/>
          <w:lang w:val="mn-MN"/>
        </w:rPr>
        <w:t>Барилга байгууламжийн хариуцлагын зэрэглэл</w:t>
      </w:r>
      <w:r w:rsidR="006C1868" w:rsidRPr="00F07DE5">
        <w:rPr>
          <w:rFonts w:ascii="Arial" w:hAnsi="Arial" w:cs="Arial"/>
          <w:sz w:val="22"/>
          <w:szCs w:val="22"/>
        </w:rPr>
        <w:t>;</w:t>
      </w:r>
    </w:p>
    <w:p w14:paraId="554357F3" w14:textId="5157DF93" w:rsidR="00F07DE5" w:rsidRPr="00F07DE5" w:rsidRDefault="008246AC" w:rsidP="00962A3A">
      <w:pPr>
        <w:spacing w:line="276" w:lineRule="auto"/>
        <w:ind w:firstLine="720"/>
        <w:jc w:val="both"/>
        <w:rPr>
          <w:rFonts w:ascii="Arial" w:hAnsi="Arial" w:cs="Arial"/>
          <w:sz w:val="22"/>
          <w:szCs w:val="22"/>
        </w:rPr>
      </w:pPr>
      <w:r>
        <w:rPr>
          <w:rFonts w:ascii="Arial" w:hAnsi="Arial" w:cs="Arial"/>
          <w:sz w:val="22"/>
          <w:szCs w:val="22"/>
          <w:lang w:val="mn-MN"/>
        </w:rPr>
        <w:t>1</w:t>
      </w:r>
      <w:r w:rsidR="00F07DE5" w:rsidRPr="00F07DE5">
        <w:rPr>
          <w:rFonts w:ascii="Arial" w:hAnsi="Arial" w:cs="Arial"/>
          <w:sz w:val="22"/>
          <w:szCs w:val="22"/>
        </w:rPr>
        <w:t xml:space="preserve">.1.4. </w:t>
      </w:r>
      <w:r w:rsidR="006C1868" w:rsidRPr="00F07DE5">
        <w:rPr>
          <w:rFonts w:ascii="Arial" w:hAnsi="Arial" w:cs="Arial"/>
          <w:color w:val="000000" w:themeColor="text1"/>
          <w:sz w:val="22"/>
          <w:szCs w:val="22"/>
          <w:lang w:val="mn-MN"/>
        </w:rPr>
        <w:t>Барилга байгууламжийн үндсэн бүтээц, хийцийн төрөл</w:t>
      </w:r>
      <w:r w:rsidR="006C1868" w:rsidRPr="00F07DE5">
        <w:rPr>
          <w:rFonts w:ascii="Arial" w:hAnsi="Arial" w:cs="Arial"/>
          <w:color w:val="000000" w:themeColor="text1"/>
          <w:sz w:val="22"/>
          <w:szCs w:val="22"/>
        </w:rPr>
        <w:t>;</w:t>
      </w:r>
    </w:p>
    <w:p w14:paraId="3A3D4229" w14:textId="4167601A" w:rsidR="00F07DE5" w:rsidRPr="00F07DE5" w:rsidRDefault="008246AC" w:rsidP="00962A3A">
      <w:pPr>
        <w:spacing w:line="276" w:lineRule="auto"/>
        <w:ind w:firstLine="720"/>
        <w:jc w:val="both"/>
        <w:rPr>
          <w:rFonts w:ascii="Arial" w:hAnsi="Arial" w:cs="Arial"/>
          <w:sz w:val="22"/>
          <w:szCs w:val="22"/>
        </w:rPr>
      </w:pPr>
      <w:r>
        <w:rPr>
          <w:rFonts w:ascii="Arial" w:hAnsi="Arial" w:cs="Arial"/>
          <w:sz w:val="22"/>
          <w:szCs w:val="22"/>
          <w:lang w:val="mn-MN"/>
        </w:rPr>
        <w:t>1</w:t>
      </w:r>
      <w:r w:rsidR="00F07DE5" w:rsidRPr="00F07DE5">
        <w:rPr>
          <w:rFonts w:ascii="Arial" w:hAnsi="Arial" w:cs="Arial"/>
          <w:sz w:val="22"/>
          <w:szCs w:val="22"/>
        </w:rPr>
        <w:t xml:space="preserve">.1.5. </w:t>
      </w:r>
      <w:proofErr w:type="spellStart"/>
      <w:r w:rsidR="006C1868" w:rsidRPr="00F07DE5">
        <w:rPr>
          <w:rFonts w:ascii="Arial" w:hAnsi="Arial" w:cs="Arial"/>
          <w:color w:val="000000" w:themeColor="text1"/>
          <w:sz w:val="22"/>
          <w:szCs w:val="22"/>
        </w:rPr>
        <w:t>Барилг</w:t>
      </w:r>
      <w:proofErr w:type="spellEnd"/>
      <w:r w:rsidR="006C1868" w:rsidRPr="00F07DE5">
        <w:rPr>
          <w:rFonts w:ascii="Arial" w:hAnsi="Arial" w:cs="Arial"/>
          <w:color w:val="000000" w:themeColor="text1"/>
          <w:sz w:val="22"/>
          <w:szCs w:val="22"/>
          <w:lang w:val="mn-MN"/>
        </w:rPr>
        <w:t>а байгууламжийн инженерийн хангамж технологи;</w:t>
      </w:r>
    </w:p>
    <w:p w14:paraId="5CBA1404" w14:textId="39B997DF" w:rsidR="006C1868" w:rsidRPr="00F07DE5" w:rsidRDefault="008246AC" w:rsidP="00962A3A">
      <w:pPr>
        <w:spacing w:line="276" w:lineRule="auto"/>
        <w:ind w:firstLine="720"/>
        <w:jc w:val="both"/>
        <w:rPr>
          <w:rFonts w:ascii="Arial" w:hAnsi="Arial" w:cs="Arial"/>
          <w:sz w:val="22"/>
          <w:szCs w:val="22"/>
          <w:lang w:val="mn-MN"/>
        </w:rPr>
      </w:pPr>
      <w:r>
        <w:rPr>
          <w:rFonts w:ascii="Arial" w:hAnsi="Arial" w:cs="Arial"/>
          <w:sz w:val="22"/>
          <w:szCs w:val="22"/>
          <w:lang w:val="mn-MN"/>
        </w:rPr>
        <w:t>1</w:t>
      </w:r>
      <w:r w:rsidR="00F07DE5" w:rsidRPr="00F07DE5">
        <w:rPr>
          <w:rFonts w:ascii="Arial" w:hAnsi="Arial" w:cs="Arial"/>
          <w:sz w:val="22"/>
          <w:szCs w:val="22"/>
        </w:rPr>
        <w:t xml:space="preserve">.1.6. </w:t>
      </w:r>
      <w:r w:rsidR="006C1868" w:rsidRPr="00F07DE5">
        <w:rPr>
          <w:rFonts w:ascii="Arial" w:hAnsi="Arial" w:cs="Arial"/>
          <w:color w:val="000000" w:themeColor="text1"/>
          <w:sz w:val="22"/>
          <w:szCs w:val="22"/>
          <w:lang w:val="mn-MN"/>
        </w:rPr>
        <w:t>Нийгэм, эрүүл ахуй, байгаль орчинд нөлөөлөх үзүүлэлт.</w:t>
      </w:r>
    </w:p>
    <w:p w14:paraId="699ED556" w14:textId="77777777" w:rsidR="006C1868" w:rsidRPr="00757262" w:rsidRDefault="006C1868" w:rsidP="00962A3A">
      <w:pPr>
        <w:spacing w:line="276" w:lineRule="auto"/>
        <w:ind w:left="720" w:hanging="11"/>
        <w:jc w:val="both"/>
        <w:rPr>
          <w:rFonts w:ascii="Arial" w:hAnsi="Arial" w:cs="Arial"/>
          <w:noProof/>
          <w:sz w:val="22"/>
          <w:lang w:val="mn-MN"/>
        </w:rPr>
      </w:pPr>
    </w:p>
    <w:p w14:paraId="0D6B3610" w14:textId="6D962923" w:rsidR="006C1868" w:rsidRPr="00757262" w:rsidRDefault="008246AC" w:rsidP="00962A3A">
      <w:pPr>
        <w:pStyle w:val="Heading1"/>
        <w:spacing w:line="276" w:lineRule="auto"/>
        <w:ind w:firstLine="720"/>
        <w:jc w:val="center"/>
        <w:rPr>
          <w:noProof/>
          <w:sz w:val="22"/>
          <w:szCs w:val="22"/>
          <w:lang w:val="mn-MN"/>
        </w:rPr>
      </w:pPr>
      <w:bookmarkStart w:id="1" w:name="_Toc64727801"/>
      <w:r>
        <w:rPr>
          <w:noProof/>
          <w:sz w:val="22"/>
          <w:szCs w:val="22"/>
          <w:lang w:val="mn-MN"/>
        </w:rPr>
        <w:t>Хоёр. Шалгуур</w:t>
      </w:r>
      <w:r w:rsidR="006C1868" w:rsidRPr="00757262">
        <w:rPr>
          <w:noProof/>
          <w:sz w:val="22"/>
          <w:szCs w:val="22"/>
          <w:lang w:val="mn-MN"/>
        </w:rPr>
        <w:t xml:space="preserve"> үзүүлэлт ба </w:t>
      </w:r>
      <w:r w:rsidR="00634B61">
        <w:rPr>
          <w:noProof/>
          <w:sz w:val="22"/>
          <w:szCs w:val="22"/>
          <w:lang w:val="mn-MN"/>
        </w:rPr>
        <w:t xml:space="preserve">түүнийг үнэлэх </w:t>
      </w:r>
      <w:r w:rsidR="006C1868" w:rsidRPr="00757262">
        <w:rPr>
          <w:noProof/>
          <w:sz w:val="22"/>
          <w:szCs w:val="22"/>
          <w:lang w:val="mn-MN"/>
        </w:rPr>
        <w:t>оноо</w:t>
      </w:r>
      <w:bookmarkEnd w:id="1"/>
    </w:p>
    <w:p w14:paraId="6505B3EA" w14:textId="77777777" w:rsidR="006C1868" w:rsidRPr="00757262" w:rsidRDefault="006C1868" w:rsidP="00962A3A">
      <w:pPr>
        <w:spacing w:line="276" w:lineRule="auto"/>
        <w:ind w:firstLine="720"/>
        <w:jc w:val="both"/>
        <w:rPr>
          <w:rFonts w:ascii="Arial" w:hAnsi="Arial" w:cs="Arial"/>
          <w:noProof/>
          <w:sz w:val="22"/>
          <w:lang w:val="mn-MN"/>
        </w:rPr>
      </w:pPr>
    </w:p>
    <w:p w14:paraId="537F5D15" w14:textId="295F5697" w:rsidR="00962A3A" w:rsidRPr="00757262" w:rsidRDefault="008246AC" w:rsidP="00962A3A">
      <w:pPr>
        <w:spacing w:line="276" w:lineRule="auto"/>
        <w:ind w:firstLine="720"/>
        <w:jc w:val="both"/>
        <w:rPr>
          <w:rFonts w:ascii="Arial" w:hAnsi="Arial" w:cs="Arial"/>
          <w:noProof/>
          <w:sz w:val="22"/>
          <w:lang w:val="mn-MN"/>
        </w:rPr>
      </w:pPr>
      <w:r>
        <w:rPr>
          <w:rFonts w:ascii="Arial" w:hAnsi="Arial" w:cs="Arial"/>
          <w:noProof/>
          <w:sz w:val="22"/>
          <w:lang w:val="mn-MN"/>
        </w:rPr>
        <w:t>2</w:t>
      </w:r>
      <w:r w:rsidR="006C1868" w:rsidRPr="00757262">
        <w:rPr>
          <w:rFonts w:ascii="Arial" w:hAnsi="Arial" w:cs="Arial"/>
          <w:noProof/>
          <w:sz w:val="22"/>
          <w:lang w:val="mn-MN"/>
        </w:rPr>
        <w:t>.1. Барилга, байгууламжийг төвөгшлийн аль ангилалд хамаарах эсэх</w:t>
      </w:r>
      <w:r w:rsidR="00217DA0">
        <w:rPr>
          <w:rFonts w:ascii="Arial" w:hAnsi="Arial" w:cs="Arial"/>
          <w:noProof/>
          <w:sz w:val="22"/>
          <w:lang w:val="mn-MN"/>
        </w:rPr>
        <w:t>ийг тогтоохдоо шалгуур</w:t>
      </w:r>
      <w:r w:rsidR="006C1868" w:rsidRPr="00757262">
        <w:rPr>
          <w:rFonts w:ascii="Arial" w:hAnsi="Arial" w:cs="Arial"/>
          <w:noProof/>
          <w:sz w:val="22"/>
          <w:lang w:val="mn-MN"/>
        </w:rPr>
        <w:t xml:space="preserve"> бүрт </w:t>
      </w:r>
      <w:r w:rsidR="00217DA0">
        <w:rPr>
          <w:rFonts w:ascii="Arial" w:hAnsi="Arial" w:cs="Arial"/>
          <w:noProof/>
          <w:sz w:val="22"/>
          <w:lang w:val="mn-MN"/>
        </w:rPr>
        <w:t xml:space="preserve">харгалзах </w:t>
      </w:r>
      <w:r w:rsidR="006C1868" w:rsidRPr="00757262">
        <w:rPr>
          <w:rFonts w:ascii="Arial" w:hAnsi="Arial" w:cs="Arial"/>
          <w:noProof/>
          <w:sz w:val="22"/>
          <w:lang w:val="mn-MN"/>
        </w:rPr>
        <w:t>оноо</w:t>
      </w:r>
      <w:r w:rsidR="00217DA0">
        <w:rPr>
          <w:rFonts w:ascii="Arial" w:hAnsi="Arial" w:cs="Arial"/>
          <w:noProof/>
          <w:sz w:val="22"/>
          <w:lang w:val="mn-MN"/>
        </w:rPr>
        <w:t>г</w:t>
      </w:r>
      <w:r w:rsidR="006C1868" w:rsidRPr="00757262">
        <w:rPr>
          <w:rFonts w:ascii="Arial" w:hAnsi="Arial" w:cs="Arial"/>
          <w:noProof/>
          <w:sz w:val="22"/>
          <w:lang w:val="mn-MN"/>
        </w:rPr>
        <w:t xml:space="preserve"> өгч үнэлнэ. Тухайн үнэлж буй барилга, байгууламжийн үзүүлэлт тус бүрт өгөгдөх онооны нийлбэр нь </w:t>
      </w:r>
      <w:r w:rsidR="006C1868" w:rsidRPr="00B1368B">
        <w:rPr>
          <w:rFonts w:ascii="Arial" w:hAnsi="Arial" w:cs="Arial"/>
          <w:noProof/>
          <w:sz w:val="22"/>
        </w:rPr>
        <w:t>40</w:t>
      </w:r>
      <w:r w:rsidR="006C1868" w:rsidRPr="00B1368B">
        <w:rPr>
          <w:rFonts w:ascii="Arial" w:hAnsi="Arial" w:cs="Arial"/>
          <w:noProof/>
          <w:sz w:val="22"/>
          <w:lang w:val="mn-MN"/>
        </w:rPr>
        <w:t>-100</w:t>
      </w:r>
      <w:r w:rsidR="006C1868" w:rsidRPr="00757262">
        <w:rPr>
          <w:rFonts w:ascii="Arial" w:hAnsi="Arial" w:cs="Arial"/>
          <w:noProof/>
          <w:sz w:val="22"/>
          <w:lang w:val="mn-MN"/>
        </w:rPr>
        <w:t xml:space="preserve"> хүртэл байна. </w:t>
      </w:r>
      <w:r w:rsidR="00962A3A" w:rsidRPr="00757262">
        <w:rPr>
          <w:rFonts w:ascii="Arial" w:hAnsi="Arial" w:cs="Arial"/>
          <w:bCs/>
          <w:noProof/>
          <w:sz w:val="22"/>
          <w:lang w:val="mn-MN"/>
        </w:rPr>
        <w:t>Шалгуур, үзүүлэлтийг үнэлсэн үнэлгээний нийлбэр оноо нь барилга, байгуу</w:t>
      </w:r>
      <w:r w:rsidR="00962A3A">
        <w:rPr>
          <w:rFonts w:ascii="Arial" w:hAnsi="Arial" w:cs="Arial"/>
          <w:bCs/>
          <w:noProof/>
          <w:sz w:val="22"/>
          <w:lang w:val="mn-MN"/>
        </w:rPr>
        <w:t>ламжийг аль төвөгшлийн ангилалд</w:t>
      </w:r>
      <w:r w:rsidR="00962A3A">
        <w:rPr>
          <w:rFonts w:ascii="Arial" w:hAnsi="Arial" w:cs="Arial"/>
          <w:noProof/>
          <w:sz w:val="22"/>
          <w:lang w:val="mn-MN"/>
        </w:rPr>
        <w:t xml:space="preserve"> (Хүснэгт 1) </w:t>
      </w:r>
      <w:r w:rsidR="00962A3A" w:rsidRPr="00757262">
        <w:rPr>
          <w:rFonts w:ascii="Arial" w:hAnsi="Arial" w:cs="Arial"/>
          <w:bCs/>
          <w:noProof/>
          <w:sz w:val="22"/>
          <w:lang w:val="mn-MN"/>
        </w:rPr>
        <w:t xml:space="preserve">хамаарахийг </w:t>
      </w:r>
      <w:r w:rsidR="00962A3A" w:rsidRPr="00757262">
        <w:rPr>
          <w:rFonts w:ascii="Arial" w:hAnsi="Arial" w:cs="Arial"/>
          <w:noProof/>
          <w:sz w:val="22"/>
          <w:lang w:val="mn-MN"/>
        </w:rPr>
        <w:t xml:space="preserve">тодорхойлно. </w:t>
      </w:r>
    </w:p>
    <w:p w14:paraId="26D40960" w14:textId="422D3560" w:rsidR="006C1868" w:rsidRDefault="006C1868" w:rsidP="00962A3A">
      <w:pPr>
        <w:spacing w:line="276" w:lineRule="auto"/>
        <w:ind w:firstLine="720"/>
        <w:jc w:val="both"/>
        <w:rPr>
          <w:rFonts w:ascii="Arial" w:hAnsi="Arial" w:cs="Arial"/>
          <w:noProof/>
          <w:sz w:val="22"/>
          <w:lang w:val="mn-MN"/>
        </w:rPr>
      </w:pPr>
    </w:p>
    <w:p w14:paraId="3BD3F608" w14:textId="761D3ACE" w:rsidR="00962A3A" w:rsidRPr="00962A3A" w:rsidRDefault="00962A3A" w:rsidP="00962A3A">
      <w:pPr>
        <w:ind w:right="49"/>
        <w:jc w:val="center"/>
        <w:rPr>
          <w:rFonts w:ascii="Arial" w:hAnsi="Arial" w:cs="Arial"/>
          <w:noProof/>
          <w:sz w:val="22"/>
          <w:lang w:val="mn-MN"/>
        </w:rPr>
      </w:pPr>
      <w:r w:rsidRPr="00962A3A">
        <w:rPr>
          <w:rFonts w:ascii="Arial" w:hAnsi="Arial" w:cs="Arial"/>
          <w:bCs/>
          <w:noProof/>
          <w:sz w:val="22"/>
          <w:lang w:val="mn-MN"/>
        </w:rPr>
        <w:t>Хүснэгт</w:t>
      </w:r>
      <w:r>
        <w:rPr>
          <w:rFonts w:ascii="Arial" w:hAnsi="Arial" w:cs="Arial"/>
          <w:bCs/>
          <w:noProof/>
          <w:sz w:val="22"/>
          <w:lang w:val="mn-MN"/>
        </w:rPr>
        <w:t xml:space="preserve"> 1</w:t>
      </w:r>
      <w:r w:rsidRPr="00962A3A">
        <w:rPr>
          <w:rFonts w:ascii="Arial" w:hAnsi="Arial" w:cs="Arial"/>
          <w:noProof/>
          <w:sz w:val="22"/>
          <w:lang w:val="mn-MN"/>
        </w:rPr>
        <w:t>. Б</w:t>
      </w:r>
      <w:r w:rsidRPr="00962A3A">
        <w:rPr>
          <w:rFonts w:ascii="Arial" w:hAnsi="Arial" w:cs="Arial"/>
          <w:bCs/>
          <w:noProof/>
          <w:sz w:val="22"/>
          <w:lang w:val="mn-MN"/>
        </w:rPr>
        <w:t>арилга, байгууламжийн төвөгшлийн ангилал</w:t>
      </w:r>
    </w:p>
    <w:p w14:paraId="4D925850" w14:textId="77777777" w:rsidR="00962A3A" w:rsidRPr="00757262" w:rsidRDefault="00962A3A" w:rsidP="00962A3A">
      <w:pPr>
        <w:ind w:left="851" w:right="49"/>
        <w:jc w:val="center"/>
        <w:rPr>
          <w:rFonts w:ascii="Arial" w:hAnsi="Arial" w:cs="Arial"/>
          <w:noProof/>
          <w:sz w:val="22"/>
          <w:lang w:val="mn-MN"/>
        </w:rPr>
      </w:pPr>
    </w:p>
    <w:tbl>
      <w:tblPr>
        <w:tblStyle w:val="TableGrid"/>
        <w:tblW w:w="9780" w:type="dxa"/>
        <w:jc w:val="center"/>
        <w:tblLayout w:type="fixed"/>
        <w:tblCellMar>
          <w:left w:w="57" w:type="dxa"/>
          <w:right w:w="57" w:type="dxa"/>
        </w:tblCellMar>
        <w:tblLook w:val="04A0" w:firstRow="1" w:lastRow="0" w:firstColumn="1" w:lastColumn="0" w:noHBand="0" w:noVBand="1"/>
      </w:tblPr>
      <w:tblGrid>
        <w:gridCol w:w="756"/>
        <w:gridCol w:w="6095"/>
        <w:gridCol w:w="2929"/>
      </w:tblGrid>
      <w:tr w:rsidR="00962A3A" w:rsidRPr="00757262" w14:paraId="01867775" w14:textId="77777777" w:rsidTr="00962A3A">
        <w:trPr>
          <w:trHeight w:val="726"/>
          <w:jc w:val="center"/>
        </w:trPr>
        <w:tc>
          <w:tcPr>
            <w:tcW w:w="756" w:type="dxa"/>
            <w:shd w:val="clear" w:color="auto" w:fill="D9D9D9" w:themeFill="background1" w:themeFillShade="D9"/>
          </w:tcPr>
          <w:p w14:paraId="2D56DB78" w14:textId="77777777" w:rsidR="00962A3A" w:rsidRPr="00360CCC" w:rsidRDefault="00962A3A" w:rsidP="00CA4DC4">
            <w:pPr>
              <w:ind w:right="17"/>
              <w:jc w:val="center"/>
              <w:rPr>
                <w:rFonts w:ascii="Arial" w:hAnsi="Arial" w:cs="Arial"/>
                <w:noProof/>
                <w:sz w:val="22"/>
                <w:szCs w:val="22"/>
                <w:lang w:val="mn-MN"/>
              </w:rPr>
            </w:pPr>
          </w:p>
        </w:tc>
        <w:tc>
          <w:tcPr>
            <w:tcW w:w="6095" w:type="dxa"/>
            <w:shd w:val="clear" w:color="auto" w:fill="D9D9D9" w:themeFill="background1" w:themeFillShade="D9"/>
            <w:vAlign w:val="center"/>
          </w:tcPr>
          <w:p w14:paraId="0252D2E0" w14:textId="75327F9F" w:rsidR="00962A3A" w:rsidRPr="00360CCC" w:rsidRDefault="00962A3A" w:rsidP="00CA4DC4">
            <w:pPr>
              <w:ind w:right="17"/>
              <w:jc w:val="center"/>
              <w:rPr>
                <w:rFonts w:ascii="Arial" w:hAnsi="Arial" w:cs="Arial"/>
                <w:noProof/>
                <w:sz w:val="22"/>
                <w:szCs w:val="22"/>
                <w:lang w:val="mn-MN"/>
              </w:rPr>
            </w:pPr>
            <w:r w:rsidRPr="00360CCC">
              <w:rPr>
                <w:rFonts w:ascii="Arial" w:hAnsi="Arial" w:cs="Arial"/>
                <w:noProof/>
                <w:sz w:val="22"/>
                <w:szCs w:val="22"/>
                <w:lang w:val="mn-MN"/>
              </w:rPr>
              <w:t>Төвөгшлийн ангилал</w:t>
            </w:r>
          </w:p>
        </w:tc>
        <w:tc>
          <w:tcPr>
            <w:tcW w:w="2929" w:type="dxa"/>
            <w:shd w:val="clear" w:color="auto" w:fill="D9D9D9" w:themeFill="background1" w:themeFillShade="D9"/>
            <w:vAlign w:val="center"/>
          </w:tcPr>
          <w:p w14:paraId="3E709EBC" w14:textId="77777777" w:rsidR="00962A3A" w:rsidRPr="00360CCC" w:rsidRDefault="00962A3A" w:rsidP="00CA4DC4">
            <w:pPr>
              <w:ind w:right="17"/>
              <w:jc w:val="center"/>
              <w:rPr>
                <w:rFonts w:ascii="Arial" w:hAnsi="Arial" w:cs="Arial"/>
                <w:noProof/>
                <w:sz w:val="22"/>
                <w:szCs w:val="22"/>
                <w:lang w:val="mn-MN"/>
              </w:rPr>
            </w:pPr>
            <w:r w:rsidRPr="00360CCC">
              <w:rPr>
                <w:rFonts w:ascii="Arial" w:hAnsi="Arial" w:cs="Arial"/>
                <w:noProof/>
                <w:sz w:val="22"/>
                <w:szCs w:val="22"/>
                <w:lang w:val="mn-MN"/>
              </w:rPr>
              <w:t>Шалгуур, үзүүлэлтийн үнэлгээний нийт оноо</w:t>
            </w:r>
          </w:p>
        </w:tc>
      </w:tr>
      <w:tr w:rsidR="00962A3A" w:rsidRPr="00757262" w14:paraId="579606D6" w14:textId="77777777" w:rsidTr="00962A3A">
        <w:trPr>
          <w:trHeight w:val="413"/>
          <w:jc w:val="center"/>
        </w:trPr>
        <w:tc>
          <w:tcPr>
            <w:tcW w:w="756" w:type="dxa"/>
            <w:tcBorders>
              <w:top w:val="single" w:sz="4" w:space="0" w:color="auto"/>
              <w:left w:val="single" w:sz="4" w:space="0" w:color="auto"/>
              <w:bottom w:val="single" w:sz="4" w:space="0" w:color="auto"/>
              <w:right w:val="single" w:sz="4" w:space="0" w:color="auto"/>
            </w:tcBorders>
            <w:vAlign w:val="center"/>
          </w:tcPr>
          <w:p w14:paraId="21C801F0" w14:textId="46123269" w:rsidR="00962A3A" w:rsidRPr="00360CCC" w:rsidRDefault="00962A3A" w:rsidP="00962A3A">
            <w:pPr>
              <w:ind w:right="-24"/>
              <w:jc w:val="center"/>
              <w:rPr>
                <w:rFonts w:ascii="Arial" w:hAnsi="Arial" w:cs="Arial"/>
                <w:color w:val="333333"/>
                <w:sz w:val="22"/>
                <w:szCs w:val="22"/>
                <w:shd w:val="clear" w:color="auto" w:fill="FFFFFF"/>
                <w:lang w:val="mn-MN"/>
              </w:rPr>
            </w:pPr>
            <w:r w:rsidRPr="00360CCC">
              <w:rPr>
                <w:rFonts w:ascii="Arial" w:hAnsi="Arial" w:cs="Arial"/>
                <w:color w:val="333333"/>
                <w:sz w:val="22"/>
                <w:szCs w:val="22"/>
                <w:shd w:val="clear" w:color="auto" w:fill="FFFFFF"/>
                <w:lang w:val="mn-MN"/>
              </w:rPr>
              <w:t>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EA16FDD" w14:textId="782E42DD" w:rsidR="00962A3A" w:rsidRPr="00360CCC" w:rsidRDefault="00962A3A" w:rsidP="00962A3A">
            <w:pPr>
              <w:ind w:right="-24"/>
              <w:jc w:val="both"/>
              <w:rPr>
                <w:rFonts w:ascii="Arial" w:hAnsi="Arial" w:cs="Arial"/>
                <w:noProof/>
                <w:sz w:val="22"/>
                <w:szCs w:val="22"/>
                <w:lang w:val="mn-MN"/>
              </w:rPr>
            </w:pPr>
            <w:r w:rsidRPr="00360CCC">
              <w:rPr>
                <w:rFonts w:ascii="Arial" w:hAnsi="Arial" w:cs="Arial"/>
                <w:color w:val="333333"/>
                <w:sz w:val="22"/>
                <w:szCs w:val="22"/>
                <w:shd w:val="clear" w:color="auto" w:fill="FFFFFF"/>
                <w:lang w:val="mn-MN"/>
              </w:rPr>
              <w:t>Б</w:t>
            </w:r>
            <w:proofErr w:type="spellStart"/>
            <w:r w:rsidRPr="00360CCC">
              <w:rPr>
                <w:rFonts w:ascii="Arial" w:hAnsi="Arial" w:cs="Arial"/>
                <w:color w:val="333333"/>
                <w:sz w:val="22"/>
                <w:szCs w:val="22"/>
                <w:shd w:val="clear" w:color="auto" w:fill="FFFFFF"/>
              </w:rPr>
              <w:t>арилгын</w:t>
            </w:r>
            <w:proofErr w:type="spellEnd"/>
            <w:r w:rsidRPr="00360CCC">
              <w:rPr>
                <w:rFonts w:ascii="Arial" w:hAnsi="Arial" w:cs="Arial"/>
                <w:color w:val="333333"/>
                <w:sz w:val="22"/>
                <w:szCs w:val="22"/>
                <w:shd w:val="clear" w:color="auto" w:fill="FFFFFF"/>
              </w:rPr>
              <w:t xml:space="preserve"> </w:t>
            </w:r>
            <w:proofErr w:type="spellStart"/>
            <w:r w:rsidRPr="00360CCC">
              <w:rPr>
                <w:rFonts w:ascii="Arial" w:hAnsi="Arial" w:cs="Arial"/>
                <w:color w:val="333333"/>
                <w:sz w:val="22"/>
                <w:szCs w:val="22"/>
                <w:shd w:val="clear" w:color="auto" w:fill="FFFFFF"/>
              </w:rPr>
              <w:t>ажлын</w:t>
            </w:r>
            <w:proofErr w:type="spellEnd"/>
            <w:r w:rsidRPr="00360CCC">
              <w:rPr>
                <w:rFonts w:ascii="Arial" w:hAnsi="Arial" w:cs="Arial"/>
                <w:color w:val="333333"/>
                <w:sz w:val="22"/>
                <w:szCs w:val="22"/>
                <w:shd w:val="clear" w:color="auto" w:fill="FFFFFF"/>
              </w:rPr>
              <w:t xml:space="preserve"> </w:t>
            </w:r>
            <w:proofErr w:type="spellStart"/>
            <w:r w:rsidRPr="00360CCC">
              <w:rPr>
                <w:rFonts w:ascii="Arial" w:hAnsi="Arial" w:cs="Arial"/>
                <w:color w:val="333333"/>
                <w:sz w:val="22"/>
                <w:szCs w:val="22"/>
                <w:shd w:val="clear" w:color="auto" w:fill="FFFFFF"/>
              </w:rPr>
              <w:t>зөвшөөрөл</w:t>
            </w:r>
            <w:proofErr w:type="spellEnd"/>
            <w:r w:rsidRPr="00360CCC">
              <w:rPr>
                <w:rFonts w:ascii="Arial" w:hAnsi="Arial" w:cs="Arial"/>
                <w:color w:val="333333"/>
                <w:sz w:val="22"/>
                <w:szCs w:val="22"/>
                <w:shd w:val="clear" w:color="auto" w:fill="FFFFFF"/>
              </w:rPr>
              <w:t xml:space="preserve"> </w:t>
            </w:r>
            <w:proofErr w:type="spellStart"/>
            <w:r w:rsidRPr="00360CCC">
              <w:rPr>
                <w:rFonts w:ascii="Arial" w:hAnsi="Arial" w:cs="Arial"/>
                <w:color w:val="333333"/>
                <w:sz w:val="22"/>
                <w:szCs w:val="22"/>
                <w:shd w:val="clear" w:color="auto" w:fill="FFFFFF"/>
              </w:rPr>
              <w:t>шаардахгүй</w:t>
            </w:r>
            <w:proofErr w:type="spellEnd"/>
            <w:r w:rsidRPr="00360CCC">
              <w:rPr>
                <w:rFonts w:ascii="Arial" w:hAnsi="Arial" w:cs="Arial"/>
                <w:color w:val="333333"/>
                <w:sz w:val="22"/>
                <w:szCs w:val="22"/>
                <w:shd w:val="clear" w:color="auto" w:fill="FFFFFF"/>
              </w:rPr>
              <w:t xml:space="preserve"> </w:t>
            </w:r>
            <w:proofErr w:type="spellStart"/>
            <w:r w:rsidRPr="00360CCC">
              <w:rPr>
                <w:rFonts w:ascii="Arial" w:hAnsi="Arial" w:cs="Arial"/>
                <w:color w:val="333333"/>
                <w:sz w:val="22"/>
                <w:szCs w:val="22"/>
                <w:shd w:val="clear" w:color="auto" w:fill="FFFFFF"/>
              </w:rPr>
              <w:t>барилга</w:t>
            </w:r>
            <w:proofErr w:type="spellEnd"/>
            <w:r w:rsidRPr="00360CCC">
              <w:rPr>
                <w:rFonts w:ascii="Arial" w:hAnsi="Arial" w:cs="Arial"/>
                <w:color w:val="333333"/>
                <w:sz w:val="22"/>
                <w:szCs w:val="22"/>
                <w:shd w:val="clear" w:color="auto" w:fill="FFFFFF"/>
              </w:rPr>
              <w:t xml:space="preserve"> </w:t>
            </w:r>
            <w:proofErr w:type="spellStart"/>
            <w:r w:rsidRPr="00360CCC">
              <w:rPr>
                <w:rFonts w:ascii="Arial" w:hAnsi="Arial" w:cs="Arial"/>
                <w:color w:val="333333"/>
                <w:sz w:val="22"/>
                <w:szCs w:val="22"/>
                <w:shd w:val="clear" w:color="auto" w:fill="FFFFFF"/>
              </w:rPr>
              <w:t>байгууламж</w:t>
            </w:r>
            <w:proofErr w:type="spellEnd"/>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324D3925" w14:textId="77777777" w:rsidR="00962A3A" w:rsidRPr="00360CCC" w:rsidRDefault="00962A3A" w:rsidP="00CA4DC4">
            <w:pPr>
              <w:ind w:right="-24"/>
              <w:jc w:val="center"/>
              <w:rPr>
                <w:rFonts w:ascii="Arial" w:hAnsi="Arial" w:cs="Arial"/>
                <w:noProof/>
                <w:sz w:val="22"/>
                <w:szCs w:val="22"/>
                <w:lang w:val="mn-MN"/>
              </w:rPr>
            </w:pPr>
            <w:r w:rsidRPr="00360CCC">
              <w:rPr>
                <w:rFonts w:ascii="Arial" w:hAnsi="Arial" w:cs="Arial"/>
                <w:noProof/>
                <w:sz w:val="22"/>
                <w:szCs w:val="22"/>
              </w:rPr>
              <w:t>40</w:t>
            </w:r>
            <w:r w:rsidRPr="00360CCC">
              <w:rPr>
                <w:rFonts w:ascii="Arial" w:hAnsi="Arial" w:cs="Arial"/>
                <w:noProof/>
                <w:sz w:val="22"/>
                <w:szCs w:val="22"/>
                <w:lang w:val="mn-MN"/>
              </w:rPr>
              <w:t xml:space="preserve"> хүртэл </w:t>
            </w:r>
          </w:p>
        </w:tc>
      </w:tr>
      <w:tr w:rsidR="00962A3A" w:rsidRPr="00757262" w14:paraId="42222253" w14:textId="77777777" w:rsidTr="00962A3A">
        <w:trPr>
          <w:trHeight w:val="439"/>
          <w:jc w:val="center"/>
        </w:trPr>
        <w:tc>
          <w:tcPr>
            <w:tcW w:w="756" w:type="dxa"/>
            <w:tcBorders>
              <w:top w:val="single" w:sz="4" w:space="0" w:color="auto"/>
              <w:left w:val="single" w:sz="4" w:space="0" w:color="auto"/>
              <w:right w:val="single" w:sz="4" w:space="0" w:color="auto"/>
            </w:tcBorders>
            <w:vAlign w:val="center"/>
          </w:tcPr>
          <w:p w14:paraId="23824EAC" w14:textId="4324C694" w:rsidR="00962A3A" w:rsidRPr="00360CCC" w:rsidRDefault="00962A3A" w:rsidP="00962A3A">
            <w:pPr>
              <w:jc w:val="center"/>
              <w:rPr>
                <w:rFonts w:ascii="Arial" w:hAnsi="Arial" w:cs="Arial"/>
                <w:color w:val="333333"/>
                <w:sz w:val="22"/>
                <w:szCs w:val="22"/>
                <w:shd w:val="clear" w:color="auto" w:fill="FFFFFF"/>
                <w:lang w:val="mn-MN"/>
              </w:rPr>
            </w:pPr>
            <w:r w:rsidRPr="00360CCC">
              <w:rPr>
                <w:rFonts w:ascii="Arial" w:hAnsi="Arial" w:cs="Arial"/>
                <w:color w:val="333333"/>
                <w:sz w:val="22"/>
                <w:szCs w:val="22"/>
                <w:shd w:val="clear" w:color="auto" w:fill="FFFFFF"/>
                <w:lang w:val="mn-MN"/>
              </w:rPr>
              <w:t>2</w:t>
            </w:r>
          </w:p>
        </w:tc>
        <w:tc>
          <w:tcPr>
            <w:tcW w:w="6095" w:type="dxa"/>
            <w:tcBorders>
              <w:top w:val="single" w:sz="4" w:space="0" w:color="auto"/>
              <w:left w:val="single" w:sz="4" w:space="0" w:color="auto"/>
              <w:right w:val="single" w:sz="4" w:space="0" w:color="auto"/>
            </w:tcBorders>
            <w:shd w:val="clear" w:color="auto" w:fill="auto"/>
            <w:vAlign w:val="center"/>
          </w:tcPr>
          <w:p w14:paraId="31911F64" w14:textId="5C61B497" w:rsidR="00962A3A" w:rsidRPr="00360CCC" w:rsidRDefault="00962A3A" w:rsidP="00962A3A">
            <w:pPr>
              <w:jc w:val="both"/>
              <w:rPr>
                <w:rFonts w:ascii="Arial" w:hAnsi="Arial" w:cs="Arial"/>
                <w:sz w:val="22"/>
                <w:szCs w:val="22"/>
                <w:lang w:val="mn-MN" w:eastAsia="ja-JP"/>
              </w:rPr>
            </w:pPr>
            <w:r w:rsidRPr="00360CCC">
              <w:rPr>
                <w:rFonts w:ascii="Arial" w:hAnsi="Arial" w:cs="Arial"/>
                <w:color w:val="333333"/>
                <w:sz w:val="22"/>
                <w:szCs w:val="22"/>
                <w:shd w:val="clear" w:color="auto" w:fill="FFFFFF"/>
                <w:lang w:val="mn-MN"/>
              </w:rPr>
              <w:t>Б</w:t>
            </w:r>
            <w:proofErr w:type="spellStart"/>
            <w:r w:rsidRPr="00360CCC">
              <w:rPr>
                <w:rFonts w:ascii="Arial" w:hAnsi="Arial" w:cs="Arial"/>
                <w:color w:val="333333"/>
                <w:sz w:val="22"/>
                <w:szCs w:val="22"/>
                <w:shd w:val="clear" w:color="auto" w:fill="FFFFFF"/>
              </w:rPr>
              <w:t>ага</w:t>
            </w:r>
            <w:proofErr w:type="spellEnd"/>
            <w:r w:rsidR="00360CCC">
              <w:rPr>
                <w:rFonts w:ascii="Arial" w:hAnsi="Arial" w:cs="Arial"/>
                <w:color w:val="333333"/>
                <w:sz w:val="22"/>
                <w:szCs w:val="22"/>
                <w:shd w:val="clear" w:color="auto" w:fill="FFFFFF"/>
              </w:rPr>
              <w:t xml:space="preserve"> </w:t>
            </w:r>
            <w:proofErr w:type="spellStart"/>
            <w:r w:rsidR="00360CCC">
              <w:rPr>
                <w:rFonts w:ascii="Arial" w:hAnsi="Arial" w:cs="Arial"/>
                <w:color w:val="333333"/>
                <w:sz w:val="22"/>
                <w:szCs w:val="22"/>
                <w:shd w:val="clear" w:color="auto" w:fill="FFFFFF"/>
              </w:rPr>
              <w:t>төвөгшилтэй</w:t>
            </w:r>
            <w:proofErr w:type="spellEnd"/>
            <w:r w:rsidR="00360CCC">
              <w:rPr>
                <w:rFonts w:ascii="Arial" w:hAnsi="Arial" w:cs="Arial"/>
                <w:color w:val="333333"/>
                <w:sz w:val="22"/>
                <w:szCs w:val="22"/>
                <w:shd w:val="clear" w:color="auto" w:fill="FFFFFF"/>
              </w:rPr>
              <w:t xml:space="preserve"> </w:t>
            </w:r>
            <w:proofErr w:type="spellStart"/>
            <w:r w:rsidR="00360CCC">
              <w:rPr>
                <w:rFonts w:ascii="Arial" w:hAnsi="Arial" w:cs="Arial"/>
                <w:color w:val="333333"/>
                <w:sz w:val="22"/>
                <w:szCs w:val="22"/>
                <w:shd w:val="clear" w:color="auto" w:fill="FFFFFF"/>
              </w:rPr>
              <w:t>барилга</w:t>
            </w:r>
            <w:proofErr w:type="spellEnd"/>
            <w:r w:rsidR="00360CCC">
              <w:rPr>
                <w:rFonts w:ascii="Arial" w:hAnsi="Arial" w:cs="Arial"/>
                <w:color w:val="333333"/>
                <w:sz w:val="22"/>
                <w:szCs w:val="22"/>
                <w:shd w:val="clear" w:color="auto" w:fill="FFFFFF"/>
              </w:rPr>
              <w:t xml:space="preserve"> </w:t>
            </w:r>
            <w:proofErr w:type="spellStart"/>
            <w:r w:rsidR="00360CCC">
              <w:rPr>
                <w:rFonts w:ascii="Arial" w:hAnsi="Arial" w:cs="Arial"/>
                <w:color w:val="333333"/>
                <w:sz w:val="22"/>
                <w:szCs w:val="22"/>
                <w:shd w:val="clear" w:color="auto" w:fill="FFFFFF"/>
              </w:rPr>
              <w:t>байгууламж</w:t>
            </w:r>
            <w:proofErr w:type="spellEnd"/>
          </w:p>
        </w:tc>
        <w:tc>
          <w:tcPr>
            <w:tcW w:w="2929" w:type="dxa"/>
            <w:tcBorders>
              <w:top w:val="single" w:sz="4" w:space="0" w:color="auto"/>
              <w:left w:val="single" w:sz="4" w:space="0" w:color="auto"/>
              <w:right w:val="single" w:sz="4" w:space="0" w:color="auto"/>
            </w:tcBorders>
            <w:shd w:val="clear" w:color="auto" w:fill="auto"/>
            <w:vAlign w:val="center"/>
          </w:tcPr>
          <w:p w14:paraId="276E00D1" w14:textId="77777777" w:rsidR="00962A3A" w:rsidRPr="00360CCC" w:rsidRDefault="00962A3A" w:rsidP="00CA4DC4">
            <w:pPr>
              <w:ind w:right="-24"/>
              <w:jc w:val="center"/>
              <w:rPr>
                <w:rFonts w:ascii="Arial" w:hAnsi="Arial" w:cs="Arial"/>
                <w:noProof/>
                <w:sz w:val="22"/>
                <w:szCs w:val="22"/>
              </w:rPr>
            </w:pPr>
            <w:r w:rsidRPr="00360CCC">
              <w:rPr>
                <w:rFonts w:ascii="Arial" w:hAnsi="Arial" w:cs="Arial"/>
                <w:noProof/>
                <w:sz w:val="22"/>
                <w:szCs w:val="22"/>
              </w:rPr>
              <w:t>41</w:t>
            </w:r>
            <w:r w:rsidRPr="00360CCC">
              <w:rPr>
                <w:rFonts w:ascii="Arial" w:hAnsi="Arial" w:cs="Arial"/>
                <w:noProof/>
                <w:sz w:val="22"/>
                <w:szCs w:val="22"/>
                <w:lang w:val="mn-MN"/>
              </w:rPr>
              <w:t>-</w:t>
            </w:r>
            <w:r w:rsidRPr="00360CCC">
              <w:rPr>
                <w:rFonts w:ascii="Arial" w:hAnsi="Arial" w:cs="Arial"/>
                <w:noProof/>
                <w:sz w:val="22"/>
                <w:szCs w:val="22"/>
              </w:rPr>
              <w:t>59</w:t>
            </w:r>
          </w:p>
        </w:tc>
      </w:tr>
      <w:tr w:rsidR="00962A3A" w:rsidRPr="00757262" w14:paraId="7605BCE0" w14:textId="77777777" w:rsidTr="00962A3A">
        <w:trPr>
          <w:trHeight w:val="413"/>
          <w:jc w:val="center"/>
        </w:trPr>
        <w:tc>
          <w:tcPr>
            <w:tcW w:w="756" w:type="dxa"/>
            <w:tcBorders>
              <w:top w:val="single" w:sz="4" w:space="0" w:color="auto"/>
              <w:left w:val="single" w:sz="4" w:space="0" w:color="auto"/>
              <w:bottom w:val="single" w:sz="4" w:space="0" w:color="auto"/>
              <w:right w:val="single" w:sz="4" w:space="0" w:color="auto"/>
            </w:tcBorders>
            <w:vAlign w:val="center"/>
          </w:tcPr>
          <w:p w14:paraId="7825FE15" w14:textId="74E2ECD6" w:rsidR="00962A3A" w:rsidRPr="00360CCC" w:rsidRDefault="00962A3A" w:rsidP="00962A3A">
            <w:pPr>
              <w:jc w:val="center"/>
              <w:rPr>
                <w:rFonts w:ascii="Arial" w:hAnsi="Arial" w:cs="Arial"/>
                <w:color w:val="333333"/>
                <w:sz w:val="22"/>
                <w:szCs w:val="22"/>
                <w:shd w:val="clear" w:color="auto" w:fill="FFFFFF"/>
                <w:lang w:val="mn-MN"/>
              </w:rPr>
            </w:pPr>
            <w:r w:rsidRPr="00360CCC">
              <w:rPr>
                <w:rFonts w:ascii="Arial" w:hAnsi="Arial" w:cs="Arial"/>
                <w:color w:val="333333"/>
                <w:sz w:val="22"/>
                <w:szCs w:val="22"/>
                <w:shd w:val="clear" w:color="auto" w:fill="FFFFFF"/>
                <w:lang w:val="mn-MN"/>
              </w:rPr>
              <w:t>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28BA02C" w14:textId="35619A91" w:rsidR="00962A3A" w:rsidRPr="00360CCC" w:rsidRDefault="00962A3A" w:rsidP="00962A3A">
            <w:pPr>
              <w:jc w:val="both"/>
              <w:rPr>
                <w:rFonts w:ascii="Arial" w:hAnsi="Arial" w:cs="Arial"/>
                <w:sz w:val="22"/>
                <w:szCs w:val="22"/>
                <w:lang w:val="mn-MN" w:eastAsia="ja-JP"/>
              </w:rPr>
            </w:pPr>
            <w:r w:rsidRPr="00360CCC">
              <w:rPr>
                <w:rFonts w:ascii="Arial" w:hAnsi="Arial" w:cs="Arial"/>
                <w:color w:val="333333"/>
                <w:sz w:val="22"/>
                <w:szCs w:val="22"/>
                <w:shd w:val="clear" w:color="auto" w:fill="FFFFFF"/>
                <w:lang w:val="mn-MN"/>
              </w:rPr>
              <w:t>Д</w:t>
            </w:r>
            <w:proofErr w:type="spellStart"/>
            <w:r w:rsidRPr="00360CCC">
              <w:rPr>
                <w:rFonts w:ascii="Arial" w:hAnsi="Arial" w:cs="Arial"/>
                <w:color w:val="333333"/>
                <w:sz w:val="22"/>
                <w:szCs w:val="22"/>
                <w:shd w:val="clear" w:color="auto" w:fill="FFFFFF"/>
              </w:rPr>
              <w:t>унд</w:t>
            </w:r>
            <w:proofErr w:type="spellEnd"/>
            <w:r w:rsidRPr="00360CCC">
              <w:rPr>
                <w:rFonts w:ascii="Arial" w:hAnsi="Arial" w:cs="Arial"/>
                <w:color w:val="333333"/>
                <w:sz w:val="22"/>
                <w:szCs w:val="22"/>
                <w:shd w:val="clear" w:color="auto" w:fill="FFFFFF"/>
              </w:rPr>
              <w:t xml:space="preserve"> </w:t>
            </w:r>
            <w:proofErr w:type="spellStart"/>
            <w:r w:rsidRPr="00360CCC">
              <w:rPr>
                <w:rFonts w:ascii="Arial" w:hAnsi="Arial" w:cs="Arial"/>
                <w:color w:val="333333"/>
                <w:sz w:val="22"/>
                <w:szCs w:val="22"/>
                <w:shd w:val="clear" w:color="auto" w:fill="FFFFFF"/>
              </w:rPr>
              <w:t>зэргийн</w:t>
            </w:r>
            <w:proofErr w:type="spellEnd"/>
            <w:r w:rsidR="00360CCC">
              <w:rPr>
                <w:rFonts w:ascii="Arial" w:hAnsi="Arial" w:cs="Arial"/>
                <w:color w:val="333333"/>
                <w:sz w:val="22"/>
                <w:szCs w:val="22"/>
                <w:shd w:val="clear" w:color="auto" w:fill="FFFFFF"/>
              </w:rPr>
              <w:t xml:space="preserve"> </w:t>
            </w:r>
            <w:proofErr w:type="spellStart"/>
            <w:r w:rsidR="00360CCC">
              <w:rPr>
                <w:rFonts w:ascii="Arial" w:hAnsi="Arial" w:cs="Arial"/>
                <w:color w:val="333333"/>
                <w:sz w:val="22"/>
                <w:szCs w:val="22"/>
                <w:shd w:val="clear" w:color="auto" w:fill="FFFFFF"/>
              </w:rPr>
              <w:t>төвөгшилтэй</w:t>
            </w:r>
            <w:proofErr w:type="spellEnd"/>
            <w:r w:rsidR="00360CCC">
              <w:rPr>
                <w:rFonts w:ascii="Arial" w:hAnsi="Arial" w:cs="Arial"/>
                <w:color w:val="333333"/>
                <w:sz w:val="22"/>
                <w:szCs w:val="22"/>
                <w:shd w:val="clear" w:color="auto" w:fill="FFFFFF"/>
              </w:rPr>
              <w:t xml:space="preserve"> </w:t>
            </w:r>
            <w:proofErr w:type="spellStart"/>
            <w:r w:rsidR="00360CCC">
              <w:rPr>
                <w:rFonts w:ascii="Arial" w:hAnsi="Arial" w:cs="Arial"/>
                <w:color w:val="333333"/>
                <w:sz w:val="22"/>
                <w:szCs w:val="22"/>
                <w:shd w:val="clear" w:color="auto" w:fill="FFFFFF"/>
              </w:rPr>
              <w:t>барилга</w:t>
            </w:r>
            <w:proofErr w:type="spellEnd"/>
            <w:r w:rsidR="00360CCC">
              <w:rPr>
                <w:rFonts w:ascii="Arial" w:hAnsi="Arial" w:cs="Arial"/>
                <w:color w:val="333333"/>
                <w:sz w:val="22"/>
                <w:szCs w:val="22"/>
                <w:shd w:val="clear" w:color="auto" w:fill="FFFFFF"/>
              </w:rPr>
              <w:t xml:space="preserve"> </w:t>
            </w:r>
            <w:proofErr w:type="spellStart"/>
            <w:r w:rsidR="00360CCC">
              <w:rPr>
                <w:rFonts w:ascii="Arial" w:hAnsi="Arial" w:cs="Arial"/>
                <w:color w:val="333333"/>
                <w:sz w:val="22"/>
                <w:szCs w:val="22"/>
                <w:shd w:val="clear" w:color="auto" w:fill="FFFFFF"/>
              </w:rPr>
              <w:t>байгууламж</w:t>
            </w:r>
            <w:proofErr w:type="spellEnd"/>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318C7F8B" w14:textId="77777777" w:rsidR="00962A3A" w:rsidRPr="00360CCC" w:rsidRDefault="00962A3A" w:rsidP="00CA4DC4">
            <w:pPr>
              <w:ind w:right="-24"/>
              <w:jc w:val="center"/>
              <w:rPr>
                <w:rFonts w:ascii="Arial" w:hAnsi="Arial" w:cs="Arial"/>
                <w:noProof/>
                <w:sz w:val="22"/>
                <w:szCs w:val="22"/>
                <w:lang w:val="mn-MN"/>
              </w:rPr>
            </w:pPr>
            <w:r w:rsidRPr="00360CCC">
              <w:rPr>
                <w:rFonts w:ascii="Arial" w:hAnsi="Arial" w:cs="Arial"/>
                <w:noProof/>
                <w:sz w:val="22"/>
                <w:szCs w:val="22"/>
              </w:rPr>
              <w:t>6</w:t>
            </w:r>
            <w:r w:rsidRPr="00360CCC">
              <w:rPr>
                <w:rFonts w:ascii="Arial" w:hAnsi="Arial" w:cs="Arial"/>
                <w:noProof/>
                <w:sz w:val="22"/>
                <w:szCs w:val="22"/>
                <w:lang w:val="mn-MN"/>
              </w:rPr>
              <w:t>0-</w:t>
            </w:r>
            <w:r w:rsidRPr="00360CCC">
              <w:rPr>
                <w:rFonts w:ascii="Arial" w:hAnsi="Arial" w:cs="Arial"/>
                <w:noProof/>
                <w:sz w:val="22"/>
                <w:szCs w:val="22"/>
              </w:rPr>
              <w:t>7</w:t>
            </w:r>
            <w:r w:rsidRPr="00360CCC">
              <w:rPr>
                <w:rFonts w:ascii="Arial" w:hAnsi="Arial" w:cs="Arial"/>
                <w:noProof/>
                <w:sz w:val="22"/>
                <w:szCs w:val="22"/>
                <w:lang w:val="mn-MN"/>
              </w:rPr>
              <w:t>9</w:t>
            </w:r>
          </w:p>
        </w:tc>
      </w:tr>
      <w:tr w:rsidR="00962A3A" w:rsidRPr="00757262" w14:paraId="3D58DACC" w14:textId="77777777" w:rsidTr="00962A3A">
        <w:trPr>
          <w:trHeight w:val="413"/>
          <w:jc w:val="center"/>
        </w:trPr>
        <w:tc>
          <w:tcPr>
            <w:tcW w:w="756" w:type="dxa"/>
            <w:tcBorders>
              <w:top w:val="single" w:sz="4" w:space="0" w:color="auto"/>
              <w:left w:val="single" w:sz="4" w:space="0" w:color="auto"/>
              <w:bottom w:val="single" w:sz="4" w:space="0" w:color="auto"/>
              <w:right w:val="single" w:sz="4" w:space="0" w:color="auto"/>
            </w:tcBorders>
            <w:vAlign w:val="center"/>
          </w:tcPr>
          <w:p w14:paraId="3A9A93D9" w14:textId="40A4BC1D" w:rsidR="00962A3A" w:rsidRPr="00360CCC" w:rsidRDefault="00962A3A" w:rsidP="00962A3A">
            <w:pPr>
              <w:jc w:val="center"/>
              <w:rPr>
                <w:rFonts w:ascii="Arial" w:hAnsi="Arial" w:cs="Arial"/>
                <w:color w:val="333333"/>
                <w:sz w:val="22"/>
                <w:szCs w:val="22"/>
                <w:shd w:val="clear" w:color="auto" w:fill="FFFFFF"/>
                <w:lang w:val="mn-MN"/>
              </w:rPr>
            </w:pPr>
            <w:r w:rsidRPr="00360CCC">
              <w:rPr>
                <w:rFonts w:ascii="Arial" w:hAnsi="Arial" w:cs="Arial"/>
                <w:color w:val="333333"/>
                <w:sz w:val="22"/>
                <w:szCs w:val="22"/>
                <w:shd w:val="clear" w:color="auto" w:fill="FFFFFF"/>
                <w:lang w:val="mn-MN"/>
              </w:rPr>
              <w:t>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52BE538" w14:textId="72E8D691" w:rsidR="00962A3A" w:rsidRPr="00360CCC" w:rsidRDefault="00962A3A" w:rsidP="00962A3A">
            <w:pPr>
              <w:jc w:val="both"/>
              <w:rPr>
                <w:rFonts w:ascii="Arial" w:hAnsi="Arial" w:cs="Arial"/>
                <w:color w:val="333333"/>
                <w:sz w:val="22"/>
                <w:szCs w:val="22"/>
                <w:shd w:val="clear" w:color="auto" w:fill="FFFFFF"/>
                <w:lang w:val="mn-MN"/>
              </w:rPr>
            </w:pPr>
            <w:r w:rsidRPr="00360CCC">
              <w:rPr>
                <w:rFonts w:ascii="Arial" w:hAnsi="Arial" w:cs="Arial"/>
                <w:color w:val="333333"/>
                <w:sz w:val="22"/>
                <w:szCs w:val="22"/>
                <w:shd w:val="clear" w:color="auto" w:fill="FFFFFF"/>
                <w:lang w:val="mn-MN"/>
              </w:rPr>
              <w:t>Ө</w:t>
            </w:r>
            <w:proofErr w:type="spellStart"/>
            <w:r w:rsidRPr="00360CCC">
              <w:rPr>
                <w:rFonts w:ascii="Arial" w:hAnsi="Arial" w:cs="Arial"/>
                <w:color w:val="333333"/>
                <w:sz w:val="22"/>
                <w:szCs w:val="22"/>
                <w:shd w:val="clear" w:color="auto" w:fill="FFFFFF"/>
              </w:rPr>
              <w:t>ндөр</w:t>
            </w:r>
            <w:proofErr w:type="spellEnd"/>
            <w:r w:rsidR="00360CCC">
              <w:rPr>
                <w:rFonts w:ascii="Arial" w:hAnsi="Arial" w:cs="Arial"/>
                <w:color w:val="333333"/>
                <w:sz w:val="22"/>
                <w:szCs w:val="22"/>
                <w:shd w:val="clear" w:color="auto" w:fill="FFFFFF"/>
              </w:rPr>
              <w:t xml:space="preserve"> </w:t>
            </w:r>
            <w:proofErr w:type="spellStart"/>
            <w:r w:rsidR="00360CCC">
              <w:rPr>
                <w:rFonts w:ascii="Arial" w:hAnsi="Arial" w:cs="Arial"/>
                <w:color w:val="333333"/>
                <w:sz w:val="22"/>
                <w:szCs w:val="22"/>
                <w:shd w:val="clear" w:color="auto" w:fill="FFFFFF"/>
              </w:rPr>
              <w:t>төвөгшилтэй</w:t>
            </w:r>
            <w:proofErr w:type="spellEnd"/>
            <w:r w:rsidR="00360CCC">
              <w:rPr>
                <w:rFonts w:ascii="Arial" w:hAnsi="Arial" w:cs="Arial"/>
                <w:color w:val="333333"/>
                <w:sz w:val="22"/>
                <w:szCs w:val="22"/>
                <w:shd w:val="clear" w:color="auto" w:fill="FFFFFF"/>
              </w:rPr>
              <w:t xml:space="preserve"> </w:t>
            </w:r>
            <w:proofErr w:type="spellStart"/>
            <w:r w:rsidR="00360CCC">
              <w:rPr>
                <w:rFonts w:ascii="Arial" w:hAnsi="Arial" w:cs="Arial"/>
                <w:color w:val="333333"/>
                <w:sz w:val="22"/>
                <w:szCs w:val="22"/>
                <w:shd w:val="clear" w:color="auto" w:fill="FFFFFF"/>
              </w:rPr>
              <w:t>барилга</w:t>
            </w:r>
            <w:proofErr w:type="spellEnd"/>
            <w:r w:rsidR="00360CCC">
              <w:rPr>
                <w:rFonts w:ascii="Arial" w:hAnsi="Arial" w:cs="Arial"/>
                <w:color w:val="333333"/>
                <w:sz w:val="22"/>
                <w:szCs w:val="22"/>
                <w:shd w:val="clear" w:color="auto" w:fill="FFFFFF"/>
              </w:rPr>
              <w:t xml:space="preserve"> </w:t>
            </w:r>
            <w:proofErr w:type="spellStart"/>
            <w:r w:rsidR="00360CCC">
              <w:rPr>
                <w:rFonts w:ascii="Arial" w:hAnsi="Arial" w:cs="Arial"/>
                <w:color w:val="333333"/>
                <w:sz w:val="22"/>
                <w:szCs w:val="22"/>
                <w:shd w:val="clear" w:color="auto" w:fill="FFFFFF"/>
              </w:rPr>
              <w:t>байгууламж</w:t>
            </w:r>
            <w:proofErr w:type="spellEnd"/>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10057B53" w14:textId="77777777" w:rsidR="00962A3A" w:rsidRPr="00360CCC" w:rsidRDefault="00962A3A" w:rsidP="00CA4DC4">
            <w:pPr>
              <w:ind w:right="-24"/>
              <w:jc w:val="center"/>
              <w:rPr>
                <w:rFonts w:ascii="Arial" w:hAnsi="Arial" w:cs="Arial"/>
                <w:noProof/>
                <w:sz w:val="22"/>
                <w:szCs w:val="22"/>
                <w:lang w:val="mn-MN"/>
              </w:rPr>
            </w:pPr>
            <w:r w:rsidRPr="00360CCC">
              <w:rPr>
                <w:rFonts w:ascii="Arial" w:hAnsi="Arial" w:cs="Arial"/>
                <w:noProof/>
                <w:sz w:val="22"/>
                <w:szCs w:val="22"/>
                <w:lang w:val="mn-MN"/>
              </w:rPr>
              <w:t>80-89</w:t>
            </w:r>
          </w:p>
        </w:tc>
      </w:tr>
      <w:tr w:rsidR="00962A3A" w:rsidRPr="00757262" w14:paraId="7BA846D8" w14:textId="77777777" w:rsidTr="00962A3A">
        <w:trPr>
          <w:trHeight w:val="413"/>
          <w:jc w:val="center"/>
        </w:trPr>
        <w:tc>
          <w:tcPr>
            <w:tcW w:w="756" w:type="dxa"/>
            <w:tcBorders>
              <w:top w:val="single" w:sz="4" w:space="0" w:color="auto"/>
              <w:left w:val="single" w:sz="4" w:space="0" w:color="auto"/>
              <w:bottom w:val="single" w:sz="4" w:space="0" w:color="auto"/>
              <w:right w:val="single" w:sz="4" w:space="0" w:color="auto"/>
            </w:tcBorders>
            <w:vAlign w:val="center"/>
          </w:tcPr>
          <w:p w14:paraId="072C35A2" w14:textId="0AD16D72" w:rsidR="00962A3A" w:rsidRPr="00360CCC" w:rsidRDefault="00962A3A" w:rsidP="00962A3A">
            <w:pPr>
              <w:jc w:val="center"/>
              <w:rPr>
                <w:rFonts w:ascii="Arial" w:hAnsi="Arial" w:cs="Arial"/>
                <w:color w:val="333333"/>
                <w:sz w:val="22"/>
                <w:szCs w:val="22"/>
                <w:shd w:val="clear" w:color="auto" w:fill="FFFFFF"/>
                <w:lang w:val="mn-MN"/>
              </w:rPr>
            </w:pPr>
            <w:r w:rsidRPr="00360CCC">
              <w:rPr>
                <w:rFonts w:ascii="Arial" w:hAnsi="Arial" w:cs="Arial"/>
                <w:color w:val="333333"/>
                <w:sz w:val="22"/>
                <w:szCs w:val="22"/>
                <w:shd w:val="clear" w:color="auto" w:fill="FFFFFF"/>
                <w:lang w:val="mn-MN"/>
              </w:rPr>
              <w:t>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4CE8E11" w14:textId="5726D0FC" w:rsidR="00962A3A" w:rsidRPr="00360CCC" w:rsidRDefault="00962A3A" w:rsidP="00962A3A">
            <w:pPr>
              <w:jc w:val="both"/>
              <w:rPr>
                <w:rFonts w:ascii="Arial" w:hAnsi="Arial" w:cs="Arial"/>
                <w:color w:val="333333"/>
                <w:sz w:val="22"/>
                <w:szCs w:val="22"/>
                <w:shd w:val="clear" w:color="auto" w:fill="FFFFFF"/>
                <w:lang w:val="mn-MN"/>
              </w:rPr>
            </w:pPr>
            <w:r w:rsidRPr="00360CCC">
              <w:rPr>
                <w:rFonts w:ascii="Arial" w:hAnsi="Arial" w:cs="Arial"/>
                <w:color w:val="333333"/>
                <w:sz w:val="22"/>
                <w:szCs w:val="22"/>
                <w:shd w:val="clear" w:color="auto" w:fill="FFFFFF"/>
                <w:lang w:val="mn-MN"/>
              </w:rPr>
              <w:t>О</w:t>
            </w:r>
            <w:proofErr w:type="spellStart"/>
            <w:r w:rsidRPr="00360CCC">
              <w:rPr>
                <w:rFonts w:ascii="Arial" w:hAnsi="Arial" w:cs="Arial"/>
                <w:color w:val="333333"/>
                <w:sz w:val="22"/>
                <w:szCs w:val="22"/>
                <w:shd w:val="clear" w:color="auto" w:fill="FFFFFF"/>
              </w:rPr>
              <w:t>нцгой</w:t>
            </w:r>
            <w:proofErr w:type="spellEnd"/>
            <w:r w:rsidRPr="00360CCC">
              <w:rPr>
                <w:rFonts w:ascii="Arial" w:hAnsi="Arial" w:cs="Arial"/>
                <w:color w:val="333333"/>
                <w:sz w:val="22"/>
                <w:szCs w:val="22"/>
                <w:shd w:val="clear" w:color="auto" w:fill="FFFFFF"/>
              </w:rPr>
              <w:t xml:space="preserve"> </w:t>
            </w:r>
            <w:proofErr w:type="spellStart"/>
            <w:r w:rsidRPr="00360CCC">
              <w:rPr>
                <w:rFonts w:ascii="Arial" w:hAnsi="Arial" w:cs="Arial"/>
                <w:color w:val="333333"/>
                <w:sz w:val="22"/>
                <w:szCs w:val="22"/>
                <w:shd w:val="clear" w:color="auto" w:fill="FFFFFF"/>
              </w:rPr>
              <w:t>төвөгшилтэй</w:t>
            </w:r>
            <w:proofErr w:type="spellEnd"/>
            <w:r w:rsidRPr="00360CCC">
              <w:rPr>
                <w:rFonts w:ascii="Arial" w:hAnsi="Arial" w:cs="Arial"/>
                <w:color w:val="333333"/>
                <w:sz w:val="22"/>
                <w:szCs w:val="22"/>
                <w:shd w:val="clear" w:color="auto" w:fill="FFFFFF"/>
              </w:rPr>
              <w:t xml:space="preserve"> </w:t>
            </w:r>
            <w:proofErr w:type="spellStart"/>
            <w:r w:rsidRPr="00360CCC">
              <w:rPr>
                <w:rFonts w:ascii="Arial" w:hAnsi="Arial" w:cs="Arial"/>
                <w:color w:val="333333"/>
                <w:sz w:val="22"/>
                <w:szCs w:val="22"/>
                <w:shd w:val="clear" w:color="auto" w:fill="FFFFFF"/>
              </w:rPr>
              <w:t>барилга</w:t>
            </w:r>
            <w:proofErr w:type="spellEnd"/>
            <w:r w:rsidRPr="00360CCC">
              <w:rPr>
                <w:rFonts w:ascii="Arial" w:hAnsi="Arial" w:cs="Arial"/>
                <w:color w:val="333333"/>
                <w:sz w:val="22"/>
                <w:szCs w:val="22"/>
                <w:shd w:val="clear" w:color="auto" w:fill="FFFFFF"/>
              </w:rPr>
              <w:t xml:space="preserve"> </w:t>
            </w:r>
            <w:proofErr w:type="spellStart"/>
            <w:r w:rsidRPr="00360CCC">
              <w:rPr>
                <w:rFonts w:ascii="Arial" w:hAnsi="Arial" w:cs="Arial"/>
                <w:color w:val="333333"/>
                <w:sz w:val="22"/>
                <w:szCs w:val="22"/>
                <w:shd w:val="clear" w:color="auto" w:fill="FFFFFF"/>
              </w:rPr>
              <w:t>байгууламж</w:t>
            </w:r>
            <w:proofErr w:type="spellEnd"/>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532CE05E" w14:textId="77777777" w:rsidR="00962A3A" w:rsidRPr="00360CCC" w:rsidRDefault="00962A3A" w:rsidP="00CA4DC4">
            <w:pPr>
              <w:ind w:right="-24"/>
              <w:jc w:val="center"/>
              <w:rPr>
                <w:rFonts w:ascii="Arial" w:hAnsi="Arial" w:cs="Arial"/>
                <w:noProof/>
                <w:sz w:val="22"/>
                <w:szCs w:val="22"/>
              </w:rPr>
            </w:pPr>
            <w:r w:rsidRPr="00360CCC">
              <w:rPr>
                <w:rFonts w:ascii="Arial" w:hAnsi="Arial" w:cs="Arial"/>
                <w:noProof/>
                <w:sz w:val="22"/>
                <w:szCs w:val="22"/>
                <w:lang w:val="mn-MN"/>
              </w:rPr>
              <w:t>90-100</w:t>
            </w:r>
          </w:p>
        </w:tc>
      </w:tr>
    </w:tbl>
    <w:p w14:paraId="5E64BB9C" w14:textId="77777777" w:rsidR="00F87E93" w:rsidRPr="00757262" w:rsidRDefault="00F87E93" w:rsidP="00962A3A">
      <w:pPr>
        <w:spacing w:line="276" w:lineRule="auto"/>
        <w:ind w:firstLine="720"/>
        <w:jc w:val="both"/>
        <w:rPr>
          <w:rFonts w:ascii="Arial" w:hAnsi="Arial" w:cs="Arial"/>
          <w:noProof/>
          <w:sz w:val="22"/>
          <w:lang w:val="mn-MN"/>
        </w:rPr>
      </w:pPr>
    </w:p>
    <w:p w14:paraId="3C0F86EC" w14:textId="26C55EB9" w:rsidR="006C1868" w:rsidRPr="00757262" w:rsidRDefault="008246AC" w:rsidP="00962A3A">
      <w:pPr>
        <w:spacing w:line="276" w:lineRule="auto"/>
        <w:ind w:firstLine="720"/>
        <w:jc w:val="both"/>
        <w:rPr>
          <w:rFonts w:ascii="Arial" w:hAnsi="Arial" w:cs="Arial"/>
          <w:noProof/>
          <w:sz w:val="22"/>
          <w:lang w:val="mn-MN"/>
        </w:rPr>
      </w:pPr>
      <w:r>
        <w:rPr>
          <w:rFonts w:ascii="Arial" w:hAnsi="Arial" w:cs="Arial"/>
          <w:noProof/>
          <w:sz w:val="22"/>
          <w:lang w:val="mn-MN"/>
        </w:rPr>
        <w:t xml:space="preserve">2.2. Барилга, байгууламжийн </w:t>
      </w:r>
      <w:r w:rsidRPr="00757262">
        <w:rPr>
          <w:rFonts w:ascii="Arial" w:hAnsi="Arial" w:cs="Arial"/>
          <w:noProof/>
          <w:sz w:val="22"/>
          <w:lang w:val="mn-MN"/>
        </w:rPr>
        <w:t>төвөгшлийн</w:t>
      </w:r>
      <w:r>
        <w:rPr>
          <w:rFonts w:ascii="Arial" w:hAnsi="Arial" w:cs="Arial"/>
          <w:noProof/>
          <w:sz w:val="22"/>
          <w:lang w:val="mn-MN"/>
        </w:rPr>
        <w:t xml:space="preserve"> </w:t>
      </w:r>
      <w:r w:rsidRPr="00757262">
        <w:rPr>
          <w:rFonts w:ascii="Arial" w:hAnsi="Arial" w:cs="Arial"/>
          <w:color w:val="000000" w:themeColor="text1"/>
          <w:sz w:val="22"/>
          <w:szCs w:val="22"/>
          <w:lang w:val="mn-MN"/>
        </w:rPr>
        <w:t>ангилалыг</w:t>
      </w:r>
      <w:r w:rsidR="006C1868" w:rsidRPr="00757262">
        <w:rPr>
          <w:rFonts w:ascii="Arial" w:hAnsi="Arial" w:cs="Arial"/>
          <w:noProof/>
          <w:sz w:val="22"/>
          <w:lang w:val="mn-MN"/>
        </w:rPr>
        <w:t xml:space="preserve"> </w:t>
      </w:r>
      <w:r>
        <w:rPr>
          <w:rFonts w:ascii="Arial" w:hAnsi="Arial" w:cs="Arial"/>
          <w:noProof/>
          <w:sz w:val="22"/>
          <w:lang w:val="mn-MN"/>
        </w:rPr>
        <w:t>доорх хүснэгтийн (Х</w:t>
      </w:r>
      <w:r w:rsidRPr="00757262">
        <w:rPr>
          <w:rFonts w:ascii="Arial" w:hAnsi="Arial" w:cs="Arial"/>
          <w:noProof/>
          <w:sz w:val="22"/>
          <w:lang w:val="mn-MN"/>
        </w:rPr>
        <w:t>үснэгт</w:t>
      </w:r>
      <w:r w:rsidR="00962A3A">
        <w:rPr>
          <w:rFonts w:ascii="Arial" w:hAnsi="Arial" w:cs="Arial"/>
          <w:noProof/>
          <w:sz w:val="22"/>
          <w:lang w:val="mn-MN"/>
        </w:rPr>
        <w:t xml:space="preserve"> 2</w:t>
      </w:r>
      <w:r>
        <w:rPr>
          <w:rFonts w:ascii="Arial" w:hAnsi="Arial" w:cs="Arial"/>
          <w:noProof/>
          <w:sz w:val="22"/>
          <w:lang w:val="mn-MN"/>
        </w:rPr>
        <w:t xml:space="preserve">) дагуу </w:t>
      </w:r>
      <w:r>
        <w:rPr>
          <w:rFonts w:ascii="Arial" w:hAnsi="Arial" w:cs="Arial"/>
          <w:noProof/>
          <w:sz w:val="22"/>
          <w:szCs w:val="22"/>
          <w:lang w:val="mn-MN"/>
        </w:rPr>
        <w:t>тодорхойлно</w:t>
      </w:r>
      <w:r w:rsidR="006C1868">
        <w:rPr>
          <w:rFonts w:ascii="Arial" w:hAnsi="Arial" w:cs="Arial"/>
          <w:noProof/>
          <w:sz w:val="22"/>
          <w:lang w:val="mn-MN"/>
        </w:rPr>
        <w:t xml:space="preserve">. </w:t>
      </w:r>
    </w:p>
    <w:p w14:paraId="3AB7DC82" w14:textId="77777777" w:rsidR="006C1868" w:rsidRPr="00757262" w:rsidRDefault="006C1868" w:rsidP="006C1868">
      <w:pPr>
        <w:jc w:val="both"/>
        <w:rPr>
          <w:rFonts w:ascii="Arial" w:hAnsi="Arial" w:cs="Arial"/>
          <w:noProof/>
          <w:sz w:val="22"/>
          <w:lang w:val="mn-MN"/>
        </w:rPr>
      </w:pPr>
    </w:p>
    <w:p w14:paraId="3A9339B9" w14:textId="25C3FDE2" w:rsidR="006C1868" w:rsidRPr="00962A3A" w:rsidRDefault="00A71113" w:rsidP="006C1868">
      <w:pPr>
        <w:ind w:left="360" w:right="190"/>
        <w:jc w:val="center"/>
        <w:rPr>
          <w:rFonts w:ascii="Arial" w:hAnsi="Arial" w:cs="Arial"/>
          <w:bCs/>
          <w:noProof/>
          <w:sz w:val="22"/>
          <w:lang w:val="mn-MN"/>
        </w:rPr>
      </w:pPr>
      <w:r w:rsidRPr="00962A3A">
        <w:rPr>
          <w:rFonts w:ascii="Arial" w:hAnsi="Arial" w:cs="Arial"/>
          <w:bCs/>
          <w:noProof/>
          <w:sz w:val="22"/>
          <w:lang w:val="mn-MN"/>
        </w:rPr>
        <w:t xml:space="preserve"> Х</w:t>
      </w:r>
      <w:r w:rsidR="006C1868" w:rsidRPr="00962A3A">
        <w:rPr>
          <w:rFonts w:ascii="Arial" w:hAnsi="Arial" w:cs="Arial"/>
          <w:bCs/>
          <w:noProof/>
          <w:sz w:val="22"/>
          <w:lang w:val="mn-MN"/>
        </w:rPr>
        <w:t>үснэгт</w:t>
      </w:r>
      <w:r w:rsidR="00962A3A" w:rsidRPr="00962A3A">
        <w:rPr>
          <w:rFonts w:ascii="Arial" w:hAnsi="Arial" w:cs="Arial"/>
          <w:bCs/>
          <w:noProof/>
          <w:sz w:val="22"/>
          <w:lang w:val="mn-MN"/>
        </w:rPr>
        <w:t xml:space="preserve"> 2</w:t>
      </w:r>
      <w:r w:rsidR="006C1868" w:rsidRPr="00962A3A">
        <w:rPr>
          <w:rFonts w:ascii="Arial" w:hAnsi="Arial" w:cs="Arial"/>
          <w:bCs/>
          <w:noProof/>
          <w:sz w:val="22"/>
          <w:lang w:val="mn-MN"/>
        </w:rPr>
        <w:t>.</w:t>
      </w:r>
      <w:r w:rsidR="006C1868" w:rsidRPr="00962A3A">
        <w:rPr>
          <w:rFonts w:ascii="Arial" w:hAnsi="Arial" w:cs="Arial"/>
          <w:noProof/>
          <w:sz w:val="22"/>
          <w:lang w:val="mn-MN"/>
        </w:rPr>
        <w:t xml:space="preserve"> Б</w:t>
      </w:r>
      <w:r w:rsidR="006C1868" w:rsidRPr="00962A3A">
        <w:rPr>
          <w:rFonts w:ascii="Arial" w:hAnsi="Arial" w:cs="Arial"/>
          <w:bCs/>
          <w:noProof/>
          <w:sz w:val="22"/>
          <w:lang w:val="mn-MN"/>
        </w:rPr>
        <w:t>арилга, байгууламжийг тодорхойлох шалгуур, үзүүлэлт</w:t>
      </w:r>
    </w:p>
    <w:p w14:paraId="3D1A4786" w14:textId="77777777" w:rsidR="006C1868" w:rsidRPr="00757262" w:rsidRDefault="006C1868" w:rsidP="006C1868">
      <w:pPr>
        <w:rPr>
          <w:rFonts w:ascii="Arial" w:hAnsi="Arial" w:cs="Arial"/>
          <w:b/>
          <w:bCs/>
          <w:noProof/>
          <w:sz w:val="22"/>
          <w:lang w:val="mn-MN"/>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2551"/>
        <w:gridCol w:w="567"/>
        <w:gridCol w:w="2410"/>
        <w:gridCol w:w="1276"/>
        <w:gridCol w:w="2126"/>
      </w:tblGrid>
      <w:tr w:rsidR="006C1868" w:rsidRPr="00757262" w14:paraId="5DFDEB63" w14:textId="77777777" w:rsidTr="00444D17">
        <w:trPr>
          <w:trHeight w:val="500"/>
        </w:trPr>
        <w:tc>
          <w:tcPr>
            <w:tcW w:w="1106" w:type="dxa"/>
            <w:shd w:val="clear" w:color="auto" w:fill="D9D9D9" w:themeFill="background1" w:themeFillShade="D9"/>
            <w:vAlign w:val="center"/>
          </w:tcPr>
          <w:p w14:paraId="3436A6F0" w14:textId="77777777" w:rsidR="006C1868" w:rsidRDefault="006C1868" w:rsidP="004C4777">
            <w:pPr>
              <w:jc w:val="center"/>
              <w:rPr>
                <w:rFonts w:ascii="Arial" w:eastAsia="Times New Roman" w:hAnsi="Arial" w:cs="Arial"/>
                <w:noProof/>
                <w:color w:val="000000"/>
                <w:sz w:val="18"/>
                <w:szCs w:val="18"/>
                <w:lang w:val="mn-MN"/>
              </w:rPr>
            </w:pPr>
            <w:r w:rsidRPr="00757262">
              <w:rPr>
                <w:rFonts w:ascii="Arial" w:eastAsia="Times New Roman" w:hAnsi="Arial" w:cs="Arial"/>
                <w:noProof/>
                <w:color w:val="000000"/>
                <w:sz w:val="18"/>
                <w:szCs w:val="18"/>
                <w:lang w:val="mn-MN"/>
              </w:rPr>
              <w:t>Шалгуур</w:t>
            </w:r>
          </w:p>
          <w:p w14:paraId="2FAF1510" w14:textId="77777777" w:rsidR="006C1868" w:rsidRPr="00757262" w:rsidRDefault="006C1868" w:rsidP="004C4777">
            <w:pPr>
              <w:jc w:val="center"/>
              <w:rPr>
                <w:rFonts w:ascii="Arial" w:eastAsia="Times New Roman" w:hAnsi="Arial" w:cs="Arial"/>
                <w:noProof/>
                <w:color w:val="000000"/>
                <w:sz w:val="18"/>
                <w:szCs w:val="18"/>
                <w:lang w:val="mn-MN"/>
              </w:rPr>
            </w:pPr>
          </w:p>
        </w:tc>
        <w:tc>
          <w:tcPr>
            <w:tcW w:w="2551" w:type="dxa"/>
            <w:shd w:val="clear" w:color="auto" w:fill="D9D9D9" w:themeFill="background1" w:themeFillShade="D9"/>
            <w:vAlign w:val="center"/>
          </w:tcPr>
          <w:p w14:paraId="6AC7D26A" w14:textId="77777777" w:rsidR="006C1868" w:rsidRPr="00757262" w:rsidRDefault="006C1868" w:rsidP="004C4777">
            <w:pPr>
              <w:jc w:val="center"/>
              <w:rPr>
                <w:rFonts w:ascii="Arial" w:eastAsia="Times New Roman" w:hAnsi="Arial" w:cs="Arial"/>
                <w:noProof/>
                <w:color w:val="000000"/>
                <w:sz w:val="18"/>
                <w:szCs w:val="18"/>
                <w:lang w:val="mn-MN"/>
              </w:rPr>
            </w:pPr>
            <w:r w:rsidRPr="00757262">
              <w:rPr>
                <w:rFonts w:ascii="Arial" w:eastAsia="Times New Roman" w:hAnsi="Arial" w:cs="Arial"/>
                <w:noProof/>
                <w:color w:val="000000"/>
                <w:sz w:val="18"/>
                <w:szCs w:val="18"/>
                <w:lang w:val="mn-MN"/>
              </w:rPr>
              <w:t>Үзүүлэлт</w:t>
            </w:r>
          </w:p>
        </w:tc>
        <w:tc>
          <w:tcPr>
            <w:tcW w:w="2977" w:type="dxa"/>
            <w:gridSpan w:val="2"/>
            <w:shd w:val="clear" w:color="auto" w:fill="D9D9D9" w:themeFill="background1" w:themeFillShade="D9"/>
          </w:tcPr>
          <w:p w14:paraId="0EE010EA" w14:textId="77777777" w:rsidR="006C1868" w:rsidRPr="00757262" w:rsidRDefault="006C1868" w:rsidP="004C4777">
            <w:pPr>
              <w:jc w:val="center"/>
              <w:rPr>
                <w:rFonts w:ascii="Arial" w:eastAsia="Times New Roman" w:hAnsi="Arial" w:cs="Arial"/>
                <w:noProof/>
                <w:color w:val="000000"/>
                <w:sz w:val="18"/>
                <w:szCs w:val="18"/>
                <w:lang w:val="mn-MN"/>
              </w:rPr>
            </w:pPr>
            <w:r w:rsidRPr="00757262">
              <w:rPr>
                <w:rFonts w:ascii="Arial" w:eastAsia="Times New Roman" w:hAnsi="Arial" w:cs="Arial"/>
                <w:noProof/>
                <w:color w:val="000000"/>
                <w:sz w:val="18"/>
                <w:szCs w:val="18"/>
                <w:lang w:val="mn-MN"/>
              </w:rPr>
              <w:t xml:space="preserve">Тодорхойлох </w:t>
            </w:r>
          </w:p>
          <w:p w14:paraId="44F5A3C5" w14:textId="77777777" w:rsidR="006C1868" w:rsidRPr="00757262" w:rsidRDefault="006C1868" w:rsidP="004C4777">
            <w:pPr>
              <w:jc w:val="center"/>
              <w:rPr>
                <w:rFonts w:ascii="Arial" w:eastAsia="Times New Roman" w:hAnsi="Arial" w:cs="Arial"/>
                <w:noProof/>
                <w:color w:val="000000"/>
                <w:sz w:val="18"/>
                <w:szCs w:val="18"/>
                <w:lang w:val="mn-MN"/>
              </w:rPr>
            </w:pPr>
            <w:r w:rsidRPr="00757262">
              <w:rPr>
                <w:rFonts w:ascii="Arial" w:eastAsia="Times New Roman" w:hAnsi="Arial" w:cs="Arial"/>
                <w:noProof/>
                <w:color w:val="000000"/>
                <w:sz w:val="18"/>
                <w:szCs w:val="18"/>
                <w:lang w:val="mn-MN"/>
              </w:rPr>
              <w:t>үзүүлэлт</w:t>
            </w:r>
          </w:p>
        </w:tc>
        <w:tc>
          <w:tcPr>
            <w:tcW w:w="1276" w:type="dxa"/>
            <w:shd w:val="clear" w:color="auto" w:fill="D9D9D9" w:themeFill="background1" w:themeFillShade="D9"/>
            <w:vAlign w:val="center"/>
          </w:tcPr>
          <w:p w14:paraId="1E989057" w14:textId="77777777" w:rsidR="006C1868" w:rsidRPr="00757262" w:rsidRDefault="006C1868" w:rsidP="004C4777">
            <w:pPr>
              <w:jc w:val="center"/>
              <w:rPr>
                <w:rFonts w:ascii="Arial" w:eastAsia="Times New Roman" w:hAnsi="Arial" w:cs="Arial"/>
                <w:noProof/>
                <w:color w:val="000000"/>
                <w:sz w:val="18"/>
                <w:szCs w:val="18"/>
                <w:lang w:val="mn-MN"/>
              </w:rPr>
            </w:pPr>
            <w:r w:rsidRPr="00757262">
              <w:rPr>
                <w:rFonts w:ascii="Arial" w:eastAsia="Times New Roman" w:hAnsi="Arial" w:cs="Arial"/>
                <w:noProof/>
                <w:color w:val="000000"/>
                <w:sz w:val="18"/>
                <w:szCs w:val="18"/>
                <w:lang w:val="mn-MN"/>
              </w:rPr>
              <w:t>Оноо</w:t>
            </w:r>
          </w:p>
        </w:tc>
        <w:tc>
          <w:tcPr>
            <w:tcW w:w="2126" w:type="dxa"/>
            <w:shd w:val="clear" w:color="auto" w:fill="D9D9D9" w:themeFill="background1" w:themeFillShade="D9"/>
            <w:vAlign w:val="center"/>
          </w:tcPr>
          <w:p w14:paraId="5DE60FED" w14:textId="77777777" w:rsidR="006C1868" w:rsidRPr="00757262" w:rsidRDefault="006C1868" w:rsidP="004C4777">
            <w:pPr>
              <w:jc w:val="center"/>
              <w:rPr>
                <w:rFonts w:ascii="Arial" w:eastAsia="Times New Roman" w:hAnsi="Arial" w:cs="Arial"/>
                <w:noProof/>
                <w:color w:val="000000"/>
                <w:sz w:val="18"/>
                <w:szCs w:val="18"/>
                <w:lang w:val="mn-MN"/>
              </w:rPr>
            </w:pPr>
            <w:r w:rsidRPr="00757262">
              <w:rPr>
                <w:rFonts w:ascii="Arial" w:eastAsia="Times New Roman" w:hAnsi="Arial" w:cs="Arial"/>
                <w:noProof/>
                <w:color w:val="000000"/>
                <w:sz w:val="18"/>
                <w:szCs w:val="18"/>
                <w:lang w:val="mn-MN"/>
              </w:rPr>
              <w:t>Тайлбар</w:t>
            </w:r>
          </w:p>
        </w:tc>
      </w:tr>
      <w:tr w:rsidR="006C1868" w:rsidRPr="00757262" w14:paraId="15E96FF5" w14:textId="77777777" w:rsidTr="00444D17">
        <w:trPr>
          <w:cantSplit/>
          <w:trHeight w:val="64"/>
        </w:trPr>
        <w:tc>
          <w:tcPr>
            <w:tcW w:w="1106" w:type="dxa"/>
            <w:vMerge w:val="restart"/>
            <w:shd w:val="clear" w:color="auto" w:fill="auto"/>
          </w:tcPr>
          <w:p w14:paraId="713C0B34" w14:textId="6166EF3B" w:rsidR="006C1868" w:rsidRPr="00757262" w:rsidRDefault="00444D17" w:rsidP="004C4777">
            <w:pPr>
              <w:jc w:val="center"/>
              <w:rPr>
                <w:rFonts w:ascii="Arial" w:eastAsia="Times New Roman" w:hAnsi="Arial" w:cs="Arial"/>
                <w:color w:val="000000"/>
                <w:sz w:val="18"/>
                <w:szCs w:val="18"/>
                <w:lang w:val="mn-MN" w:eastAsia="ja-JP"/>
              </w:rPr>
            </w:pPr>
            <w:r>
              <w:rPr>
                <w:rFonts w:ascii="Arial" w:eastAsia="Times New Roman" w:hAnsi="Arial" w:cs="Arial"/>
                <w:color w:val="000000"/>
                <w:sz w:val="18"/>
                <w:szCs w:val="18"/>
                <w:lang w:val="mn-MN" w:eastAsia="ja-JP"/>
              </w:rPr>
              <w:t>Шалгуур 1</w:t>
            </w:r>
          </w:p>
          <w:p w14:paraId="2786CCB8" w14:textId="77777777" w:rsidR="006C1868" w:rsidRPr="00757262" w:rsidRDefault="006C1868" w:rsidP="004C4777">
            <w:pPr>
              <w:ind w:firstLine="567"/>
              <w:jc w:val="center"/>
              <w:rPr>
                <w:rFonts w:ascii="Arial" w:eastAsia="Times New Roman" w:hAnsi="Arial" w:cs="Arial"/>
                <w:color w:val="000000"/>
                <w:sz w:val="18"/>
                <w:szCs w:val="18"/>
                <w:lang w:val="mn-MN" w:eastAsia="ja-JP"/>
              </w:rPr>
            </w:pPr>
          </w:p>
        </w:tc>
        <w:tc>
          <w:tcPr>
            <w:tcW w:w="2551" w:type="dxa"/>
            <w:vMerge w:val="restart"/>
            <w:shd w:val="clear" w:color="auto" w:fill="auto"/>
          </w:tcPr>
          <w:p w14:paraId="79686803" w14:textId="77777777" w:rsidR="006C1868" w:rsidRPr="00757262" w:rsidRDefault="006C1868" w:rsidP="004C4777">
            <w:pPr>
              <w:jc w:val="both"/>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Барилга байгууламжийн зориулалт, эз</w:t>
            </w:r>
            <w:r>
              <w:rPr>
                <w:rFonts w:ascii="Arial" w:eastAsia="Times New Roman" w:hAnsi="Arial" w:cs="Arial"/>
                <w:color w:val="000000"/>
                <w:sz w:val="18"/>
                <w:szCs w:val="18"/>
                <w:lang w:val="mn-MN"/>
              </w:rPr>
              <w:t>лэ</w:t>
            </w:r>
            <w:r w:rsidRPr="00757262">
              <w:rPr>
                <w:rFonts w:ascii="Arial" w:eastAsia="Times New Roman" w:hAnsi="Arial" w:cs="Arial"/>
                <w:color w:val="000000"/>
                <w:sz w:val="18"/>
                <w:szCs w:val="18"/>
                <w:lang w:val="mn-MN"/>
              </w:rPr>
              <w:t>хүүн төлөвлөлт</w:t>
            </w:r>
          </w:p>
        </w:tc>
        <w:tc>
          <w:tcPr>
            <w:tcW w:w="567" w:type="dxa"/>
            <w:vMerge w:val="restart"/>
            <w:textDirection w:val="btLr"/>
          </w:tcPr>
          <w:p w14:paraId="356B2BA2" w14:textId="77777777" w:rsidR="006C1868" w:rsidRPr="00757262" w:rsidRDefault="006C1868" w:rsidP="004C4777">
            <w:pPr>
              <w:ind w:left="113" w:right="113"/>
              <w:jc w:val="center"/>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орон сууц</w:t>
            </w:r>
          </w:p>
        </w:tc>
        <w:tc>
          <w:tcPr>
            <w:tcW w:w="2410" w:type="dxa"/>
          </w:tcPr>
          <w:p w14:paraId="6B75B918"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51-ээс дээш метр</w:t>
            </w:r>
          </w:p>
        </w:tc>
        <w:tc>
          <w:tcPr>
            <w:tcW w:w="1276" w:type="dxa"/>
            <w:vAlign w:val="center"/>
          </w:tcPr>
          <w:p w14:paraId="1E4AC65B"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25</w:t>
            </w:r>
          </w:p>
        </w:tc>
        <w:tc>
          <w:tcPr>
            <w:tcW w:w="2126" w:type="dxa"/>
            <w:vMerge w:val="restart"/>
            <w:shd w:val="clear" w:color="auto" w:fill="auto"/>
            <w:vAlign w:val="center"/>
          </w:tcPr>
          <w:p w14:paraId="35A8559E" w14:textId="1681FC94" w:rsidR="006C1868" w:rsidRPr="00757262" w:rsidRDefault="006C1868" w:rsidP="004C4777">
            <w:pPr>
              <w:rPr>
                <w:rFonts w:ascii="Arial" w:eastAsia="Times New Roman" w:hAnsi="Arial" w:cs="Arial"/>
                <w:color w:val="000000"/>
                <w:sz w:val="18"/>
                <w:szCs w:val="18"/>
                <w:lang w:val="mn-MN"/>
              </w:rPr>
            </w:pPr>
          </w:p>
        </w:tc>
      </w:tr>
      <w:tr w:rsidR="006C1868" w:rsidRPr="00757262" w14:paraId="4412005C" w14:textId="77777777" w:rsidTr="00444D17">
        <w:trPr>
          <w:cantSplit/>
          <w:trHeight w:val="64"/>
        </w:trPr>
        <w:tc>
          <w:tcPr>
            <w:tcW w:w="1106" w:type="dxa"/>
            <w:vMerge/>
            <w:shd w:val="clear" w:color="auto" w:fill="auto"/>
          </w:tcPr>
          <w:p w14:paraId="3778D083" w14:textId="77777777" w:rsidR="006C1868" w:rsidRPr="00757262" w:rsidRDefault="006C1868" w:rsidP="004C4777">
            <w:pPr>
              <w:jc w:val="center"/>
              <w:rPr>
                <w:rFonts w:ascii="Arial" w:eastAsia="Times New Roman" w:hAnsi="Arial" w:cs="Arial"/>
                <w:color w:val="000000"/>
                <w:sz w:val="18"/>
                <w:szCs w:val="18"/>
                <w:lang w:val="mn-MN" w:eastAsia="ja-JP"/>
              </w:rPr>
            </w:pPr>
          </w:p>
        </w:tc>
        <w:tc>
          <w:tcPr>
            <w:tcW w:w="2551" w:type="dxa"/>
            <w:vMerge/>
            <w:shd w:val="clear" w:color="auto" w:fill="auto"/>
          </w:tcPr>
          <w:p w14:paraId="30E40882" w14:textId="77777777" w:rsidR="006C1868" w:rsidRPr="00757262" w:rsidRDefault="006C1868" w:rsidP="004C4777">
            <w:pPr>
              <w:jc w:val="center"/>
              <w:rPr>
                <w:rFonts w:ascii="Arial" w:eastAsia="Times New Roman" w:hAnsi="Arial" w:cs="Arial"/>
                <w:color w:val="000000"/>
                <w:sz w:val="18"/>
                <w:szCs w:val="18"/>
                <w:lang w:val="mn-MN"/>
              </w:rPr>
            </w:pPr>
          </w:p>
        </w:tc>
        <w:tc>
          <w:tcPr>
            <w:tcW w:w="567" w:type="dxa"/>
            <w:vMerge/>
            <w:textDirection w:val="btLr"/>
          </w:tcPr>
          <w:p w14:paraId="372731AD" w14:textId="77777777" w:rsidR="006C1868" w:rsidRPr="00757262" w:rsidRDefault="006C1868" w:rsidP="004C4777">
            <w:pPr>
              <w:ind w:left="113" w:right="113"/>
              <w:jc w:val="center"/>
              <w:rPr>
                <w:rFonts w:ascii="Arial" w:eastAsia="Times New Roman" w:hAnsi="Arial" w:cs="Arial"/>
                <w:color w:val="000000"/>
                <w:sz w:val="18"/>
                <w:szCs w:val="18"/>
                <w:lang w:val="mn-MN"/>
              </w:rPr>
            </w:pPr>
          </w:p>
        </w:tc>
        <w:tc>
          <w:tcPr>
            <w:tcW w:w="2410" w:type="dxa"/>
          </w:tcPr>
          <w:p w14:paraId="75A99A81"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16-50 м хүртэл</w:t>
            </w:r>
          </w:p>
        </w:tc>
        <w:tc>
          <w:tcPr>
            <w:tcW w:w="1276" w:type="dxa"/>
            <w:vAlign w:val="center"/>
          </w:tcPr>
          <w:p w14:paraId="06992CD8"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20</w:t>
            </w:r>
          </w:p>
        </w:tc>
        <w:tc>
          <w:tcPr>
            <w:tcW w:w="2126" w:type="dxa"/>
            <w:vMerge/>
            <w:shd w:val="clear" w:color="auto" w:fill="auto"/>
            <w:vAlign w:val="center"/>
          </w:tcPr>
          <w:p w14:paraId="3D5A1630" w14:textId="77777777" w:rsidR="006C1868" w:rsidRPr="00757262" w:rsidRDefault="006C1868" w:rsidP="004C4777">
            <w:pPr>
              <w:rPr>
                <w:rFonts w:ascii="Arial" w:eastAsia="Times New Roman" w:hAnsi="Arial" w:cs="Arial"/>
                <w:color w:val="000000"/>
                <w:sz w:val="18"/>
                <w:szCs w:val="18"/>
                <w:lang w:val="mn-MN"/>
              </w:rPr>
            </w:pPr>
          </w:p>
        </w:tc>
      </w:tr>
      <w:tr w:rsidR="006C1868" w:rsidRPr="00757262" w14:paraId="58C1FE71" w14:textId="77777777" w:rsidTr="00444D17">
        <w:trPr>
          <w:cantSplit/>
          <w:trHeight w:val="64"/>
        </w:trPr>
        <w:tc>
          <w:tcPr>
            <w:tcW w:w="1106" w:type="dxa"/>
            <w:vMerge/>
            <w:shd w:val="clear" w:color="auto" w:fill="auto"/>
          </w:tcPr>
          <w:p w14:paraId="01A4A9DC" w14:textId="77777777" w:rsidR="006C1868" w:rsidRPr="00757262" w:rsidRDefault="006C1868" w:rsidP="004C4777">
            <w:pPr>
              <w:jc w:val="center"/>
              <w:rPr>
                <w:rFonts w:ascii="Arial" w:eastAsia="Times New Roman" w:hAnsi="Arial" w:cs="Arial"/>
                <w:color w:val="000000"/>
                <w:sz w:val="18"/>
                <w:szCs w:val="18"/>
                <w:lang w:val="mn-MN" w:eastAsia="ja-JP"/>
              </w:rPr>
            </w:pPr>
          </w:p>
        </w:tc>
        <w:tc>
          <w:tcPr>
            <w:tcW w:w="2551" w:type="dxa"/>
            <w:vMerge/>
            <w:shd w:val="clear" w:color="auto" w:fill="auto"/>
          </w:tcPr>
          <w:p w14:paraId="251507A2" w14:textId="77777777" w:rsidR="006C1868" w:rsidRPr="00757262" w:rsidRDefault="006C1868" w:rsidP="004C4777">
            <w:pPr>
              <w:jc w:val="center"/>
              <w:rPr>
                <w:rFonts w:ascii="Arial" w:eastAsia="Times New Roman" w:hAnsi="Arial" w:cs="Arial"/>
                <w:color w:val="000000"/>
                <w:sz w:val="18"/>
                <w:szCs w:val="18"/>
                <w:lang w:val="mn-MN"/>
              </w:rPr>
            </w:pPr>
          </w:p>
        </w:tc>
        <w:tc>
          <w:tcPr>
            <w:tcW w:w="567" w:type="dxa"/>
            <w:vMerge/>
            <w:textDirection w:val="btLr"/>
          </w:tcPr>
          <w:p w14:paraId="32D299DC" w14:textId="77777777" w:rsidR="006C1868" w:rsidRPr="00757262" w:rsidRDefault="006C1868" w:rsidP="004C4777">
            <w:pPr>
              <w:ind w:left="113" w:right="113"/>
              <w:jc w:val="center"/>
              <w:rPr>
                <w:rFonts w:ascii="Arial" w:eastAsia="Times New Roman" w:hAnsi="Arial" w:cs="Arial"/>
                <w:color w:val="000000"/>
                <w:sz w:val="18"/>
                <w:szCs w:val="18"/>
                <w:lang w:val="mn-MN"/>
              </w:rPr>
            </w:pPr>
          </w:p>
        </w:tc>
        <w:tc>
          <w:tcPr>
            <w:tcW w:w="2410" w:type="dxa"/>
          </w:tcPr>
          <w:p w14:paraId="54656141"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15 м хүртэл</w:t>
            </w:r>
          </w:p>
        </w:tc>
        <w:tc>
          <w:tcPr>
            <w:tcW w:w="1276" w:type="dxa"/>
            <w:vAlign w:val="center"/>
          </w:tcPr>
          <w:p w14:paraId="5050D204"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15</w:t>
            </w:r>
          </w:p>
        </w:tc>
        <w:tc>
          <w:tcPr>
            <w:tcW w:w="2126" w:type="dxa"/>
            <w:vMerge/>
            <w:shd w:val="clear" w:color="auto" w:fill="auto"/>
            <w:vAlign w:val="center"/>
          </w:tcPr>
          <w:p w14:paraId="4795CC0E" w14:textId="77777777" w:rsidR="006C1868" w:rsidRPr="00757262" w:rsidRDefault="006C1868" w:rsidP="004C4777">
            <w:pPr>
              <w:rPr>
                <w:rFonts w:ascii="Arial" w:eastAsia="Times New Roman" w:hAnsi="Arial" w:cs="Arial"/>
                <w:color w:val="000000"/>
                <w:sz w:val="18"/>
                <w:szCs w:val="18"/>
                <w:lang w:val="mn-MN"/>
              </w:rPr>
            </w:pPr>
          </w:p>
        </w:tc>
      </w:tr>
      <w:tr w:rsidR="006C1868" w:rsidRPr="00757262" w14:paraId="6E7DEEC3" w14:textId="77777777" w:rsidTr="00444D17">
        <w:trPr>
          <w:cantSplit/>
          <w:trHeight w:val="141"/>
        </w:trPr>
        <w:tc>
          <w:tcPr>
            <w:tcW w:w="1106" w:type="dxa"/>
            <w:vMerge/>
            <w:shd w:val="clear" w:color="auto" w:fill="auto"/>
          </w:tcPr>
          <w:p w14:paraId="254B0839" w14:textId="77777777" w:rsidR="006C1868" w:rsidRPr="00757262" w:rsidRDefault="006C1868" w:rsidP="004C4777">
            <w:pPr>
              <w:jc w:val="center"/>
              <w:rPr>
                <w:rFonts w:ascii="Arial" w:eastAsia="Times New Roman" w:hAnsi="Arial" w:cs="Arial"/>
                <w:color w:val="000000"/>
                <w:sz w:val="18"/>
                <w:szCs w:val="18"/>
                <w:lang w:val="mn-MN" w:eastAsia="ja-JP"/>
              </w:rPr>
            </w:pPr>
          </w:p>
        </w:tc>
        <w:tc>
          <w:tcPr>
            <w:tcW w:w="2551" w:type="dxa"/>
            <w:vMerge/>
            <w:shd w:val="clear" w:color="auto" w:fill="auto"/>
          </w:tcPr>
          <w:p w14:paraId="4A873E02" w14:textId="77777777" w:rsidR="006C1868" w:rsidRPr="00757262" w:rsidRDefault="006C1868" w:rsidP="004C4777">
            <w:pPr>
              <w:jc w:val="center"/>
              <w:rPr>
                <w:rFonts w:ascii="Arial" w:eastAsia="Times New Roman" w:hAnsi="Arial" w:cs="Arial"/>
                <w:color w:val="000000"/>
                <w:sz w:val="18"/>
                <w:szCs w:val="18"/>
                <w:lang w:val="mn-MN"/>
              </w:rPr>
            </w:pPr>
          </w:p>
        </w:tc>
        <w:tc>
          <w:tcPr>
            <w:tcW w:w="567" w:type="dxa"/>
            <w:vMerge w:val="restart"/>
            <w:textDirection w:val="btLr"/>
          </w:tcPr>
          <w:p w14:paraId="4162C19F" w14:textId="77777777" w:rsidR="006C1868" w:rsidRPr="00757262" w:rsidRDefault="006C1868" w:rsidP="004C4777">
            <w:pPr>
              <w:ind w:left="113" w:right="113"/>
              <w:jc w:val="center"/>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олон нийт</w:t>
            </w:r>
          </w:p>
        </w:tc>
        <w:tc>
          <w:tcPr>
            <w:tcW w:w="2410" w:type="dxa"/>
          </w:tcPr>
          <w:p w14:paraId="04AAC403"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60-аас дээш хүн цуглах</w:t>
            </w:r>
          </w:p>
        </w:tc>
        <w:tc>
          <w:tcPr>
            <w:tcW w:w="1276" w:type="dxa"/>
            <w:vAlign w:val="center"/>
          </w:tcPr>
          <w:p w14:paraId="262E5300"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25</w:t>
            </w:r>
          </w:p>
        </w:tc>
        <w:tc>
          <w:tcPr>
            <w:tcW w:w="2126" w:type="dxa"/>
            <w:vMerge/>
            <w:shd w:val="clear" w:color="auto" w:fill="auto"/>
            <w:vAlign w:val="center"/>
          </w:tcPr>
          <w:p w14:paraId="5A32EB69" w14:textId="77777777" w:rsidR="006C1868" w:rsidRPr="00757262" w:rsidRDefault="006C1868" w:rsidP="004C4777">
            <w:pPr>
              <w:rPr>
                <w:rFonts w:ascii="Arial" w:eastAsia="Times New Roman" w:hAnsi="Arial" w:cs="Arial"/>
                <w:color w:val="000000"/>
                <w:sz w:val="18"/>
                <w:szCs w:val="18"/>
                <w:lang w:val="mn-MN"/>
              </w:rPr>
            </w:pPr>
          </w:p>
        </w:tc>
      </w:tr>
      <w:tr w:rsidR="006C1868" w:rsidRPr="00757262" w14:paraId="1BD113BD" w14:textId="77777777" w:rsidTr="00444D17">
        <w:trPr>
          <w:cantSplit/>
          <w:trHeight w:val="64"/>
        </w:trPr>
        <w:tc>
          <w:tcPr>
            <w:tcW w:w="1106" w:type="dxa"/>
            <w:vMerge/>
            <w:shd w:val="clear" w:color="auto" w:fill="auto"/>
          </w:tcPr>
          <w:p w14:paraId="703DA3F3" w14:textId="77777777" w:rsidR="006C1868" w:rsidRPr="00757262" w:rsidRDefault="006C1868" w:rsidP="004C4777">
            <w:pPr>
              <w:jc w:val="center"/>
              <w:rPr>
                <w:rFonts w:ascii="Arial" w:eastAsia="Times New Roman" w:hAnsi="Arial" w:cs="Arial"/>
                <w:color w:val="000000"/>
                <w:sz w:val="18"/>
                <w:szCs w:val="18"/>
                <w:lang w:val="mn-MN" w:eastAsia="ja-JP"/>
              </w:rPr>
            </w:pPr>
          </w:p>
        </w:tc>
        <w:tc>
          <w:tcPr>
            <w:tcW w:w="2551" w:type="dxa"/>
            <w:vMerge/>
            <w:shd w:val="clear" w:color="auto" w:fill="auto"/>
          </w:tcPr>
          <w:p w14:paraId="07C79DE3" w14:textId="77777777" w:rsidR="006C1868" w:rsidRPr="00757262" w:rsidRDefault="006C1868" w:rsidP="004C4777">
            <w:pPr>
              <w:jc w:val="center"/>
              <w:rPr>
                <w:rFonts w:ascii="Arial" w:eastAsia="Times New Roman" w:hAnsi="Arial" w:cs="Arial"/>
                <w:color w:val="000000"/>
                <w:sz w:val="18"/>
                <w:szCs w:val="18"/>
                <w:lang w:val="mn-MN"/>
              </w:rPr>
            </w:pPr>
          </w:p>
        </w:tc>
        <w:tc>
          <w:tcPr>
            <w:tcW w:w="567" w:type="dxa"/>
            <w:vMerge/>
            <w:textDirection w:val="btLr"/>
          </w:tcPr>
          <w:p w14:paraId="1000C3A4" w14:textId="77777777" w:rsidR="006C1868" w:rsidRPr="00757262" w:rsidRDefault="006C1868" w:rsidP="004C4777">
            <w:pPr>
              <w:ind w:left="113" w:right="113"/>
              <w:jc w:val="center"/>
              <w:rPr>
                <w:rFonts w:ascii="Arial" w:eastAsia="Times New Roman" w:hAnsi="Arial" w:cs="Arial"/>
                <w:color w:val="000000"/>
                <w:sz w:val="18"/>
                <w:szCs w:val="18"/>
                <w:lang w:val="mn-MN"/>
              </w:rPr>
            </w:pPr>
          </w:p>
        </w:tc>
        <w:tc>
          <w:tcPr>
            <w:tcW w:w="2410" w:type="dxa"/>
          </w:tcPr>
          <w:p w14:paraId="085E2A92"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59 хүртэл хүн цуглах</w:t>
            </w:r>
          </w:p>
        </w:tc>
        <w:tc>
          <w:tcPr>
            <w:tcW w:w="1276" w:type="dxa"/>
            <w:vAlign w:val="center"/>
          </w:tcPr>
          <w:p w14:paraId="1F93DB2A"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20</w:t>
            </w:r>
          </w:p>
        </w:tc>
        <w:tc>
          <w:tcPr>
            <w:tcW w:w="2126" w:type="dxa"/>
            <w:vMerge/>
            <w:shd w:val="clear" w:color="auto" w:fill="auto"/>
            <w:vAlign w:val="center"/>
          </w:tcPr>
          <w:p w14:paraId="064B8F9C" w14:textId="77777777" w:rsidR="006C1868" w:rsidRPr="00757262" w:rsidRDefault="006C1868" w:rsidP="004C4777">
            <w:pPr>
              <w:rPr>
                <w:rFonts w:ascii="Arial" w:eastAsia="Times New Roman" w:hAnsi="Arial" w:cs="Arial"/>
                <w:color w:val="000000"/>
                <w:sz w:val="18"/>
                <w:szCs w:val="18"/>
                <w:lang w:val="mn-MN"/>
              </w:rPr>
            </w:pPr>
          </w:p>
        </w:tc>
      </w:tr>
      <w:tr w:rsidR="006C1868" w:rsidRPr="00757262" w14:paraId="0E93F89C" w14:textId="77777777" w:rsidTr="00444D17">
        <w:trPr>
          <w:cantSplit/>
          <w:trHeight w:val="64"/>
        </w:trPr>
        <w:tc>
          <w:tcPr>
            <w:tcW w:w="1106" w:type="dxa"/>
            <w:vMerge/>
            <w:shd w:val="clear" w:color="auto" w:fill="auto"/>
          </w:tcPr>
          <w:p w14:paraId="3EEEF8C0" w14:textId="77777777" w:rsidR="006C1868" w:rsidRPr="00757262" w:rsidRDefault="006C1868" w:rsidP="004C4777">
            <w:pPr>
              <w:jc w:val="center"/>
              <w:rPr>
                <w:rFonts w:ascii="Arial" w:eastAsia="Times New Roman" w:hAnsi="Arial" w:cs="Arial"/>
                <w:color w:val="000000"/>
                <w:sz w:val="18"/>
                <w:szCs w:val="18"/>
                <w:lang w:val="mn-MN" w:eastAsia="ja-JP"/>
              </w:rPr>
            </w:pPr>
          </w:p>
        </w:tc>
        <w:tc>
          <w:tcPr>
            <w:tcW w:w="2551" w:type="dxa"/>
            <w:vMerge/>
            <w:shd w:val="clear" w:color="auto" w:fill="auto"/>
          </w:tcPr>
          <w:p w14:paraId="70C9B557" w14:textId="77777777" w:rsidR="006C1868" w:rsidRPr="00757262" w:rsidRDefault="006C1868" w:rsidP="004C4777">
            <w:pPr>
              <w:jc w:val="center"/>
              <w:rPr>
                <w:rFonts w:ascii="Arial" w:eastAsia="Times New Roman" w:hAnsi="Arial" w:cs="Arial"/>
                <w:color w:val="000000"/>
                <w:sz w:val="18"/>
                <w:szCs w:val="18"/>
                <w:lang w:val="mn-MN"/>
              </w:rPr>
            </w:pPr>
          </w:p>
        </w:tc>
        <w:tc>
          <w:tcPr>
            <w:tcW w:w="567" w:type="dxa"/>
            <w:vMerge/>
            <w:textDirection w:val="btLr"/>
          </w:tcPr>
          <w:p w14:paraId="053EB169" w14:textId="77777777" w:rsidR="006C1868" w:rsidRPr="00757262" w:rsidRDefault="006C1868" w:rsidP="004C4777">
            <w:pPr>
              <w:ind w:left="113" w:right="113"/>
              <w:jc w:val="center"/>
              <w:rPr>
                <w:rFonts w:ascii="Arial" w:eastAsia="Times New Roman" w:hAnsi="Arial" w:cs="Arial"/>
                <w:color w:val="000000"/>
                <w:sz w:val="18"/>
                <w:szCs w:val="18"/>
                <w:lang w:val="mn-MN"/>
              </w:rPr>
            </w:pPr>
          </w:p>
        </w:tc>
        <w:tc>
          <w:tcPr>
            <w:tcW w:w="2410" w:type="dxa"/>
          </w:tcPr>
          <w:p w14:paraId="5128C4B6"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20 хүртэл хүн цуглах</w:t>
            </w:r>
          </w:p>
        </w:tc>
        <w:tc>
          <w:tcPr>
            <w:tcW w:w="1276" w:type="dxa"/>
            <w:vAlign w:val="center"/>
          </w:tcPr>
          <w:p w14:paraId="240F6378"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15</w:t>
            </w:r>
          </w:p>
        </w:tc>
        <w:tc>
          <w:tcPr>
            <w:tcW w:w="2126" w:type="dxa"/>
            <w:vMerge/>
            <w:shd w:val="clear" w:color="auto" w:fill="auto"/>
            <w:vAlign w:val="center"/>
          </w:tcPr>
          <w:p w14:paraId="7D67B4E7" w14:textId="77777777" w:rsidR="006C1868" w:rsidRPr="00757262" w:rsidRDefault="006C1868" w:rsidP="004C4777">
            <w:pPr>
              <w:rPr>
                <w:rFonts w:ascii="Arial" w:eastAsia="Times New Roman" w:hAnsi="Arial" w:cs="Arial"/>
                <w:color w:val="000000"/>
                <w:sz w:val="18"/>
                <w:szCs w:val="18"/>
                <w:lang w:val="mn-MN"/>
              </w:rPr>
            </w:pPr>
          </w:p>
        </w:tc>
      </w:tr>
      <w:tr w:rsidR="006C1868" w:rsidRPr="00757262" w14:paraId="027521DE" w14:textId="77777777" w:rsidTr="00444D17">
        <w:trPr>
          <w:cantSplit/>
          <w:trHeight w:val="247"/>
        </w:trPr>
        <w:tc>
          <w:tcPr>
            <w:tcW w:w="1106" w:type="dxa"/>
            <w:vMerge/>
            <w:shd w:val="clear" w:color="auto" w:fill="auto"/>
          </w:tcPr>
          <w:p w14:paraId="5DB5215B" w14:textId="77777777" w:rsidR="006C1868" w:rsidRPr="00757262" w:rsidRDefault="006C1868" w:rsidP="004C4777">
            <w:pPr>
              <w:jc w:val="center"/>
              <w:rPr>
                <w:rFonts w:ascii="Arial" w:eastAsia="Times New Roman" w:hAnsi="Arial" w:cs="Arial"/>
                <w:color w:val="000000"/>
                <w:sz w:val="18"/>
                <w:szCs w:val="18"/>
                <w:lang w:val="mn-MN" w:eastAsia="ja-JP"/>
              </w:rPr>
            </w:pPr>
          </w:p>
        </w:tc>
        <w:tc>
          <w:tcPr>
            <w:tcW w:w="2551" w:type="dxa"/>
            <w:vMerge/>
            <w:shd w:val="clear" w:color="auto" w:fill="auto"/>
          </w:tcPr>
          <w:p w14:paraId="08CD921A" w14:textId="77777777" w:rsidR="006C1868" w:rsidRPr="00757262" w:rsidRDefault="006C1868" w:rsidP="004C4777">
            <w:pPr>
              <w:jc w:val="center"/>
              <w:rPr>
                <w:rFonts w:ascii="Arial" w:eastAsia="Times New Roman" w:hAnsi="Arial" w:cs="Arial"/>
                <w:color w:val="000000"/>
                <w:sz w:val="18"/>
                <w:szCs w:val="18"/>
                <w:lang w:val="mn-MN"/>
              </w:rPr>
            </w:pPr>
          </w:p>
        </w:tc>
        <w:tc>
          <w:tcPr>
            <w:tcW w:w="567" w:type="dxa"/>
            <w:vMerge w:val="restart"/>
            <w:textDirection w:val="btLr"/>
          </w:tcPr>
          <w:p w14:paraId="516AB474" w14:textId="77777777" w:rsidR="006C1868" w:rsidRPr="00757262" w:rsidRDefault="006C1868" w:rsidP="004C4777">
            <w:pPr>
              <w:ind w:left="113" w:right="113"/>
              <w:jc w:val="center"/>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үйлдвэр</w:t>
            </w:r>
          </w:p>
        </w:tc>
        <w:tc>
          <w:tcPr>
            <w:tcW w:w="2410" w:type="dxa"/>
            <w:vAlign w:val="center"/>
          </w:tcPr>
          <w:p w14:paraId="0599AB26" w14:textId="77777777" w:rsidR="006C1868" w:rsidRPr="00757262" w:rsidRDefault="006C1868" w:rsidP="004C4777">
            <w:pPr>
              <w:jc w:val="center"/>
              <w:rPr>
                <w:rFonts w:ascii="Arial" w:eastAsia="Times New Roman" w:hAnsi="Arial" w:cs="Arial"/>
                <w:color w:val="000000"/>
                <w:sz w:val="18"/>
                <w:szCs w:val="18"/>
                <w:lang w:val="mn-MN"/>
              </w:rPr>
            </w:pPr>
            <w:proofErr w:type="spellStart"/>
            <w:r w:rsidRPr="00757262">
              <w:rPr>
                <w:rFonts w:ascii="Arial" w:hAnsi="Arial" w:cs="Arial"/>
                <w:color w:val="000000"/>
                <w:sz w:val="18"/>
                <w:szCs w:val="18"/>
              </w:rPr>
              <w:t>хүнд</w:t>
            </w:r>
            <w:proofErr w:type="spellEnd"/>
          </w:p>
        </w:tc>
        <w:tc>
          <w:tcPr>
            <w:tcW w:w="1276" w:type="dxa"/>
            <w:vAlign w:val="center"/>
          </w:tcPr>
          <w:p w14:paraId="73477E95"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hAnsi="Arial" w:cs="Arial"/>
                <w:color w:val="000000"/>
                <w:sz w:val="18"/>
                <w:szCs w:val="18"/>
              </w:rPr>
              <w:t>25</w:t>
            </w:r>
          </w:p>
        </w:tc>
        <w:tc>
          <w:tcPr>
            <w:tcW w:w="2126" w:type="dxa"/>
            <w:vMerge/>
            <w:shd w:val="clear" w:color="auto" w:fill="auto"/>
            <w:vAlign w:val="center"/>
          </w:tcPr>
          <w:p w14:paraId="18D019A9" w14:textId="77777777" w:rsidR="006C1868" w:rsidRPr="00757262" w:rsidRDefault="006C1868" w:rsidP="004C4777">
            <w:pPr>
              <w:rPr>
                <w:rFonts w:ascii="Arial" w:eastAsia="Times New Roman" w:hAnsi="Arial" w:cs="Arial"/>
                <w:color w:val="000000"/>
                <w:sz w:val="18"/>
                <w:szCs w:val="18"/>
                <w:lang w:val="mn-MN"/>
              </w:rPr>
            </w:pPr>
          </w:p>
        </w:tc>
      </w:tr>
      <w:tr w:rsidR="006C1868" w:rsidRPr="00757262" w14:paraId="3F6D97D4" w14:textId="77777777" w:rsidTr="00444D17">
        <w:trPr>
          <w:cantSplit/>
          <w:trHeight w:val="64"/>
        </w:trPr>
        <w:tc>
          <w:tcPr>
            <w:tcW w:w="1106" w:type="dxa"/>
            <w:vMerge/>
            <w:shd w:val="clear" w:color="auto" w:fill="auto"/>
          </w:tcPr>
          <w:p w14:paraId="62A10156" w14:textId="77777777" w:rsidR="006C1868" w:rsidRPr="00757262" w:rsidRDefault="006C1868" w:rsidP="004C4777">
            <w:pPr>
              <w:jc w:val="center"/>
              <w:rPr>
                <w:rFonts w:ascii="Arial" w:eastAsia="Times New Roman" w:hAnsi="Arial" w:cs="Arial"/>
                <w:color w:val="000000"/>
                <w:sz w:val="18"/>
                <w:szCs w:val="18"/>
                <w:lang w:val="mn-MN" w:eastAsia="ja-JP"/>
              </w:rPr>
            </w:pPr>
          </w:p>
        </w:tc>
        <w:tc>
          <w:tcPr>
            <w:tcW w:w="2551" w:type="dxa"/>
            <w:vMerge/>
            <w:shd w:val="clear" w:color="auto" w:fill="auto"/>
          </w:tcPr>
          <w:p w14:paraId="55BD2938" w14:textId="77777777" w:rsidR="006C1868" w:rsidRPr="00757262" w:rsidRDefault="006C1868" w:rsidP="004C4777">
            <w:pPr>
              <w:jc w:val="center"/>
              <w:rPr>
                <w:rFonts w:ascii="Arial" w:eastAsia="Times New Roman" w:hAnsi="Arial" w:cs="Arial"/>
                <w:color w:val="000000"/>
                <w:sz w:val="18"/>
                <w:szCs w:val="18"/>
                <w:lang w:val="mn-MN"/>
              </w:rPr>
            </w:pPr>
          </w:p>
        </w:tc>
        <w:tc>
          <w:tcPr>
            <w:tcW w:w="567" w:type="dxa"/>
            <w:vMerge/>
            <w:textDirection w:val="btLr"/>
          </w:tcPr>
          <w:p w14:paraId="54E3262E" w14:textId="77777777" w:rsidR="006C1868" w:rsidRPr="00757262" w:rsidRDefault="006C1868" w:rsidP="004C4777">
            <w:pPr>
              <w:ind w:left="113" w:right="113"/>
              <w:jc w:val="center"/>
              <w:rPr>
                <w:rFonts w:ascii="Arial" w:eastAsia="Times New Roman" w:hAnsi="Arial" w:cs="Arial"/>
                <w:color w:val="000000"/>
                <w:sz w:val="18"/>
                <w:szCs w:val="18"/>
                <w:lang w:val="mn-MN"/>
              </w:rPr>
            </w:pPr>
          </w:p>
        </w:tc>
        <w:tc>
          <w:tcPr>
            <w:tcW w:w="2410" w:type="dxa"/>
            <w:vAlign w:val="center"/>
          </w:tcPr>
          <w:p w14:paraId="293C8E93" w14:textId="77777777" w:rsidR="006C1868" w:rsidRPr="00757262" w:rsidRDefault="006C1868" w:rsidP="004C4777">
            <w:pPr>
              <w:jc w:val="center"/>
              <w:rPr>
                <w:rFonts w:ascii="Arial" w:eastAsia="Times New Roman" w:hAnsi="Arial" w:cs="Arial"/>
                <w:color w:val="000000"/>
                <w:sz w:val="18"/>
                <w:szCs w:val="18"/>
                <w:lang w:val="mn-MN"/>
              </w:rPr>
            </w:pPr>
            <w:proofErr w:type="spellStart"/>
            <w:r w:rsidRPr="00757262">
              <w:rPr>
                <w:rFonts w:ascii="Arial" w:hAnsi="Arial" w:cs="Arial"/>
                <w:color w:val="000000"/>
                <w:sz w:val="18"/>
                <w:szCs w:val="18"/>
              </w:rPr>
              <w:t>хөнгөн</w:t>
            </w:r>
            <w:proofErr w:type="spellEnd"/>
          </w:p>
        </w:tc>
        <w:tc>
          <w:tcPr>
            <w:tcW w:w="1276" w:type="dxa"/>
            <w:vAlign w:val="center"/>
          </w:tcPr>
          <w:p w14:paraId="13366B68"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hAnsi="Arial" w:cs="Arial"/>
                <w:color w:val="000000"/>
                <w:sz w:val="18"/>
                <w:szCs w:val="18"/>
              </w:rPr>
              <w:t>20</w:t>
            </w:r>
          </w:p>
        </w:tc>
        <w:tc>
          <w:tcPr>
            <w:tcW w:w="2126" w:type="dxa"/>
            <w:vMerge/>
            <w:shd w:val="clear" w:color="auto" w:fill="auto"/>
            <w:vAlign w:val="center"/>
          </w:tcPr>
          <w:p w14:paraId="29C32BA1" w14:textId="77777777" w:rsidR="006C1868" w:rsidRPr="00757262" w:rsidRDefault="006C1868" w:rsidP="004C4777">
            <w:pPr>
              <w:rPr>
                <w:rFonts w:ascii="Arial" w:eastAsia="Times New Roman" w:hAnsi="Arial" w:cs="Arial"/>
                <w:color w:val="000000"/>
                <w:sz w:val="18"/>
                <w:szCs w:val="18"/>
                <w:lang w:val="mn-MN"/>
              </w:rPr>
            </w:pPr>
          </w:p>
        </w:tc>
      </w:tr>
      <w:tr w:rsidR="006C1868" w:rsidRPr="00757262" w14:paraId="21052AE9" w14:textId="77777777" w:rsidTr="00444D17">
        <w:trPr>
          <w:cantSplit/>
          <w:trHeight w:val="64"/>
        </w:trPr>
        <w:tc>
          <w:tcPr>
            <w:tcW w:w="1106" w:type="dxa"/>
            <w:vMerge/>
            <w:shd w:val="clear" w:color="auto" w:fill="auto"/>
          </w:tcPr>
          <w:p w14:paraId="6A667FC6" w14:textId="77777777" w:rsidR="006C1868" w:rsidRPr="00757262" w:rsidRDefault="006C1868" w:rsidP="004C4777">
            <w:pPr>
              <w:jc w:val="center"/>
              <w:rPr>
                <w:rFonts w:ascii="Arial" w:eastAsia="Times New Roman" w:hAnsi="Arial" w:cs="Arial"/>
                <w:color w:val="000000"/>
                <w:sz w:val="18"/>
                <w:szCs w:val="18"/>
                <w:lang w:val="mn-MN" w:eastAsia="ja-JP"/>
              </w:rPr>
            </w:pPr>
          </w:p>
        </w:tc>
        <w:tc>
          <w:tcPr>
            <w:tcW w:w="2551" w:type="dxa"/>
            <w:vMerge/>
            <w:shd w:val="clear" w:color="auto" w:fill="auto"/>
          </w:tcPr>
          <w:p w14:paraId="7940AE03" w14:textId="77777777" w:rsidR="006C1868" w:rsidRPr="00757262" w:rsidRDefault="006C1868" w:rsidP="004C4777">
            <w:pPr>
              <w:jc w:val="center"/>
              <w:rPr>
                <w:rFonts w:ascii="Arial" w:eastAsia="Times New Roman" w:hAnsi="Arial" w:cs="Arial"/>
                <w:color w:val="000000"/>
                <w:sz w:val="18"/>
                <w:szCs w:val="18"/>
                <w:lang w:val="mn-MN"/>
              </w:rPr>
            </w:pPr>
          </w:p>
        </w:tc>
        <w:tc>
          <w:tcPr>
            <w:tcW w:w="567" w:type="dxa"/>
            <w:vMerge/>
            <w:textDirection w:val="btLr"/>
          </w:tcPr>
          <w:p w14:paraId="41609630" w14:textId="77777777" w:rsidR="006C1868" w:rsidRPr="00757262" w:rsidRDefault="006C1868" w:rsidP="004C4777">
            <w:pPr>
              <w:ind w:left="113" w:right="113"/>
              <w:jc w:val="center"/>
              <w:rPr>
                <w:rFonts w:ascii="Arial" w:eastAsia="Times New Roman" w:hAnsi="Arial" w:cs="Arial"/>
                <w:color w:val="000000"/>
                <w:sz w:val="18"/>
                <w:szCs w:val="18"/>
                <w:lang w:val="mn-MN"/>
              </w:rPr>
            </w:pPr>
          </w:p>
        </w:tc>
        <w:tc>
          <w:tcPr>
            <w:tcW w:w="2410" w:type="dxa"/>
            <w:vAlign w:val="center"/>
          </w:tcPr>
          <w:p w14:paraId="316E74E6" w14:textId="77777777" w:rsidR="006C1868" w:rsidRPr="00757262" w:rsidRDefault="006C1868" w:rsidP="004C4777">
            <w:pPr>
              <w:jc w:val="center"/>
              <w:rPr>
                <w:rFonts w:ascii="Arial" w:eastAsia="Times New Roman" w:hAnsi="Arial" w:cs="Arial"/>
                <w:color w:val="000000"/>
                <w:sz w:val="18"/>
                <w:szCs w:val="18"/>
                <w:lang w:val="mn-MN"/>
              </w:rPr>
            </w:pPr>
            <w:proofErr w:type="spellStart"/>
            <w:r w:rsidRPr="00757262">
              <w:rPr>
                <w:rFonts w:ascii="Arial" w:hAnsi="Arial" w:cs="Arial"/>
                <w:color w:val="000000"/>
                <w:sz w:val="18"/>
                <w:szCs w:val="18"/>
              </w:rPr>
              <w:t>бусад</w:t>
            </w:r>
            <w:proofErr w:type="spellEnd"/>
          </w:p>
        </w:tc>
        <w:tc>
          <w:tcPr>
            <w:tcW w:w="1276" w:type="dxa"/>
            <w:vAlign w:val="center"/>
          </w:tcPr>
          <w:p w14:paraId="75875DA3"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hAnsi="Arial" w:cs="Arial"/>
                <w:color w:val="000000"/>
                <w:sz w:val="18"/>
                <w:szCs w:val="18"/>
              </w:rPr>
              <w:t>15</w:t>
            </w:r>
          </w:p>
        </w:tc>
        <w:tc>
          <w:tcPr>
            <w:tcW w:w="2126" w:type="dxa"/>
            <w:vMerge/>
            <w:shd w:val="clear" w:color="auto" w:fill="auto"/>
            <w:vAlign w:val="center"/>
          </w:tcPr>
          <w:p w14:paraId="65203E5C" w14:textId="77777777" w:rsidR="006C1868" w:rsidRPr="00757262" w:rsidRDefault="006C1868" w:rsidP="004C4777">
            <w:pPr>
              <w:rPr>
                <w:rFonts w:ascii="Arial" w:eastAsia="Times New Roman" w:hAnsi="Arial" w:cs="Arial"/>
                <w:color w:val="000000"/>
                <w:sz w:val="18"/>
                <w:szCs w:val="18"/>
                <w:lang w:val="mn-MN"/>
              </w:rPr>
            </w:pPr>
          </w:p>
        </w:tc>
      </w:tr>
      <w:tr w:rsidR="006C1868" w:rsidRPr="00757262" w14:paraId="1DAD5AEF" w14:textId="77777777" w:rsidTr="00217DA0">
        <w:trPr>
          <w:trHeight w:val="458"/>
        </w:trPr>
        <w:tc>
          <w:tcPr>
            <w:tcW w:w="1106" w:type="dxa"/>
            <w:vMerge w:val="restart"/>
            <w:shd w:val="clear" w:color="auto" w:fill="auto"/>
            <w:vAlign w:val="center"/>
            <w:hideMark/>
          </w:tcPr>
          <w:p w14:paraId="5E4BFE2A" w14:textId="77777777" w:rsidR="006C1868" w:rsidRPr="00757262" w:rsidRDefault="006C1868" w:rsidP="004C4777">
            <w:pPr>
              <w:ind w:firstLine="567"/>
              <w:jc w:val="center"/>
              <w:rPr>
                <w:rFonts w:ascii="Arial" w:eastAsia="Times New Roman" w:hAnsi="Arial" w:cs="Arial"/>
                <w:color w:val="000000"/>
                <w:sz w:val="18"/>
                <w:szCs w:val="18"/>
              </w:rPr>
            </w:pPr>
          </w:p>
          <w:p w14:paraId="24628313" w14:textId="38214C74" w:rsidR="006C1868" w:rsidRPr="00757262" w:rsidRDefault="00444D17" w:rsidP="004C4777">
            <w:pPr>
              <w:jc w:val="center"/>
              <w:rPr>
                <w:rFonts w:ascii="Arial" w:eastAsia="Times New Roman" w:hAnsi="Arial" w:cs="Arial"/>
                <w:color w:val="000000"/>
                <w:sz w:val="18"/>
                <w:szCs w:val="18"/>
              </w:rPr>
            </w:pPr>
            <w:r>
              <w:rPr>
                <w:rFonts w:ascii="Arial" w:eastAsia="Times New Roman" w:hAnsi="Arial" w:cs="Arial"/>
                <w:noProof/>
                <w:color w:val="000000"/>
                <w:sz w:val="18"/>
                <w:szCs w:val="18"/>
                <w:lang w:val="mn-MN"/>
              </w:rPr>
              <w:t>Шалгуур 2</w:t>
            </w:r>
          </w:p>
        </w:tc>
        <w:tc>
          <w:tcPr>
            <w:tcW w:w="2551" w:type="dxa"/>
            <w:vMerge w:val="restart"/>
            <w:shd w:val="clear" w:color="auto" w:fill="auto"/>
            <w:vAlign w:val="center"/>
            <w:hideMark/>
          </w:tcPr>
          <w:p w14:paraId="724B465E" w14:textId="77777777" w:rsidR="006C1868" w:rsidRPr="00757262" w:rsidRDefault="006C1868" w:rsidP="004C4777">
            <w:pPr>
              <w:jc w:val="both"/>
              <w:rPr>
                <w:rFonts w:ascii="Arial" w:eastAsia="Times New Roman" w:hAnsi="Arial" w:cs="Arial"/>
                <w:color w:val="000000"/>
                <w:sz w:val="18"/>
                <w:szCs w:val="18"/>
              </w:rPr>
            </w:pPr>
            <w:r w:rsidRPr="00757262">
              <w:rPr>
                <w:rFonts w:ascii="Arial" w:eastAsia="Times New Roman" w:hAnsi="Arial" w:cs="Arial"/>
                <w:noProof/>
                <w:color w:val="000000"/>
                <w:sz w:val="18"/>
                <w:szCs w:val="18"/>
                <w:lang w:val="mn-MN"/>
              </w:rPr>
              <w:t>Барилга байгууламжийн галын аюулгүй байдлын зэрэглэл</w:t>
            </w:r>
          </w:p>
          <w:p w14:paraId="4CD77584" w14:textId="77777777" w:rsidR="006C1868" w:rsidRPr="00757262" w:rsidRDefault="006C1868" w:rsidP="004C4777">
            <w:pPr>
              <w:rPr>
                <w:rFonts w:ascii="Arial" w:eastAsia="Times New Roman" w:hAnsi="Arial" w:cs="Arial"/>
                <w:color w:val="000000"/>
                <w:sz w:val="18"/>
                <w:szCs w:val="18"/>
              </w:rPr>
            </w:pPr>
          </w:p>
        </w:tc>
        <w:tc>
          <w:tcPr>
            <w:tcW w:w="2977" w:type="dxa"/>
            <w:gridSpan w:val="2"/>
            <w:vAlign w:val="center"/>
          </w:tcPr>
          <w:p w14:paraId="00C41C0E" w14:textId="77777777" w:rsidR="006C1868" w:rsidRPr="00757262" w:rsidRDefault="006C1868" w:rsidP="004C4777">
            <w:pPr>
              <w:jc w:val="center"/>
              <w:rPr>
                <w:rFonts w:ascii="Arial" w:eastAsia="Times New Roman" w:hAnsi="Arial" w:cs="Arial"/>
                <w:color w:val="000000"/>
                <w:sz w:val="18"/>
                <w:szCs w:val="18"/>
                <w:lang w:val="mn-MN"/>
              </w:rPr>
            </w:pPr>
            <w:proofErr w:type="spellStart"/>
            <w:r w:rsidRPr="00757262">
              <w:rPr>
                <w:rFonts w:ascii="Arial" w:hAnsi="Arial" w:cs="Arial"/>
                <w:color w:val="000000"/>
                <w:sz w:val="18"/>
                <w:szCs w:val="18"/>
              </w:rPr>
              <w:t>онц</w:t>
            </w:r>
            <w:proofErr w:type="spellEnd"/>
            <w:r w:rsidRPr="00757262">
              <w:rPr>
                <w:rFonts w:ascii="Arial" w:hAnsi="Arial" w:cs="Arial"/>
                <w:color w:val="000000"/>
                <w:sz w:val="18"/>
                <w:szCs w:val="18"/>
              </w:rPr>
              <w:t xml:space="preserve"> </w:t>
            </w:r>
            <w:proofErr w:type="spellStart"/>
            <w:r w:rsidRPr="00757262">
              <w:rPr>
                <w:rFonts w:ascii="Arial" w:hAnsi="Arial" w:cs="Arial"/>
                <w:color w:val="000000"/>
                <w:sz w:val="18"/>
                <w:szCs w:val="18"/>
              </w:rPr>
              <w:t>аюултай</w:t>
            </w:r>
            <w:proofErr w:type="spellEnd"/>
          </w:p>
        </w:tc>
        <w:tc>
          <w:tcPr>
            <w:tcW w:w="1276" w:type="dxa"/>
            <w:vAlign w:val="center"/>
          </w:tcPr>
          <w:p w14:paraId="7E74E30E" w14:textId="77777777" w:rsidR="006C1868" w:rsidRPr="00757262" w:rsidRDefault="006C1868" w:rsidP="004C4777">
            <w:pPr>
              <w:jc w:val="center"/>
              <w:rPr>
                <w:rFonts w:ascii="Arial" w:eastAsia="Times New Roman" w:hAnsi="Arial" w:cs="Arial"/>
                <w:color w:val="000000"/>
                <w:sz w:val="18"/>
                <w:szCs w:val="18"/>
              </w:rPr>
            </w:pPr>
            <w:r w:rsidRPr="00757262">
              <w:rPr>
                <w:rFonts w:ascii="Arial" w:hAnsi="Arial" w:cs="Arial"/>
                <w:color w:val="000000"/>
                <w:sz w:val="18"/>
                <w:szCs w:val="18"/>
              </w:rPr>
              <w:t>25</w:t>
            </w:r>
          </w:p>
        </w:tc>
        <w:tc>
          <w:tcPr>
            <w:tcW w:w="2126" w:type="dxa"/>
            <w:vMerge w:val="restart"/>
            <w:shd w:val="clear" w:color="auto" w:fill="auto"/>
            <w:vAlign w:val="center"/>
            <w:hideMark/>
          </w:tcPr>
          <w:p w14:paraId="6537831A" w14:textId="77777777" w:rsidR="006C1868" w:rsidRPr="00757262" w:rsidRDefault="006C1868" w:rsidP="004C4777">
            <w:pPr>
              <w:jc w:val="both"/>
              <w:rPr>
                <w:rFonts w:ascii="Arial" w:eastAsia="Times New Roman" w:hAnsi="Arial" w:cs="Arial"/>
                <w:color w:val="000000"/>
                <w:sz w:val="18"/>
                <w:szCs w:val="18"/>
                <w:lang w:val="mn-MN"/>
              </w:rPr>
            </w:pPr>
            <w:r w:rsidRPr="00757262">
              <w:rPr>
                <w:rFonts w:ascii="Arial" w:hAnsi="Arial" w:cs="Arial"/>
                <w:sz w:val="18"/>
                <w:szCs w:val="18"/>
                <w:lang w:val="mn-MN"/>
              </w:rPr>
              <w:t>Монгол Улсын Шадар сайдын 2017 оны “Барилга байгууламжийн гал түймрийн эрсдлийн зэргийн ангилал” батлах тухай 61 дүгээр тушаалын хүрээнд тодорхойлно.</w:t>
            </w:r>
          </w:p>
        </w:tc>
      </w:tr>
      <w:tr w:rsidR="006C1868" w:rsidRPr="00757262" w14:paraId="36CF4EF4" w14:textId="77777777" w:rsidTr="00217DA0">
        <w:trPr>
          <w:trHeight w:val="458"/>
        </w:trPr>
        <w:tc>
          <w:tcPr>
            <w:tcW w:w="1106" w:type="dxa"/>
            <w:vMerge/>
            <w:shd w:val="clear" w:color="auto" w:fill="auto"/>
            <w:vAlign w:val="center"/>
            <w:hideMark/>
          </w:tcPr>
          <w:p w14:paraId="1E86382D" w14:textId="77777777" w:rsidR="006C1868" w:rsidRPr="00757262" w:rsidRDefault="006C1868" w:rsidP="004C4777">
            <w:pPr>
              <w:ind w:firstLine="567"/>
              <w:jc w:val="center"/>
              <w:rPr>
                <w:rFonts w:ascii="Arial" w:eastAsia="Times New Roman" w:hAnsi="Arial" w:cs="Arial"/>
                <w:color w:val="000000"/>
                <w:sz w:val="18"/>
                <w:szCs w:val="18"/>
                <w:lang w:val="mn-MN"/>
              </w:rPr>
            </w:pPr>
          </w:p>
        </w:tc>
        <w:tc>
          <w:tcPr>
            <w:tcW w:w="2551" w:type="dxa"/>
            <w:vMerge/>
            <w:shd w:val="clear" w:color="auto" w:fill="auto"/>
            <w:vAlign w:val="center"/>
          </w:tcPr>
          <w:p w14:paraId="1E25D66A" w14:textId="77777777" w:rsidR="006C1868" w:rsidRPr="00757262" w:rsidRDefault="006C1868" w:rsidP="004C4777">
            <w:pPr>
              <w:rPr>
                <w:rFonts w:ascii="Arial" w:eastAsia="Times New Roman" w:hAnsi="Arial" w:cs="Arial"/>
                <w:color w:val="000000"/>
                <w:sz w:val="18"/>
                <w:szCs w:val="18"/>
                <w:lang w:val="mn-MN"/>
              </w:rPr>
            </w:pPr>
          </w:p>
        </w:tc>
        <w:tc>
          <w:tcPr>
            <w:tcW w:w="2977" w:type="dxa"/>
            <w:gridSpan w:val="2"/>
            <w:vAlign w:val="center"/>
          </w:tcPr>
          <w:p w14:paraId="2C9F5F99"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hAnsi="Arial" w:cs="Arial"/>
                <w:color w:val="000000"/>
                <w:sz w:val="18"/>
                <w:szCs w:val="18"/>
              </w:rPr>
              <w:t xml:space="preserve">I </w:t>
            </w:r>
            <w:proofErr w:type="spellStart"/>
            <w:r w:rsidRPr="00757262">
              <w:rPr>
                <w:rFonts w:ascii="Arial" w:hAnsi="Arial" w:cs="Arial"/>
                <w:color w:val="000000"/>
                <w:sz w:val="18"/>
                <w:szCs w:val="18"/>
              </w:rPr>
              <w:t>зэрэг</w:t>
            </w:r>
            <w:proofErr w:type="spellEnd"/>
          </w:p>
        </w:tc>
        <w:tc>
          <w:tcPr>
            <w:tcW w:w="1276" w:type="dxa"/>
            <w:vAlign w:val="center"/>
          </w:tcPr>
          <w:p w14:paraId="7923482C" w14:textId="77777777" w:rsidR="006C1868" w:rsidRPr="00757262" w:rsidRDefault="006C1868" w:rsidP="004C4777">
            <w:pPr>
              <w:jc w:val="center"/>
              <w:rPr>
                <w:rFonts w:ascii="Arial" w:eastAsia="Times New Roman" w:hAnsi="Arial" w:cs="Arial"/>
                <w:color w:val="000000"/>
                <w:sz w:val="18"/>
                <w:szCs w:val="18"/>
              </w:rPr>
            </w:pPr>
            <w:r w:rsidRPr="00757262">
              <w:rPr>
                <w:rFonts w:ascii="Arial" w:hAnsi="Arial" w:cs="Arial"/>
                <w:color w:val="000000"/>
                <w:sz w:val="18"/>
                <w:szCs w:val="18"/>
              </w:rPr>
              <w:t>20</w:t>
            </w:r>
          </w:p>
        </w:tc>
        <w:tc>
          <w:tcPr>
            <w:tcW w:w="2126" w:type="dxa"/>
            <w:vMerge/>
            <w:vAlign w:val="center"/>
            <w:hideMark/>
          </w:tcPr>
          <w:p w14:paraId="5994A6C9" w14:textId="77777777" w:rsidR="006C1868" w:rsidRPr="00757262" w:rsidRDefault="006C1868" w:rsidP="004C4777">
            <w:pPr>
              <w:ind w:firstLine="567"/>
              <w:rPr>
                <w:rFonts w:ascii="Arial" w:eastAsia="Times New Roman" w:hAnsi="Arial" w:cs="Arial"/>
                <w:color w:val="000000"/>
                <w:sz w:val="18"/>
                <w:szCs w:val="18"/>
              </w:rPr>
            </w:pPr>
          </w:p>
        </w:tc>
      </w:tr>
      <w:tr w:rsidR="006C1868" w:rsidRPr="00757262" w14:paraId="7CB3A45B" w14:textId="77777777" w:rsidTr="00217DA0">
        <w:trPr>
          <w:trHeight w:val="458"/>
        </w:trPr>
        <w:tc>
          <w:tcPr>
            <w:tcW w:w="1106" w:type="dxa"/>
            <w:vMerge/>
            <w:shd w:val="clear" w:color="auto" w:fill="auto"/>
            <w:vAlign w:val="center"/>
            <w:hideMark/>
          </w:tcPr>
          <w:p w14:paraId="4A14A9A0" w14:textId="77777777" w:rsidR="006C1868" w:rsidRPr="00757262" w:rsidRDefault="006C1868" w:rsidP="004C4777">
            <w:pPr>
              <w:ind w:firstLine="567"/>
              <w:jc w:val="center"/>
              <w:rPr>
                <w:rFonts w:ascii="Arial" w:eastAsia="Times New Roman" w:hAnsi="Arial" w:cs="Arial"/>
                <w:color w:val="000000"/>
                <w:sz w:val="18"/>
                <w:szCs w:val="18"/>
              </w:rPr>
            </w:pPr>
          </w:p>
        </w:tc>
        <w:tc>
          <w:tcPr>
            <w:tcW w:w="2551" w:type="dxa"/>
            <w:vMerge/>
            <w:shd w:val="clear" w:color="auto" w:fill="auto"/>
            <w:vAlign w:val="center"/>
          </w:tcPr>
          <w:p w14:paraId="15BC47CD" w14:textId="77777777" w:rsidR="006C1868" w:rsidRPr="00757262" w:rsidRDefault="006C1868" w:rsidP="004C4777">
            <w:pPr>
              <w:rPr>
                <w:rFonts w:ascii="Arial" w:eastAsia="Times New Roman" w:hAnsi="Arial" w:cs="Arial"/>
                <w:color w:val="000000"/>
                <w:sz w:val="18"/>
                <w:szCs w:val="18"/>
              </w:rPr>
            </w:pPr>
          </w:p>
        </w:tc>
        <w:tc>
          <w:tcPr>
            <w:tcW w:w="2977" w:type="dxa"/>
            <w:gridSpan w:val="2"/>
            <w:vAlign w:val="center"/>
          </w:tcPr>
          <w:p w14:paraId="731B53CB"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hAnsi="Arial" w:cs="Arial"/>
                <w:color w:val="000000"/>
                <w:sz w:val="18"/>
                <w:szCs w:val="18"/>
              </w:rPr>
              <w:t xml:space="preserve">II </w:t>
            </w:r>
            <w:proofErr w:type="spellStart"/>
            <w:r w:rsidRPr="00757262">
              <w:rPr>
                <w:rFonts w:ascii="Arial" w:hAnsi="Arial" w:cs="Arial"/>
                <w:color w:val="000000"/>
                <w:sz w:val="18"/>
                <w:szCs w:val="18"/>
              </w:rPr>
              <w:t>зэрэг</w:t>
            </w:r>
            <w:proofErr w:type="spellEnd"/>
          </w:p>
        </w:tc>
        <w:tc>
          <w:tcPr>
            <w:tcW w:w="1276" w:type="dxa"/>
            <w:vAlign w:val="center"/>
          </w:tcPr>
          <w:p w14:paraId="7A6A8828" w14:textId="77777777" w:rsidR="006C1868" w:rsidRPr="00757262" w:rsidRDefault="006C1868" w:rsidP="004C4777">
            <w:pPr>
              <w:jc w:val="center"/>
              <w:rPr>
                <w:rFonts w:ascii="Arial" w:eastAsia="Times New Roman" w:hAnsi="Arial" w:cs="Arial"/>
                <w:color w:val="000000"/>
                <w:sz w:val="18"/>
                <w:szCs w:val="18"/>
              </w:rPr>
            </w:pPr>
            <w:r w:rsidRPr="00757262">
              <w:rPr>
                <w:rFonts w:ascii="Arial" w:hAnsi="Arial" w:cs="Arial"/>
                <w:color w:val="000000"/>
                <w:sz w:val="18"/>
                <w:szCs w:val="18"/>
              </w:rPr>
              <w:t>15</w:t>
            </w:r>
          </w:p>
        </w:tc>
        <w:tc>
          <w:tcPr>
            <w:tcW w:w="2126" w:type="dxa"/>
            <w:vMerge/>
            <w:vAlign w:val="center"/>
            <w:hideMark/>
          </w:tcPr>
          <w:p w14:paraId="63F658A5" w14:textId="77777777" w:rsidR="006C1868" w:rsidRPr="00757262" w:rsidRDefault="006C1868" w:rsidP="004C4777">
            <w:pPr>
              <w:ind w:firstLine="567"/>
              <w:rPr>
                <w:rFonts w:ascii="Arial" w:eastAsia="Times New Roman" w:hAnsi="Arial" w:cs="Arial"/>
                <w:color w:val="000000"/>
                <w:sz w:val="18"/>
                <w:szCs w:val="18"/>
              </w:rPr>
            </w:pPr>
          </w:p>
        </w:tc>
      </w:tr>
      <w:tr w:rsidR="006C1868" w:rsidRPr="00757262" w14:paraId="79AE102C" w14:textId="77777777" w:rsidTr="00217DA0">
        <w:trPr>
          <w:trHeight w:val="459"/>
        </w:trPr>
        <w:tc>
          <w:tcPr>
            <w:tcW w:w="1106" w:type="dxa"/>
            <w:vMerge/>
            <w:shd w:val="clear" w:color="auto" w:fill="auto"/>
            <w:vAlign w:val="center"/>
            <w:hideMark/>
          </w:tcPr>
          <w:p w14:paraId="12B51EEA" w14:textId="77777777" w:rsidR="006C1868" w:rsidRPr="00757262" w:rsidRDefault="006C1868" w:rsidP="004C4777">
            <w:pPr>
              <w:ind w:firstLine="567"/>
              <w:jc w:val="center"/>
              <w:rPr>
                <w:rFonts w:ascii="Arial" w:eastAsia="Times New Roman" w:hAnsi="Arial" w:cs="Arial"/>
                <w:color w:val="000000"/>
                <w:sz w:val="18"/>
                <w:szCs w:val="18"/>
              </w:rPr>
            </w:pPr>
          </w:p>
        </w:tc>
        <w:tc>
          <w:tcPr>
            <w:tcW w:w="2551" w:type="dxa"/>
            <w:vMerge/>
            <w:shd w:val="clear" w:color="auto" w:fill="auto"/>
            <w:vAlign w:val="center"/>
          </w:tcPr>
          <w:p w14:paraId="496FA131" w14:textId="77777777" w:rsidR="006C1868" w:rsidRPr="00757262" w:rsidRDefault="006C1868" w:rsidP="004C4777">
            <w:pPr>
              <w:rPr>
                <w:rFonts w:ascii="Arial" w:eastAsia="Times New Roman" w:hAnsi="Arial" w:cs="Arial"/>
                <w:color w:val="000000"/>
                <w:sz w:val="18"/>
                <w:szCs w:val="18"/>
              </w:rPr>
            </w:pPr>
          </w:p>
        </w:tc>
        <w:tc>
          <w:tcPr>
            <w:tcW w:w="2977" w:type="dxa"/>
            <w:gridSpan w:val="2"/>
            <w:vAlign w:val="center"/>
          </w:tcPr>
          <w:p w14:paraId="5A87B8C1"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hAnsi="Arial" w:cs="Arial"/>
                <w:color w:val="000000"/>
                <w:sz w:val="18"/>
                <w:szCs w:val="18"/>
              </w:rPr>
              <w:t xml:space="preserve">III </w:t>
            </w:r>
            <w:proofErr w:type="spellStart"/>
            <w:r w:rsidRPr="00757262">
              <w:rPr>
                <w:rFonts w:ascii="Arial" w:hAnsi="Arial" w:cs="Arial"/>
                <w:color w:val="000000"/>
                <w:sz w:val="18"/>
                <w:szCs w:val="18"/>
              </w:rPr>
              <w:t>зэрэг</w:t>
            </w:r>
            <w:proofErr w:type="spellEnd"/>
          </w:p>
        </w:tc>
        <w:tc>
          <w:tcPr>
            <w:tcW w:w="1276" w:type="dxa"/>
            <w:vAlign w:val="center"/>
          </w:tcPr>
          <w:p w14:paraId="23C7A9CB" w14:textId="77777777" w:rsidR="006C1868" w:rsidRPr="00757262" w:rsidRDefault="006C1868" w:rsidP="004C4777">
            <w:pPr>
              <w:jc w:val="center"/>
              <w:rPr>
                <w:rFonts w:ascii="Arial" w:eastAsia="Times New Roman" w:hAnsi="Arial" w:cs="Arial"/>
                <w:color w:val="000000"/>
                <w:sz w:val="18"/>
                <w:szCs w:val="18"/>
              </w:rPr>
            </w:pPr>
            <w:r w:rsidRPr="00757262">
              <w:rPr>
                <w:rFonts w:ascii="Arial" w:hAnsi="Arial" w:cs="Arial"/>
                <w:color w:val="000000"/>
                <w:sz w:val="18"/>
                <w:szCs w:val="18"/>
              </w:rPr>
              <w:t>5</w:t>
            </w:r>
          </w:p>
        </w:tc>
        <w:tc>
          <w:tcPr>
            <w:tcW w:w="2126" w:type="dxa"/>
            <w:vMerge/>
            <w:vAlign w:val="center"/>
            <w:hideMark/>
          </w:tcPr>
          <w:p w14:paraId="3DC996E1" w14:textId="77777777" w:rsidR="006C1868" w:rsidRPr="00757262" w:rsidRDefault="006C1868" w:rsidP="004C4777">
            <w:pPr>
              <w:ind w:firstLine="567"/>
              <w:rPr>
                <w:rFonts w:ascii="Arial" w:eastAsia="Times New Roman" w:hAnsi="Arial" w:cs="Arial"/>
                <w:color w:val="000000"/>
                <w:sz w:val="18"/>
                <w:szCs w:val="18"/>
              </w:rPr>
            </w:pPr>
          </w:p>
        </w:tc>
      </w:tr>
      <w:tr w:rsidR="006C1868" w:rsidRPr="00757262" w14:paraId="73500DBE" w14:textId="77777777" w:rsidTr="00217DA0">
        <w:trPr>
          <w:trHeight w:val="354"/>
        </w:trPr>
        <w:tc>
          <w:tcPr>
            <w:tcW w:w="1106" w:type="dxa"/>
            <w:vMerge w:val="restart"/>
            <w:shd w:val="clear" w:color="auto" w:fill="auto"/>
            <w:vAlign w:val="center"/>
            <w:hideMark/>
          </w:tcPr>
          <w:p w14:paraId="25AF7168" w14:textId="1EACA687" w:rsidR="006C1868" w:rsidRPr="00757262" w:rsidRDefault="00444D17" w:rsidP="004C4777">
            <w:pPr>
              <w:jc w:val="center"/>
              <w:rPr>
                <w:rFonts w:ascii="Arial" w:eastAsia="Times New Roman" w:hAnsi="Arial" w:cs="Arial"/>
                <w:color w:val="000000"/>
                <w:sz w:val="18"/>
                <w:szCs w:val="18"/>
              </w:rPr>
            </w:pPr>
            <w:r>
              <w:rPr>
                <w:rFonts w:ascii="Arial" w:eastAsia="Times New Roman" w:hAnsi="Arial" w:cs="Arial"/>
                <w:color w:val="000000"/>
                <w:sz w:val="18"/>
                <w:szCs w:val="18"/>
                <w:lang w:val="mn-MN" w:eastAsia="ja-JP"/>
              </w:rPr>
              <w:t>Шалгуур 3</w:t>
            </w:r>
          </w:p>
          <w:p w14:paraId="569E5B5A" w14:textId="77777777" w:rsidR="006C1868" w:rsidRPr="00757262" w:rsidRDefault="006C1868" w:rsidP="004C4777">
            <w:pPr>
              <w:ind w:firstLine="567"/>
              <w:jc w:val="center"/>
              <w:rPr>
                <w:rFonts w:ascii="Arial" w:eastAsia="Times New Roman" w:hAnsi="Arial" w:cs="Arial"/>
                <w:color w:val="000000"/>
                <w:sz w:val="18"/>
                <w:szCs w:val="18"/>
              </w:rPr>
            </w:pPr>
          </w:p>
        </w:tc>
        <w:tc>
          <w:tcPr>
            <w:tcW w:w="2551" w:type="dxa"/>
            <w:vMerge w:val="restart"/>
            <w:shd w:val="clear" w:color="auto" w:fill="auto"/>
            <w:vAlign w:val="center"/>
          </w:tcPr>
          <w:p w14:paraId="14236ADB" w14:textId="77777777" w:rsidR="006C1868" w:rsidRPr="00757262" w:rsidRDefault="006C1868" w:rsidP="004C4777">
            <w:pPr>
              <w:jc w:val="both"/>
              <w:rPr>
                <w:rFonts w:ascii="Arial" w:eastAsia="Times New Roman" w:hAnsi="Arial" w:cs="Arial"/>
                <w:color w:val="000000"/>
                <w:sz w:val="18"/>
                <w:szCs w:val="18"/>
              </w:rPr>
            </w:pPr>
            <w:proofErr w:type="spellStart"/>
            <w:r w:rsidRPr="00757262">
              <w:rPr>
                <w:rFonts w:ascii="Arial" w:eastAsia="Times New Roman" w:hAnsi="Arial" w:cs="Arial"/>
                <w:color w:val="000000"/>
                <w:sz w:val="18"/>
                <w:szCs w:val="18"/>
              </w:rPr>
              <w:t>Барилга</w:t>
            </w:r>
            <w:proofErr w:type="spellEnd"/>
            <w:r w:rsidRPr="00757262">
              <w:rPr>
                <w:rFonts w:ascii="Arial" w:eastAsia="Times New Roman" w:hAnsi="Arial" w:cs="Arial"/>
                <w:color w:val="000000"/>
                <w:sz w:val="18"/>
                <w:szCs w:val="18"/>
              </w:rPr>
              <w:t xml:space="preserve"> </w:t>
            </w:r>
            <w:proofErr w:type="spellStart"/>
            <w:r w:rsidRPr="00757262">
              <w:rPr>
                <w:rFonts w:ascii="Arial" w:eastAsia="Times New Roman" w:hAnsi="Arial" w:cs="Arial"/>
                <w:color w:val="000000"/>
                <w:sz w:val="18"/>
                <w:szCs w:val="18"/>
              </w:rPr>
              <w:t>байгууламжийн</w:t>
            </w:r>
            <w:proofErr w:type="spellEnd"/>
            <w:r w:rsidRPr="00757262">
              <w:rPr>
                <w:rFonts w:ascii="Arial" w:eastAsia="Times New Roman" w:hAnsi="Arial" w:cs="Arial"/>
                <w:color w:val="000000"/>
                <w:sz w:val="18"/>
                <w:szCs w:val="18"/>
              </w:rPr>
              <w:t xml:space="preserve"> </w:t>
            </w:r>
            <w:proofErr w:type="spellStart"/>
            <w:r w:rsidRPr="00757262">
              <w:rPr>
                <w:rFonts w:ascii="Arial" w:eastAsia="Times New Roman" w:hAnsi="Arial" w:cs="Arial"/>
                <w:color w:val="000000"/>
                <w:sz w:val="18"/>
                <w:szCs w:val="18"/>
              </w:rPr>
              <w:t>хариуцлагын</w:t>
            </w:r>
            <w:proofErr w:type="spellEnd"/>
            <w:r w:rsidRPr="00757262">
              <w:rPr>
                <w:rFonts w:ascii="Arial" w:eastAsia="Times New Roman" w:hAnsi="Arial" w:cs="Arial"/>
                <w:color w:val="000000"/>
                <w:sz w:val="18"/>
                <w:szCs w:val="18"/>
              </w:rPr>
              <w:t xml:space="preserve"> </w:t>
            </w:r>
            <w:proofErr w:type="spellStart"/>
            <w:r w:rsidRPr="00757262">
              <w:rPr>
                <w:rFonts w:ascii="Arial" w:eastAsia="Times New Roman" w:hAnsi="Arial" w:cs="Arial"/>
                <w:color w:val="000000"/>
                <w:sz w:val="18"/>
                <w:szCs w:val="18"/>
              </w:rPr>
              <w:t>зэрэглэл</w:t>
            </w:r>
            <w:proofErr w:type="spellEnd"/>
          </w:p>
        </w:tc>
        <w:tc>
          <w:tcPr>
            <w:tcW w:w="2977" w:type="dxa"/>
            <w:gridSpan w:val="2"/>
            <w:vAlign w:val="center"/>
          </w:tcPr>
          <w:p w14:paraId="2DC72143"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hAnsi="Arial" w:cs="Arial"/>
                <w:color w:val="000000"/>
                <w:sz w:val="18"/>
                <w:szCs w:val="18"/>
              </w:rPr>
              <w:t>1</w:t>
            </w:r>
          </w:p>
        </w:tc>
        <w:tc>
          <w:tcPr>
            <w:tcW w:w="1276" w:type="dxa"/>
            <w:vAlign w:val="center"/>
          </w:tcPr>
          <w:p w14:paraId="4B53C8AD" w14:textId="77777777" w:rsidR="006C1868" w:rsidRPr="00757262" w:rsidRDefault="006C1868" w:rsidP="004C4777">
            <w:pPr>
              <w:jc w:val="center"/>
              <w:rPr>
                <w:rFonts w:ascii="Arial" w:eastAsia="Times New Roman" w:hAnsi="Arial" w:cs="Arial"/>
                <w:color w:val="000000"/>
                <w:sz w:val="18"/>
                <w:szCs w:val="18"/>
              </w:rPr>
            </w:pPr>
            <w:r w:rsidRPr="00757262">
              <w:rPr>
                <w:rFonts w:ascii="Arial" w:hAnsi="Arial" w:cs="Arial"/>
                <w:color w:val="000000"/>
                <w:sz w:val="18"/>
                <w:szCs w:val="18"/>
              </w:rPr>
              <w:t>20</w:t>
            </w:r>
          </w:p>
        </w:tc>
        <w:tc>
          <w:tcPr>
            <w:tcW w:w="2126" w:type="dxa"/>
            <w:vMerge w:val="restart"/>
            <w:shd w:val="clear" w:color="auto" w:fill="auto"/>
            <w:vAlign w:val="center"/>
          </w:tcPr>
          <w:p w14:paraId="68467DAC" w14:textId="77777777" w:rsidR="006C1868" w:rsidRPr="00757262" w:rsidRDefault="006C1868" w:rsidP="004C4777">
            <w:pPr>
              <w:jc w:val="both"/>
              <w:rPr>
                <w:rFonts w:ascii="Arial" w:hAnsi="Arial" w:cs="Arial"/>
                <w:sz w:val="18"/>
                <w:szCs w:val="18"/>
                <w:lang w:val="mn-MN"/>
              </w:rPr>
            </w:pPr>
            <w:r w:rsidRPr="00757262">
              <w:rPr>
                <w:rFonts w:ascii="Arial" w:hAnsi="Arial" w:cs="Arial"/>
                <w:sz w:val="18"/>
                <w:szCs w:val="18"/>
                <w:lang w:val="mn-MN"/>
              </w:rPr>
              <w:t>Барилгын бүтээц ба буурийн найдваршил. Ерөнхий шаардлага” /БНбД 20-01-11/-ийн 9 дүгээр бүлэгт тусгагдсаны дагуу тодорхойлно.</w:t>
            </w:r>
          </w:p>
        </w:tc>
      </w:tr>
      <w:tr w:rsidR="006C1868" w:rsidRPr="00757262" w14:paraId="56C261B4" w14:textId="77777777" w:rsidTr="00217DA0">
        <w:trPr>
          <w:trHeight w:val="355"/>
        </w:trPr>
        <w:tc>
          <w:tcPr>
            <w:tcW w:w="1106" w:type="dxa"/>
            <w:vMerge/>
            <w:shd w:val="clear" w:color="auto" w:fill="auto"/>
            <w:vAlign w:val="center"/>
            <w:hideMark/>
          </w:tcPr>
          <w:p w14:paraId="612C1F31" w14:textId="77777777" w:rsidR="006C1868" w:rsidRPr="00757262" w:rsidRDefault="006C1868" w:rsidP="004C4777">
            <w:pPr>
              <w:ind w:firstLine="567"/>
              <w:jc w:val="center"/>
              <w:rPr>
                <w:rFonts w:ascii="Arial" w:eastAsia="Times New Roman" w:hAnsi="Arial" w:cs="Arial"/>
                <w:color w:val="000000"/>
                <w:sz w:val="18"/>
                <w:szCs w:val="18"/>
                <w:lang w:val="mn-MN"/>
              </w:rPr>
            </w:pPr>
          </w:p>
        </w:tc>
        <w:tc>
          <w:tcPr>
            <w:tcW w:w="2551" w:type="dxa"/>
            <w:vMerge/>
            <w:shd w:val="clear" w:color="auto" w:fill="auto"/>
            <w:vAlign w:val="center"/>
          </w:tcPr>
          <w:p w14:paraId="74B58DAA" w14:textId="77777777" w:rsidR="006C1868" w:rsidRPr="00757262" w:rsidRDefault="006C1868" w:rsidP="004C4777">
            <w:pPr>
              <w:rPr>
                <w:rFonts w:ascii="Arial" w:eastAsia="Times New Roman" w:hAnsi="Arial" w:cs="Arial"/>
                <w:color w:val="000000"/>
                <w:sz w:val="18"/>
                <w:szCs w:val="18"/>
                <w:lang w:val="mn-MN"/>
              </w:rPr>
            </w:pPr>
          </w:p>
        </w:tc>
        <w:tc>
          <w:tcPr>
            <w:tcW w:w="2977" w:type="dxa"/>
            <w:gridSpan w:val="2"/>
            <w:vAlign w:val="center"/>
          </w:tcPr>
          <w:p w14:paraId="74089E0D"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hAnsi="Arial" w:cs="Arial"/>
                <w:color w:val="000000"/>
                <w:sz w:val="18"/>
                <w:szCs w:val="18"/>
              </w:rPr>
              <w:t>2</w:t>
            </w:r>
          </w:p>
        </w:tc>
        <w:tc>
          <w:tcPr>
            <w:tcW w:w="1276" w:type="dxa"/>
            <w:vAlign w:val="center"/>
          </w:tcPr>
          <w:p w14:paraId="09A45D20" w14:textId="77777777" w:rsidR="006C1868" w:rsidRPr="00757262" w:rsidRDefault="006C1868" w:rsidP="004C4777">
            <w:pPr>
              <w:jc w:val="center"/>
              <w:rPr>
                <w:rFonts w:ascii="Arial" w:eastAsia="Times New Roman" w:hAnsi="Arial" w:cs="Arial"/>
                <w:color w:val="000000"/>
                <w:sz w:val="18"/>
                <w:szCs w:val="18"/>
              </w:rPr>
            </w:pPr>
            <w:r w:rsidRPr="00757262">
              <w:rPr>
                <w:rFonts w:ascii="Arial" w:hAnsi="Arial" w:cs="Arial"/>
                <w:color w:val="000000"/>
                <w:sz w:val="18"/>
                <w:szCs w:val="18"/>
              </w:rPr>
              <w:t>15</w:t>
            </w:r>
          </w:p>
        </w:tc>
        <w:tc>
          <w:tcPr>
            <w:tcW w:w="2126" w:type="dxa"/>
            <w:vMerge/>
            <w:vAlign w:val="center"/>
            <w:hideMark/>
          </w:tcPr>
          <w:p w14:paraId="0195469B" w14:textId="77777777" w:rsidR="006C1868" w:rsidRPr="00757262" w:rsidRDefault="006C1868" w:rsidP="004C4777">
            <w:pPr>
              <w:ind w:firstLine="567"/>
              <w:rPr>
                <w:rFonts w:ascii="Arial" w:eastAsia="Times New Roman" w:hAnsi="Arial" w:cs="Arial"/>
                <w:color w:val="000000"/>
                <w:sz w:val="18"/>
                <w:szCs w:val="18"/>
              </w:rPr>
            </w:pPr>
          </w:p>
        </w:tc>
      </w:tr>
      <w:tr w:rsidR="006C1868" w:rsidRPr="00757262" w14:paraId="5FA2A2BC" w14:textId="77777777" w:rsidTr="00217DA0">
        <w:trPr>
          <w:trHeight w:val="355"/>
        </w:trPr>
        <w:tc>
          <w:tcPr>
            <w:tcW w:w="1106" w:type="dxa"/>
            <w:vMerge/>
            <w:shd w:val="clear" w:color="auto" w:fill="auto"/>
            <w:vAlign w:val="center"/>
            <w:hideMark/>
          </w:tcPr>
          <w:p w14:paraId="7A2B1579" w14:textId="77777777" w:rsidR="006C1868" w:rsidRPr="00757262" w:rsidRDefault="006C1868" w:rsidP="004C4777">
            <w:pPr>
              <w:ind w:firstLine="567"/>
              <w:jc w:val="center"/>
              <w:rPr>
                <w:rFonts w:ascii="Arial" w:eastAsia="Times New Roman" w:hAnsi="Arial" w:cs="Arial"/>
                <w:color w:val="000000"/>
                <w:sz w:val="18"/>
                <w:szCs w:val="18"/>
              </w:rPr>
            </w:pPr>
          </w:p>
        </w:tc>
        <w:tc>
          <w:tcPr>
            <w:tcW w:w="2551" w:type="dxa"/>
            <w:vMerge/>
            <w:shd w:val="clear" w:color="auto" w:fill="auto"/>
            <w:vAlign w:val="center"/>
          </w:tcPr>
          <w:p w14:paraId="61E3BB84" w14:textId="77777777" w:rsidR="006C1868" w:rsidRPr="00757262" w:rsidRDefault="006C1868" w:rsidP="004C4777">
            <w:pPr>
              <w:rPr>
                <w:rFonts w:ascii="Arial" w:eastAsia="Times New Roman" w:hAnsi="Arial" w:cs="Arial"/>
                <w:color w:val="000000"/>
                <w:sz w:val="18"/>
                <w:szCs w:val="18"/>
              </w:rPr>
            </w:pPr>
          </w:p>
        </w:tc>
        <w:tc>
          <w:tcPr>
            <w:tcW w:w="2977" w:type="dxa"/>
            <w:gridSpan w:val="2"/>
            <w:vAlign w:val="center"/>
          </w:tcPr>
          <w:p w14:paraId="789D9AD4"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hAnsi="Arial" w:cs="Arial"/>
                <w:color w:val="000000"/>
                <w:sz w:val="18"/>
                <w:szCs w:val="18"/>
              </w:rPr>
              <w:t>3</w:t>
            </w:r>
          </w:p>
        </w:tc>
        <w:tc>
          <w:tcPr>
            <w:tcW w:w="1276" w:type="dxa"/>
            <w:vAlign w:val="center"/>
          </w:tcPr>
          <w:p w14:paraId="5149BC16" w14:textId="77777777" w:rsidR="006C1868" w:rsidRPr="00757262" w:rsidRDefault="006C1868" w:rsidP="004C4777">
            <w:pPr>
              <w:jc w:val="center"/>
              <w:rPr>
                <w:rFonts w:ascii="Arial" w:eastAsia="Times New Roman" w:hAnsi="Arial" w:cs="Arial"/>
                <w:color w:val="000000"/>
                <w:sz w:val="18"/>
                <w:szCs w:val="18"/>
              </w:rPr>
            </w:pPr>
            <w:r w:rsidRPr="00757262">
              <w:rPr>
                <w:rFonts w:ascii="Arial" w:hAnsi="Arial" w:cs="Arial"/>
                <w:color w:val="000000"/>
                <w:sz w:val="18"/>
                <w:szCs w:val="18"/>
              </w:rPr>
              <w:t>10</w:t>
            </w:r>
          </w:p>
        </w:tc>
        <w:tc>
          <w:tcPr>
            <w:tcW w:w="2126" w:type="dxa"/>
            <w:vMerge/>
            <w:vAlign w:val="center"/>
            <w:hideMark/>
          </w:tcPr>
          <w:p w14:paraId="14C1889D" w14:textId="77777777" w:rsidR="006C1868" w:rsidRPr="00757262" w:rsidRDefault="006C1868" w:rsidP="004C4777">
            <w:pPr>
              <w:ind w:firstLine="567"/>
              <w:rPr>
                <w:rFonts w:ascii="Arial" w:eastAsia="Times New Roman" w:hAnsi="Arial" w:cs="Arial"/>
                <w:color w:val="000000"/>
                <w:sz w:val="18"/>
                <w:szCs w:val="18"/>
              </w:rPr>
            </w:pPr>
          </w:p>
        </w:tc>
      </w:tr>
      <w:tr w:rsidR="006C1868" w:rsidRPr="00757262" w14:paraId="6A0C9780" w14:textId="77777777" w:rsidTr="00217DA0">
        <w:trPr>
          <w:trHeight w:val="355"/>
        </w:trPr>
        <w:tc>
          <w:tcPr>
            <w:tcW w:w="1106" w:type="dxa"/>
            <w:vMerge/>
            <w:shd w:val="clear" w:color="auto" w:fill="auto"/>
            <w:vAlign w:val="center"/>
          </w:tcPr>
          <w:p w14:paraId="7D49ECDF" w14:textId="77777777" w:rsidR="006C1868" w:rsidRPr="00757262" w:rsidRDefault="006C1868" w:rsidP="004C4777">
            <w:pPr>
              <w:ind w:firstLine="567"/>
              <w:jc w:val="center"/>
              <w:rPr>
                <w:rFonts w:ascii="Arial" w:eastAsia="Times New Roman" w:hAnsi="Arial" w:cs="Arial"/>
                <w:color w:val="000000"/>
                <w:sz w:val="18"/>
                <w:szCs w:val="18"/>
              </w:rPr>
            </w:pPr>
          </w:p>
        </w:tc>
        <w:tc>
          <w:tcPr>
            <w:tcW w:w="2551" w:type="dxa"/>
            <w:vMerge/>
            <w:shd w:val="clear" w:color="auto" w:fill="auto"/>
            <w:vAlign w:val="center"/>
          </w:tcPr>
          <w:p w14:paraId="18111A67" w14:textId="77777777" w:rsidR="006C1868" w:rsidRPr="00757262" w:rsidRDefault="006C1868" w:rsidP="004C4777">
            <w:pPr>
              <w:rPr>
                <w:rFonts w:ascii="Arial" w:eastAsia="Times New Roman" w:hAnsi="Arial" w:cs="Arial"/>
                <w:color w:val="000000"/>
                <w:sz w:val="18"/>
                <w:szCs w:val="18"/>
              </w:rPr>
            </w:pPr>
          </w:p>
        </w:tc>
        <w:tc>
          <w:tcPr>
            <w:tcW w:w="2977" w:type="dxa"/>
            <w:gridSpan w:val="2"/>
            <w:vAlign w:val="center"/>
          </w:tcPr>
          <w:p w14:paraId="632EB0C4"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hAnsi="Arial" w:cs="Arial"/>
                <w:color w:val="000000"/>
                <w:sz w:val="18"/>
                <w:szCs w:val="18"/>
              </w:rPr>
              <w:t>4</w:t>
            </w:r>
          </w:p>
        </w:tc>
        <w:tc>
          <w:tcPr>
            <w:tcW w:w="1276" w:type="dxa"/>
            <w:vAlign w:val="center"/>
          </w:tcPr>
          <w:p w14:paraId="114036C2"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hAnsi="Arial" w:cs="Arial"/>
                <w:color w:val="000000"/>
                <w:sz w:val="18"/>
                <w:szCs w:val="18"/>
              </w:rPr>
              <w:t>5</w:t>
            </w:r>
          </w:p>
        </w:tc>
        <w:tc>
          <w:tcPr>
            <w:tcW w:w="2126" w:type="dxa"/>
            <w:vMerge/>
            <w:vAlign w:val="center"/>
          </w:tcPr>
          <w:p w14:paraId="67816500" w14:textId="77777777" w:rsidR="006C1868" w:rsidRPr="00757262" w:rsidRDefault="006C1868" w:rsidP="004C4777">
            <w:pPr>
              <w:ind w:firstLine="567"/>
              <w:rPr>
                <w:rFonts w:ascii="Arial" w:eastAsia="Times New Roman" w:hAnsi="Arial" w:cs="Arial"/>
                <w:color w:val="000000"/>
                <w:sz w:val="18"/>
                <w:szCs w:val="18"/>
              </w:rPr>
            </w:pPr>
          </w:p>
        </w:tc>
      </w:tr>
      <w:tr w:rsidR="006C1868" w:rsidRPr="00757262" w14:paraId="17688FB1" w14:textId="77777777" w:rsidTr="00444D17">
        <w:trPr>
          <w:trHeight w:val="70"/>
        </w:trPr>
        <w:tc>
          <w:tcPr>
            <w:tcW w:w="1106" w:type="dxa"/>
            <w:vMerge w:val="restart"/>
            <w:shd w:val="clear" w:color="auto" w:fill="auto"/>
            <w:vAlign w:val="center"/>
            <w:hideMark/>
          </w:tcPr>
          <w:p w14:paraId="001CF5ED" w14:textId="5242C3AC" w:rsidR="006C1868" w:rsidRPr="00757262" w:rsidRDefault="00444D17" w:rsidP="004C4777">
            <w:pPr>
              <w:jc w:val="center"/>
              <w:rPr>
                <w:rFonts w:ascii="Arial" w:eastAsia="Times New Roman" w:hAnsi="Arial" w:cs="Arial"/>
                <w:noProof/>
                <w:color w:val="000000"/>
                <w:sz w:val="18"/>
                <w:szCs w:val="18"/>
                <w:lang w:val="mn-MN"/>
              </w:rPr>
            </w:pPr>
            <w:r>
              <w:rPr>
                <w:rFonts w:ascii="Arial" w:eastAsia="Times New Roman" w:hAnsi="Arial" w:cs="Arial"/>
                <w:noProof/>
                <w:color w:val="000000"/>
                <w:sz w:val="18"/>
                <w:szCs w:val="18"/>
                <w:lang w:val="mn-MN"/>
              </w:rPr>
              <w:t>Шалгуур 4</w:t>
            </w:r>
          </w:p>
          <w:p w14:paraId="72133234" w14:textId="77777777" w:rsidR="006C1868" w:rsidRPr="00757262" w:rsidRDefault="006C1868" w:rsidP="004C4777">
            <w:pPr>
              <w:ind w:firstLine="567"/>
              <w:jc w:val="center"/>
              <w:rPr>
                <w:rFonts w:ascii="Arial" w:eastAsia="Times New Roman" w:hAnsi="Arial" w:cs="Arial"/>
                <w:color w:val="000000"/>
                <w:sz w:val="18"/>
                <w:szCs w:val="18"/>
              </w:rPr>
            </w:pPr>
          </w:p>
          <w:p w14:paraId="6579DC11" w14:textId="77777777" w:rsidR="006C1868" w:rsidRPr="00757262" w:rsidRDefault="006C1868" w:rsidP="004C4777">
            <w:pPr>
              <w:ind w:firstLine="567"/>
              <w:jc w:val="center"/>
              <w:rPr>
                <w:rFonts w:ascii="Arial" w:eastAsia="Times New Roman" w:hAnsi="Arial" w:cs="Arial"/>
                <w:color w:val="000000"/>
                <w:sz w:val="18"/>
                <w:szCs w:val="18"/>
              </w:rPr>
            </w:pPr>
          </w:p>
        </w:tc>
        <w:tc>
          <w:tcPr>
            <w:tcW w:w="2551" w:type="dxa"/>
            <w:vMerge w:val="restart"/>
            <w:shd w:val="clear" w:color="auto" w:fill="auto"/>
            <w:vAlign w:val="center"/>
          </w:tcPr>
          <w:p w14:paraId="0EFC650D" w14:textId="77777777" w:rsidR="006C1868" w:rsidRPr="00757262" w:rsidRDefault="006C1868" w:rsidP="004C4777">
            <w:pPr>
              <w:jc w:val="both"/>
              <w:rPr>
                <w:rFonts w:ascii="Arial" w:eastAsia="Times New Roman" w:hAnsi="Arial" w:cs="Arial"/>
                <w:color w:val="000000"/>
                <w:sz w:val="18"/>
                <w:szCs w:val="18"/>
              </w:rPr>
            </w:pPr>
            <w:proofErr w:type="spellStart"/>
            <w:r w:rsidRPr="00757262">
              <w:rPr>
                <w:rFonts w:ascii="Arial" w:eastAsia="Times New Roman" w:hAnsi="Arial" w:cs="Arial"/>
                <w:color w:val="000000"/>
                <w:sz w:val="18"/>
                <w:szCs w:val="18"/>
              </w:rPr>
              <w:t>Барилга</w:t>
            </w:r>
            <w:proofErr w:type="spellEnd"/>
            <w:r w:rsidRPr="00757262">
              <w:rPr>
                <w:rFonts w:ascii="Arial" w:eastAsia="Times New Roman" w:hAnsi="Arial" w:cs="Arial"/>
                <w:color w:val="000000"/>
                <w:sz w:val="18"/>
                <w:szCs w:val="18"/>
              </w:rPr>
              <w:t xml:space="preserve"> </w:t>
            </w:r>
            <w:proofErr w:type="spellStart"/>
            <w:r w:rsidRPr="00757262">
              <w:rPr>
                <w:rFonts w:ascii="Arial" w:eastAsia="Times New Roman" w:hAnsi="Arial" w:cs="Arial"/>
                <w:color w:val="000000"/>
                <w:sz w:val="18"/>
                <w:szCs w:val="18"/>
              </w:rPr>
              <w:t>байгууламжийн</w:t>
            </w:r>
            <w:proofErr w:type="spellEnd"/>
            <w:r w:rsidRPr="00757262">
              <w:rPr>
                <w:rFonts w:ascii="Arial" w:eastAsia="Times New Roman" w:hAnsi="Arial" w:cs="Arial"/>
                <w:color w:val="000000"/>
                <w:sz w:val="18"/>
                <w:szCs w:val="18"/>
              </w:rPr>
              <w:t xml:space="preserve"> </w:t>
            </w:r>
            <w:proofErr w:type="spellStart"/>
            <w:r w:rsidRPr="00757262">
              <w:rPr>
                <w:rFonts w:ascii="Arial" w:eastAsia="Times New Roman" w:hAnsi="Arial" w:cs="Arial"/>
                <w:color w:val="000000"/>
                <w:sz w:val="18"/>
                <w:szCs w:val="18"/>
              </w:rPr>
              <w:t>бүтээц</w:t>
            </w:r>
            <w:proofErr w:type="spellEnd"/>
            <w:r w:rsidRPr="00757262">
              <w:rPr>
                <w:rFonts w:ascii="Arial" w:eastAsia="Times New Roman" w:hAnsi="Arial" w:cs="Arial"/>
                <w:color w:val="000000"/>
                <w:sz w:val="18"/>
                <w:szCs w:val="18"/>
              </w:rPr>
              <w:t xml:space="preserve">, </w:t>
            </w:r>
            <w:proofErr w:type="spellStart"/>
            <w:r w:rsidRPr="00757262">
              <w:rPr>
                <w:rFonts w:ascii="Arial" w:eastAsia="Times New Roman" w:hAnsi="Arial" w:cs="Arial"/>
                <w:color w:val="000000"/>
                <w:sz w:val="18"/>
                <w:szCs w:val="18"/>
              </w:rPr>
              <w:t>хийцийн</w:t>
            </w:r>
            <w:proofErr w:type="spellEnd"/>
            <w:r w:rsidRPr="00757262">
              <w:rPr>
                <w:rFonts w:ascii="Arial" w:eastAsia="Times New Roman" w:hAnsi="Arial" w:cs="Arial"/>
                <w:color w:val="000000"/>
                <w:sz w:val="18"/>
                <w:szCs w:val="18"/>
              </w:rPr>
              <w:t xml:space="preserve"> </w:t>
            </w:r>
            <w:proofErr w:type="spellStart"/>
            <w:r w:rsidRPr="00757262">
              <w:rPr>
                <w:rFonts w:ascii="Arial" w:eastAsia="Times New Roman" w:hAnsi="Arial" w:cs="Arial"/>
                <w:color w:val="000000"/>
                <w:sz w:val="18"/>
                <w:szCs w:val="18"/>
              </w:rPr>
              <w:t>төрөл</w:t>
            </w:r>
            <w:proofErr w:type="spellEnd"/>
          </w:p>
        </w:tc>
        <w:tc>
          <w:tcPr>
            <w:tcW w:w="2977" w:type="dxa"/>
            <w:gridSpan w:val="2"/>
            <w:vAlign w:val="center"/>
          </w:tcPr>
          <w:p w14:paraId="03BD5448" w14:textId="77777777" w:rsidR="006C1868" w:rsidRPr="00757262" w:rsidRDefault="006C1868" w:rsidP="004C4777">
            <w:pPr>
              <w:jc w:val="center"/>
              <w:rPr>
                <w:rFonts w:ascii="Arial" w:eastAsia="Times New Roman" w:hAnsi="Arial" w:cs="Arial"/>
                <w:color w:val="000000"/>
                <w:sz w:val="18"/>
                <w:szCs w:val="18"/>
                <w:lang w:val="mn-MN"/>
              </w:rPr>
            </w:pPr>
            <w:r>
              <w:rPr>
                <w:rFonts w:ascii="Arial" w:hAnsi="Arial" w:cs="Arial"/>
                <w:color w:val="000000"/>
                <w:sz w:val="18"/>
                <w:szCs w:val="18"/>
                <w:lang w:val="mn-MN"/>
              </w:rPr>
              <w:t>Т</w:t>
            </w:r>
            <w:proofErr w:type="spellStart"/>
            <w:r w:rsidRPr="00757262">
              <w:rPr>
                <w:rFonts w:ascii="Arial" w:hAnsi="Arial" w:cs="Arial"/>
                <w:color w:val="000000"/>
                <w:sz w:val="18"/>
                <w:szCs w:val="18"/>
              </w:rPr>
              <w:t>өмөр</w:t>
            </w:r>
            <w:proofErr w:type="spellEnd"/>
            <w:r w:rsidRPr="00757262">
              <w:rPr>
                <w:rFonts w:ascii="Arial" w:hAnsi="Arial" w:cs="Arial"/>
                <w:color w:val="000000"/>
                <w:sz w:val="18"/>
                <w:szCs w:val="18"/>
              </w:rPr>
              <w:t xml:space="preserve"> </w:t>
            </w:r>
            <w:proofErr w:type="spellStart"/>
            <w:r w:rsidRPr="00757262">
              <w:rPr>
                <w:rFonts w:ascii="Arial" w:hAnsi="Arial" w:cs="Arial"/>
                <w:color w:val="000000"/>
                <w:sz w:val="18"/>
                <w:szCs w:val="18"/>
              </w:rPr>
              <w:t>бетон</w:t>
            </w:r>
            <w:proofErr w:type="spellEnd"/>
          </w:p>
        </w:tc>
        <w:tc>
          <w:tcPr>
            <w:tcW w:w="1276" w:type="dxa"/>
            <w:vAlign w:val="center"/>
          </w:tcPr>
          <w:p w14:paraId="1156F63F" w14:textId="77777777" w:rsidR="006C1868" w:rsidRPr="00757262" w:rsidRDefault="006C1868" w:rsidP="004C4777">
            <w:pPr>
              <w:jc w:val="center"/>
              <w:rPr>
                <w:rFonts w:ascii="Arial" w:eastAsia="Times New Roman" w:hAnsi="Arial" w:cs="Arial"/>
                <w:color w:val="000000"/>
                <w:sz w:val="18"/>
                <w:szCs w:val="18"/>
              </w:rPr>
            </w:pPr>
            <w:r w:rsidRPr="00757262">
              <w:rPr>
                <w:rFonts w:ascii="Arial" w:hAnsi="Arial" w:cs="Arial"/>
                <w:color w:val="000000"/>
                <w:sz w:val="18"/>
                <w:szCs w:val="18"/>
              </w:rPr>
              <w:t>10</w:t>
            </w:r>
          </w:p>
        </w:tc>
        <w:tc>
          <w:tcPr>
            <w:tcW w:w="2126" w:type="dxa"/>
            <w:vMerge w:val="restart"/>
            <w:shd w:val="clear" w:color="auto" w:fill="auto"/>
            <w:vAlign w:val="center"/>
            <w:hideMark/>
          </w:tcPr>
          <w:p w14:paraId="5031892E" w14:textId="77777777" w:rsidR="006C1868" w:rsidRPr="00001FF0" w:rsidRDefault="006C1868" w:rsidP="004C4777">
            <w:pPr>
              <w:jc w:val="both"/>
              <w:rPr>
                <w:rFonts w:ascii="Arial" w:eastAsia="Times New Roman" w:hAnsi="Arial" w:cs="Arial"/>
                <w:color w:val="000000"/>
                <w:sz w:val="18"/>
                <w:szCs w:val="18"/>
                <w:lang w:val="mn-MN"/>
              </w:rPr>
            </w:pPr>
            <w:r w:rsidRPr="00BD0DC5">
              <w:rPr>
                <w:rFonts w:ascii="Arial" w:eastAsia="Times New Roman" w:hAnsi="Arial" w:cs="Arial"/>
                <w:color w:val="000000"/>
                <w:sz w:val="18"/>
                <w:szCs w:val="18"/>
                <w:lang w:val="mn-MN"/>
              </w:rPr>
              <w:t>Барилга байгууламж нь  хосолмол бүтээцтэй бол аль өндөр оноотой бүтээц, хийцийн төрлийг сонгож оноо өгнө.</w:t>
            </w:r>
          </w:p>
        </w:tc>
      </w:tr>
      <w:tr w:rsidR="006C1868" w:rsidRPr="00757262" w14:paraId="774D0A09" w14:textId="77777777" w:rsidTr="00444D17">
        <w:trPr>
          <w:trHeight w:val="70"/>
        </w:trPr>
        <w:tc>
          <w:tcPr>
            <w:tcW w:w="1106" w:type="dxa"/>
            <w:vMerge/>
            <w:shd w:val="clear" w:color="auto" w:fill="auto"/>
            <w:vAlign w:val="center"/>
            <w:hideMark/>
          </w:tcPr>
          <w:p w14:paraId="215D34F2" w14:textId="77777777" w:rsidR="006C1868" w:rsidRPr="00757262" w:rsidRDefault="006C1868" w:rsidP="004C4777">
            <w:pPr>
              <w:ind w:firstLine="567"/>
              <w:jc w:val="center"/>
              <w:rPr>
                <w:rFonts w:ascii="Arial" w:eastAsia="Times New Roman" w:hAnsi="Arial" w:cs="Arial"/>
                <w:color w:val="000000"/>
                <w:sz w:val="18"/>
                <w:szCs w:val="18"/>
              </w:rPr>
            </w:pPr>
          </w:p>
        </w:tc>
        <w:tc>
          <w:tcPr>
            <w:tcW w:w="2551" w:type="dxa"/>
            <w:vMerge/>
            <w:shd w:val="clear" w:color="auto" w:fill="auto"/>
            <w:vAlign w:val="center"/>
          </w:tcPr>
          <w:p w14:paraId="0FC4F1DF" w14:textId="77777777" w:rsidR="006C1868" w:rsidRPr="00757262" w:rsidRDefault="006C1868" w:rsidP="004C4777">
            <w:pPr>
              <w:rPr>
                <w:rFonts w:ascii="Arial" w:eastAsia="Times New Roman" w:hAnsi="Arial" w:cs="Arial"/>
                <w:color w:val="000000"/>
                <w:sz w:val="18"/>
                <w:szCs w:val="18"/>
              </w:rPr>
            </w:pPr>
          </w:p>
        </w:tc>
        <w:tc>
          <w:tcPr>
            <w:tcW w:w="2977" w:type="dxa"/>
            <w:gridSpan w:val="2"/>
            <w:vAlign w:val="center"/>
          </w:tcPr>
          <w:p w14:paraId="117FB635" w14:textId="77777777" w:rsidR="006C1868" w:rsidRPr="00757262" w:rsidRDefault="006C1868" w:rsidP="004C4777">
            <w:pPr>
              <w:jc w:val="center"/>
              <w:rPr>
                <w:rFonts w:ascii="Arial" w:eastAsia="Times New Roman" w:hAnsi="Arial" w:cs="Arial"/>
                <w:color w:val="000000"/>
                <w:sz w:val="18"/>
                <w:szCs w:val="18"/>
                <w:lang w:val="mn-MN"/>
              </w:rPr>
            </w:pPr>
            <w:r>
              <w:rPr>
                <w:rFonts w:ascii="Arial" w:hAnsi="Arial" w:cs="Arial"/>
                <w:color w:val="000000"/>
                <w:sz w:val="18"/>
                <w:szCs w:val="18"/>
                <w:lang w:val="mn-MN"/>
              </w:rPr>
              <w:t>Угсармал бүтээц</w:t>
            </w:r>
          </w:p>
        </w:tc>
        <w:tc>
          <w:tcPr>
            <w:tcW w:w="1276" w:type="dxa"/>
            <w:vAlign w:val="center"/>
          </w:tcPr>
          <w:p w14:paraId="6B7DB996" w14:textId="77777777" w:rsidR="006C1868" w:rsidRPr="000914E0" w:rsidRDefault="006C1868" w:rsidP="004C4777">
            <w:pPr>
              <w:jc w:val="center"/>
              <w:rPr>
                <w:rFonts w:ascii="Arial" w:eastAsia="Times New Roman" w:hAnsi="Arial" w:cs="Arial"/>
                <w:color w:val="000000"/>
                <w:sz w:val="18"/>
                <w:szCs w:val="18"/>
                <w:lang w:val="mn-MN"/>
              </w:rPr>
            </w:pPr>
            <w:r>
              <w:rPr>
                <w:rFonts w:ascii="Arial" w:hAnsi="Arial" w:cs="Arial"/>
                <w:color w:val="000000"/>
                <w:sz w:val="18"/>
                <w:szCs w:val="18"/>
                <w:lang w:val="mn-MN"/>
              </w:rPr>
              <w:t>10</w:t>
            </w:r>
          </w:p>
        </w:tc>
        <w:tc>
          <w:tcPr>
            <w:tcW w:w="2126" w:type="dxa"/>
            <w:vMerge/>
            <w:vAlign w:val="center"/>
            <w:hideMark/>
          </w:tcPr>
          <w:p w14:paraId="5145A162" w14:textId="77777777" w:rsidR="006C1868" w:rsidRPr="00757262" w:rsidRDefault="006C1868" w:rsidP="004C4777">
            <w:pPr>
              <w:ind w:firstLine="567"/>
              <w:rPr>
                <w:rFonts w:ascii="Arial" w:eastAsia="Times New Roman" w:hAnsi="Arial" w:cs="Arial"/>
                <w:color w:val="000000"/>
                <w:sz w:val="18"/>
                <w:szCs w:val="18"/>
              </w:rPr>
            </w:pPr>
          </w:p>
        </w:tc>
      </w:tr>
      <w:tr w:rsidR="006C1868" w:rsidRPr="00757262" w14:paraId="6D6F2F6E" w14:textId="77777777" w:rsidTr="00444D17">
        <w:trPr>
          <w:trHeight w:val="70"/>
        </w:trPr>
        <w:tc>
          <w:tcPr>
            <w:tcW w:w="1106" w:type="dxa"/>
            <w:vMerge/>
            <w:shd w:val="clear" w:color="auto" w:fill="auto"/>
            <w:vAlign w:val="center"/>
          </w:tcPr>
          <w:p w14:paraId="6186E883" w14:textId="77777777" w:rsidR="006C1868" w:rsidRPr="00757262" w:rsidRDefault="006C1868" w:rsidP="004C4777">
            <w:pPr>
              <w:ind w:firstLine="567"/>
              <w:jc w:val="center"/>
              <w:rPr>
                <w:rFonts w:ascii="Arial" w:eastAsia="Times New Roman" w:hAnsi="Arial" w:cs="Arial"/>
                <w:color w:val="000000"/>
                <w:sz w:val="18"/>
                <w:szCs w:val="18"/>
              </w:rPr>
            </w:pPr>
          </w:p>
        </w:tc>
        <w:tc>
          <w:tcPr>
            <w:tcW w:w="2551" w:type="dxa"/>
            <w:vMerge/>
            <w:shd w:val="clear" w:color="auto" w:fill="auto"/>
            <w:vAlign w:val="center"/>
          </w:tcPr>
          <w:p w14:paraId="0F92E380" w14:textId="77777777" w:rsidR="006C1868" w:rsidRPr="00757262" w:rsidRDefault="006C1868" w:rsidP="004C4777">
            <w:pPr>
              <w:rPr>
                <w:rFonts w:ascii="Arial" w:eastAsia="Times New Roman" w:hAnsi="Arial" w:cs="Arial"/>
                <w:color w:val="000000"/>
                <w:sz w:val="18"/>
                <w:szCs w:val="18"/>
              </w:rPr>
            </w:pPr>
          </w:p>
        </w:tc>
        <w:tc>
          <w:tcPr>
            <w:tcW w:w="2977" w:type="dxa"/>
            <w:gridSpan w:val="2"/>
            <w:vAlign w:val="center"/>
          </w:tcPr>
          <w:p w14:paraId="112E6D49" w14:textId="77777777" w:rsidR="006C1868" w:rsidRPr="000914E0" w:rsidRDefault="006C1868" w:rsidP="004C4777">
            <w:pPr>
              <w:jc w:val="center"/>
              <w:rPr>
                <w:rFonts w:ascii="Arial" w:hAnsi="Arial" w:cs="Arial"/>
                <w:color w:val="000000"/>
                <w:sz w:val="18"/>
                <w:szCs w:val="18"/>
                <w:lang w:val="mn-MN"/>
              </w:rPr>
            </w:pPr>
            <w:r>
              <w:rPr>
                <w:rFonts w:ascii="Arial" w:hAnsi="Arial" w:cs="Arial"/>
                <w:color w:val="000000"/>
                <w:sz w:val="18"/>
                <w:szCs w:val="18"/>
                <w:lang w:val="mn-MN"/>
              </w:rPr>
              <w:t>Модон бүтээц</w:t>
            </w:r>
          </w:p>
        </w:tc>
        <w:tc>
          <w:tcPr>
            <w:tcW w:w="1276" w:type="dxa"/>
            <w:vAlign w:val="center"/>
          </w:tcPr>
          <w:p w14:paraId="3D233D72" w14:textId="77777777" w:rsidR="006C1868" w:rsidRPr="000914E0" w:rsidRDefault="006C1868" w:rsidP="004C4777">
            <w:pPr>
              <w:jc w:val="center"/>
              <w:rPr>
                <w:rFonts w:ascii="Arial" w:hAnsi="Arial" w:cs="Arial"/>
                <w:color w:val="000000"/>
                <w:sz w:val="18"/>
                <w:szCs w:val="18"/>
                <w:lang w:val="mn-MN"/>
              </w:rPr>
            </w:pPr>
            <w:r>
              <w:rPr>
                <w:rFonts w:ascii="Arial" w:hAnsi="Arial" w:cs="Arial"/>
                <w:color w:val="000000"/>
                <w:sz w:val="18"/>
                <w:szCs w:val="18"/>
                <w:lang w:val="mn-MN"/>
              </w:rPr>
              <w:t>8</w:t>
            </w:r>
          </w:p>
        </w:tc>
        <w:tc>
          <w:tcPr>
            <w:tcW w:w="2126" w:type="dxa"/>
            <w:vMerge/>
            <w:vAlign w:val="center"/>
          </w:tcPr>
          <w:p w14:paraId="0BF91389" w14:textId="77777777" w:rsidR="006C1868" w:rsidRPr="00757262" w:rsidRDefault="006C1868" w:rsidP="004C4777">
            <w:pPr>
              <w:ind w:firstLine="567"/>
              <w:rPr>
                <w:rFonts w:ascii="Arial" w:eastAsia="Times New Roman" w:hAnsi="Arial" w:cs="Arial"/>
                <w:color w:val="000000"/>
                <w:sz w:val="18"/>
                <w:szCs w:val="18"/>
              </w:rPr>
            </w:pPr>
          </w:p>
        </w:tc>
      </w:tr>
      <w:tr w:rsidR="006C1868" w:rsidRPr="00757262" w14:paraId="51C15A52" w14:textId="77777777" w:rsidTr="00444D17">
        <w:trPr>
          <w:trHeight w:val="70"/>
        </w:trPr>
        <w:tc>
          <w:tcPr>
            <w:tcW w:w="1106" w:type="dxa"/>
            <w:vMerge/>
            <w:shd w:val="clear" w:color="auto" w:fill="auto"/>
            <w:vAlign w:val="center"/>
            <w:hideMark/>
          </w:tcPr>
          <w:p w14:paraId="5D7B85CC" w14:textId="77777777" w:rsidR="006C1868" w:rsidRPr="00757262" w:rsidRDefault="006C1868" w:rsidP="004C4777">
            <w:pPr>
              <w:ind w:firstLine="567"/>
              <w:jc w:val="center"/>
              <w:rPr>
                <w:rFonts w:ascii="Arial" w:eastAsia="Times New Roman" w:hAnsi="Arial" w:cs="Arial"/>
                <w:color w:val="000000"/>
                <w:sz w:val="18"/>
                <w:szCs w:val="18"/>
              </w:rPr>
            </w:pPr>
          </w:p>
        </w:tc>
        <w:tc>
          <w:tcPr>
            <w:tcW w:w="2551" w:type="dxa"/>
            <w:vMerge/>
            <w:shd w:val="clear" w:color="auto" w:fill="auto"/>
            <w:vAlign w:val="center"/>
          </w:tcPr>
          <w:p w14:paraId="66C8C03E" w14:textId="77777777" w:rsidR="006C1868" w:rsidRPr="00757262" w:rsidRDefault="006C1868" w:rsidP="004C4777">
            <w:pPr>
              <w:rPr>
                <w:rFonts w:ascii="Arial" w:eastAsia="Times New Roman" w:hAnsi="Arial" w:cs="Arial"/>
                <w:color w:val="000000"/>
                <w:sz w:val="18"/>
                <w:szCs w:val="18"/>
              </w:rPr>
            </w:pPr>
          </w:p>
        </w:tc>
        <w:tc>
          <w:tcPr>
            <w:tcW w:w="2977" w:type="dxa"/>
            <w:gridSpan w:val="2"/>
            <w:vAlign w:val="center"/>
          </w:tcPr>
          <w:p w14:paraId="3E840242" w14:textId="77777777" w:rsidR="006C1868" w:rsidRPr="00757262" w:rsidRDefault="006C1868" w:rsidP="004C4777">
            <w:pPr>
              <w:jc w:val="center"/>
              <w:rPr>
                <w:rFonts w:ascii="Arial" w:eastAsia="Times New Roman" w:hAnsi="Arial" w:cs="Arial"/>
                <w:color w:val="000000"/>
                <w:sz w:val="18"/>
                <w:szCs w:val="18"/>
                <w:lang w:val="mn-MN"/>
              </w:rPr>
            </w:pPr>
            <w:r>
              <w:rPr>
                <w:rFonts w:ascii="Arial" w:hAnsi="Arial" w:cs="Arial"/>
                <w:color w:val="000000"/>
                <w:sz w:val="18"/>
                <w:szCs w:val="18"/>
                <w:lang w:val="mn-MN"/>
              </w:rPr>
              <w:t>Г</w:t>
            </w:r>
            <w:proofErr w:type="spellStart"/>
            <w:r w:rsidRPr="00757262">
              <w:rPr>
                <w:rFonts w:ascii="Arial" w:hAnsi="Arial" w:cs="Arial"/>
                <w:color w:val="000000"/>
                <w:sz w:val="18"/>
                <w:szCs w:val="18"/>
              </w:rPr>
              <w:t>ан</w:t>
            </w:r>
            <w:proofErr w:type="spellEnd"/>
            <w:r w:rsidRPr="00757262">
              <w:rPr>
                <w:rFonts w:ascii="Arial" w:hAnsi="Arial" w:cs="Arial"/>
                <w:color w:val="000000"/>
                <w:sz w:val="18"/>
                <w:szCs w:val="18"/>
              </w:rPr>
              <w:t xml:space="preserve"> </w:t>
            </w:r>
            <w:proofErr w:type="spellStart"/>
            <w:r w:rsidRPr="00757262">
              <w:rPr>
                <w:rFonts w:ascii="Arial" w:hAnsi="Arial" w:cs="Arial"/>
                <w:color w:val="000000"/>
                <w:sz w:val="18"/>
                <w:szCs w:val="18"/>
              </w:rPr>
              <w:t>бүтээц</w:t>
            </w:r>
            <w:proofErr w:type="spellEnd"/>
          </w:p>
        </w:tc>
        <w:tc>
          <w:tcPr>
            <w:tcW w:w="1276" w:type="dxa"/>
            <w:vAlign w:val="center"/>
          </w:tcPr>
          <w:p w14:paraId="695781DB" w14:textId="77777777" w:rsidR="006C1868" w:rsidRPr="00757262" w:rsidRDefault="006C1868" w:rsidP="004C4777">
            <w:pPr>
              <w:jc w:val="center"/>
              <w:rPr>
                <w:rFonts w:ascii="Arial" w:eastAsia="Times New Roman" w:hAnsi="Arial" w:cs="Arial"/>
                <w:color w:val="000000"/>
                <w:sz w:val="18"/>
                <w:szCs w:val="18"/>
              </w:rPr>
            </w:pPr>
            <w:r w:rsidRPr="00757262">
              <w:rPr>
                <w:rFonts w:ascii="Arial" w:hAnsi="Arial" w:cs="Arial"/>
                <w:color w:val="000000"/>
                <w:sz w:val="18"/>
                <w:szCs w:val="18"/>
              </w:rPr>
              <w:t>8</w:t>
            </w:r>
          </w:p>
        </w:tc>
        <w:tc>
          <w:tcPr>
            <w:tcW w:w="2126" w:type="dxa"/>
            <w:vMerge/>
            <w:vAlign w:val="center"/>
            <w:hideMark/>
          </w:tcPr>
          <w:p w14:paraId="5D1D8D44" w14:textId="77777777" w:rsidR="006C1868" w:rsidRPr="00757262" w:rsidRDefault="006C1868" w:rsidP="004C4777">
            <w:pPr>
              <w:ind w:firstLine="567"/>
              <w:rPr>
                <w:rFonts w:ascii="Arial" w:eastAsia="Times New Roman" w:hAnsi="Arial" w:cs="Arial"/>
                <w:color w:val="000000"/>
                <w:sz w:val="18"/>
                <w:szCs w:val="18"/>
              </w:rPr>
            </w:pPr>
          </w:p>
        </w:tc>
      </w:tr>
      <w:tr w:rsidR="006C1868" w:rsidRPr="00757262" w14:paraId="70DFBC35" w14:textId="77777777" w:rsidTr="00444D17">
        <w:trPr>
          <w:trHeight w:val="294"/>
        </w:trPr>
        <w:tc>
          <w:tcPr>
            <w:tcW w:w="1106" w:type="dxa"/>
            <w:vMerge/>
            <w:shd w:val="clear" w:color="auto" w:fill="auto"/>
            <w:vAlign w:val="center"/>
            <w:hideMark/>
          </w:tcPr>
          <w:p w14:paraId="01B2D5DB" w14:textId="77777777" w:rsidR="006C1868" w:rsidRPr="00757262" w:rsidRDefault="006C1868" w:rsidP="004C4777">
            <w:pPr>
              <w:ind w:firstLine="567"/>
              <w:jc w:val="center"/>
              <w:rPr>
                <w:rFonts w:ascii="Arial" w:eastAsia="Times New Roman" w:hAnsi="Arial" w:cs="Arial"/>
                <w:color w:val="000000"/>
                <w:sz w:val="18"/>
                <w:szCs w:val="18"/>
              </w:rPr>
            </w:pPr>
          </w:p>
        </w:tc>
        <w:tc>
          <w:tcPr>
            <w:tcW w:w="2551" w:type="dxa"/>
            <w:vMerge/>
            <w:shd w:val="clear" w:color="auto" w:fill="auto"/>
            <w:vAlign w:val="center"/>
          </w:tcPr>
          <w:p w14:paraId="44C2F2C6" w14:textId="77777777" w:rsidR="006C1868" w:rsidRPr="00757262" w:rsidRDefault="006C1868" w:rsidP="004C4777">
            <w:pPr>
              <w:rPr>
                <w:rFonts w:ascii="Arial" w:eastAsia="Times New Roman" w:hAnsi="Arial" w:cs="Arial"/>
                <w:color w:val="000000"/>
                <w:sz w:val="18"/>
                <w:szCs w:val="18"/>
              </w:rPr>
            </w:pPr>
          </w:p>
        </w:tc>
        <w:tc>
          <w:tcPr>
            <w:tcW w:w="2977" w:type="dxa"/>
            <w:gridSpan w:val="2"/>
            <w:vAlign w:val="center"/>
          </w:tcPr>
          <w:p w14:paraId="05E862F6" w14:textId="77777777" w:rsidR="006C1868" w:rsidRPr="00757262" w:rsidRDefault="006C1868" w:rsidP="004C4777">
            <w:pPr>
              <w:jc w:val="center"/>
              <w:rPr>
                <w:rFonts w:ascii="Arial" w:eastAsia="Times New Roman" w:hAnsi="Arial" w:cs="Arial"/>
                <w:color w:val="000000"/>
                <w:sz w:val="18"/>
                <w:szCs w:val="18"/>
                <w:lang w:val="mn-MN"/>
              </w:rPr>
            </w:pPr>
            <w:r>
              <w:rPr>
                <w:rFonts w:ascii="Arial" w:hAnsi="Arial" w:cs="Arial"/>
                <w:color w:val="000000"/>
                <w:sz w:val="18"/>
                <w:szCs w:val="18"/>
                <w:lang w:val="mn-MN"/>
              </w:rPr>
              <w:t>Ө</w:t>
            </w:r>
            <w:proofErr w:type="spellStart"/>
            <w:r w:rsidRPr="00757262">
              <w:rPr>
                <w:rFonts w:ascii="Arial" w:hAnsi="Arial" w:cs="Arial"/>
                <w:color w:val="000000"/>
                <w:sz w:val="18"/>
                <w:szCs w:val="18"/>
              </w:rPr>
              <w:t>рөгт</w:t>
            </w:r>
            <w:proofErr w:type="spellEnd"/>
            <w:r w:rsidRPr="00757262">
              <w:rPr>
                <w:rFonts w:ascii="Arial" w:hAnsi="Arial" w:cs="Arial"/>
                <w:color w:val="000000"/>
                <w:sz w:val="18"/>
                <w:szCs w:val="18"/>
              </w:rPr>
              <w:t xml:space="preserve"> </w:t>
            </w:r>
            <w:proofErr w:type="spellStart"/>
            <w:r w:rsidRPr="00757262">
              <w:rPr>
                <w:rFonts w:ascii="Arial" w:hAnsi="Arial" w:cs="Arial"/>
                <w:color w:val="000000"/>
                <w:sz w:val="18"/>
                <w:szCs w:val="18"/>
              </w:rPr>
              <w:t>бүтээц</w:t>
            </w:r>
            <w:proofErr w:type="spellEnd"/>
          </w:p>
        </w:tc>
        <w:tc>
          <w:tcPr>
            <w:tcW w:w="1276" w:type="dxa"/>
            <w:vAlign w:val="center"/>
          </w:tcPr>
          <w:p w14:paraId="3F29375B" w14:textId="77777777" w:rsidR="006C1868" w:rsidRPr="00757262" w:rsidRDefault="006C1868" w:rsidP="004C4777">
            <w:pPr>
              <w:jc w:val="center"/>
              <w:rPr>
                <w:rFonts w:ascii="Arial" w:eastAsia="Times New Roman" w:hAnsi="Arial" w:cs="Arial"/>
                <w:color w:val="000000"/>
                <w:sz w:val="18"/>
                <w:szCs w:val="18"/>
              </w:rPr>
            </w:pPr>
            <w:r w:rsidRPr="00757262">
              <w:rPr>
                <w:rFonts w:ascii="Arial" w:hAnsi="Arial" w:cs="Arial"/>
                <w:color w:val="000000"/>
                <w:sz w:val="18"/>
                <w:szCs w:val="18"/>
              </w:rPr>
              <w:t>6</w:t>
            </w:r>
          </w:p>
        </w:tc>
        <w:tc>
          <w:tcPr>
            <w:tcW w:w="2126" w:type="dxa"/>
            <w:vMerge/>
            <w:vAlign w:val="center"/>
            <w:hideMark/>
          </w:tcPr>
          <w:p w14:paraId="2B3D7C8B" w14:textId="77777777" w:rsidR="006C1868" w:rsidRPr="00757262" w:rsidRDefault="006C1868" w:rsidP="004C4777">
            <w:pPr>
              <w:ind w:firstLine="567"/>
              <w:rPr>
                <w:rFonts w:ascii="Arial" w:eastAsia="Times New Roman" w:hAnsi="Arial" w:cs="Arial"/>
                <w:color w:val="000000"/>
                <w:sz w:val="18"/>
                <w:szCs w:val="18"/>
              </w:rPr>
            </w:pPr>
          </w:p>
        </w:tc>
      </w:tr>
      <w:tr w:rsidR="006C1868" w:rsidRPr="00757262" w14:paraId="34B92672" w14:textId="77777777" w:rsidTr="00444D17">
        <w:trPr>
          <w:trHeight w:val="264"/>
        </w:trPr>
        <w:tc>
          <w:tcPr>
            <w:tcW w:w="1106" w:type="dxa"/>
            <w:vMerge w:val="restart"/>
            <w:shd w:val="clear" w:color="auto" w:fill="auto"/>
            <w:vAlign w:val="center"/>
            <w:hideMark/>
          </w:tcPr>
          <w:p w14:paraId="524423AE" w14:textId="553F0DD1" w:rsidR="006C1868" w:rsidRPr="000914E0" w:rsidRDefault="00444D17" w:rsidP="004C4777">
            <w:pPr>
              <w:jc w:val="center"/>
              <w:rPr>
                <w:rFonts w:ascii="Arial" w:eastAsia="Times New Roman" w:hAnsi="Arial" w:cs="Arial"/>
                <w:sz w:val="18"/>
                <w:szCs w:val="18"/>
              </w:rPr>
            </w:pPr>
            <w:r>
              <w:rPr>
                <w:rFonts w:ascii="Arial" w:eastAsia="Times New Roman" w:hAnsi="Arial" w:cs="Arial"/>
                <w:sz w:val="18"/>
                <w:szCs w:val="18"/>
                <w:lang w:val="mn-MN" w:eastAsia="ja-JP"/>
              </w:rPr>
              <w:t>Шалгуур 5</w:t>
            </w:r>
          </w:p>
          <w:p w14:paraId="1B19AFBE" w14:textId="77777777" w:rsidR="006C1868" w:rsidRPr="000914E0" w:rsidRDefault="006C1868" w:rsidP="004C4777">
            <w:pPr>
              <w:ind w:firstLine="567"/>
              <w:jc w:val="center"/>
              <w:rPr>
                <w:rFonts w:ascii="Arial" w:eastAsia="Times New Roman" w:hAnsi="Arial" w:cs="Arial"/>
                <w:sz w:val="18"/>
                <w:szCs w:val="18"/>
              </w:rPr>
            </w:pPr>
          </w:p>
        </w:tc>
        <w:tc>
          <w:tcPr>
            <w:tcW w:w="2551" w:type="dxa"/>
            <w:vMerge w:val="restart"/>
            <w:shd w:val="clear" w:color="auto" w:fill="auto"/>
            <w:vAlign w:val="center"/>
          </w:tcPr>
          <w:p w14:paraId="4377C438" w14:textId="77777777" w:rsidR="006C1868" w:rsidRPr="000914E0" w:rsidRDefault="006C1868" w:rsidP="004C4777">
            <w:pPr>
              <w:jc w:val="both"/>
              <w:rPr>
                <w:rFonts w:ascii="Arial" w:eastAsia="Times New Roman" w:hAnsi="Arial" w:cs="Arial"/>
                <w:sz w:val="18"/>
                <w:szCs w:val="18"/>
              </w:rPr>
            </w:pPr>
            <w:proofErr w:type="spellStart"/>
            <w:r w:rsidRPr="000914E0">
              <w:rPr>
                <w:rFonts w:ascii="Arial" w:eastAsia="Times New Roman" w:hAnsi="Arial" w:cs="Arial"/>
                <w:sz w:val="18"/>
                <w:szCs w:val="18"/>
              </w:rPr>
              <w:t>Барилга</w:t>
            </w:r>
            <w:proofErr w:type="spellEnd"/>
            <w:r w:rsidRPr="000914E0">
              <w:rPr>
                <w:rFonts w:ascii="Arial" w:eastAsia="Times New Roman" w:hAnsi="Arial" w:cs="Arial"/>
                <w:sz w:val="18"/>
                <w:szCs w:val="18"/>
              </w:rPr>
              <w:t xml:space="preserve"> </w:t>
            </w:r>
            <w:proofErr w:type="spellStart"/>
            <w:r w:rsidRPr="000914E0">
              <w:rPr>
                <w:rFonts w:ascii="Arial" w:eastAsia="Times New Roman" w:hAnsi="Arial" w:cs="Arial"/>
                <w:sz w:val="18"/>
                <w:szCs w:val="18"/>
              </w:rPr>
              <w:t>байгууламжийн</w:t>
            </w:r>
            <w:proofErr w:type="spellEnd"/>
            <w:r w:rsidRPr="000914E0">
              <w:rPr>
                <w:rFonts w:ascii="Arial" w:eastAsia="Times New Roman" w:hAnsi="Arial" w:cs="Arial"/>
                <w:sz w:val="18"/>
                <w:szCs w:val="18"/>
              </w:rPr>
              <w:t xml:space="preserve"> </w:t>
            </w:r>
            <w:proofErr w:type="spellStart"/>
            <w:r w:rsidRPr="000914E0">
              <w:rPr>
                <w:rFonts w:ascii="Arial" w:eastAsia="Times New Roman" w:hAnsi="Arial" w:cs="Arial"/>
                <w:sz w:val="18"/>
                <w:szCs w:val="18"/>
              </w:rPr>
              <w:t>инженерийн</w:t>
            </w:r>
            <w:proofErr w:type="spellEnd"/>
            <w:r w:rsidRPr="000914E0">
              <w:rPr>
                <w:rFonts w:ascii="Arial" w:eastAsia="Times New Roman" w:hAnsi="Arial" w:cs="Arial"/>
                <w:sz w:val="18"/>
                <w:szCs w:val="18"/>
              </w:rPr>
              <w:t xml:space="preserve"> </w:t>
            </w:r>
            <w:proofErr w:type="spellStart"/>
            <w:r w:rsidRPr="000914E0">
              <w:rPr>
                <w:rFonts w:ascii="Arial" w:eastAsia="Times New Roman" w:hAnsi="Arial" w:cs="Arial"/>
                <w:sz w:val="18"/>
                <w:szCs w:val="18"/>
              </w:rPr>
              <w:t>хангамж</w:t>
            </w:r>
            <w:proofErr w:type="spellEnd"/>
            <w:r w:rsidRPr="000914E0">
              <w:rPr>
                <w:rFonts w:ascii="Arial" w:eastAsia="Times New Roman" w:hAnsi="Arial" w:cs="Arial"/>
                <w:sz w:val="18"/>
                <w:szCs w:val="18"/>
              </w:rPr>
              <w:t xml:space="preserve"> </w:t>
            </w:r>
            <w:proofErr w:type="spellStart"/>
            <w:r w:rsidRPr="000914E0">
              <w:rPr>
                <w:rFonts w:ascii="Arial" w:eastAsia="Times New Roman" w:hAnsi="Arial" w:cs="Arial"/>
                <w:sz w:val="18"/>
                <w:szCs w:val="18"/>
              </w:rPr>
              <w:t>технологи</w:t>
            </w:r>
            <w:proofErr w:type="spellEnd"/>
          </w:p>
        </w:tc>
        <w:tc>
          <w:tcPr>
            <w:tcW w:w="2977" w:type="dxa"/>
            <w:gridSpan w:val="2"/>
            <w:vAlign w:val="center"/>
          </w:tcPr>
          <w:p w14:paraId="64AF7B06" w14:textId="77777777" w:rsidR="006C1868" w:rsidRPr="000914E0" w:rsidRDefault="006C1868" w:rsidP="004C4777">
            <w:pPr>
              <w:jc w:val="center"/>
              <w:rPr>
                <w:rFonts w:ascii="Arial" w:eastAsia="Times New Roman" w:hAnsi="Arial" w:cs="Arial"/>
                <w:sz w:val="18"/>
                <w:szCs w:val="18"/>
                <w:lang w:val="mn-MN"/>
              </w:rPr>
            </w:pPr>
            <w:proofErr w:type="spellStart"/>
            <w:r w:rsidRPr="000914E0">
              <w:rPr>
                <w:rFonts w:ascii="Arial" w:hAnsi="Arial" w:cs="Arial"/>
                <w:sz w:val="18"/>
                <w:szCs w:val="18"/>
              </w:rPr>
              <w:t>шинэ</w:t>
            </w:r>
            <w:proofErr w:type="spellEnd"/>
            <w:r w:rsidRPr="000914E0">
              <w:rPr>
                <w:rFonts w:ascii="Arial" w:hAnsi="Arial" w:cs="Arial"/>
                <w:sz w:val="18"/>
                <w:szCs w:val="18"/>
              </w:rPr>
              <w:t xml:space="preserve"> </w:t>
            </w:r>
            <w:proofErr w:type="spellStart"/>
            <w:r w:rsidRPr="000914E0">
              <w:rPr>
                <w:rFonts w:ascii="Arial" w:hAnsi="Arial" w:cs="Arial"/>
                <w:sz w:val="18"/>
                <w:szCs w:val="18"/>
              </w:rPr>
              <w:t>технологи</w:t>
            </w:r>
            <w:proofErr w:type="spellEnd"/>
          </w:p>
        </w:tc>
        <w:tc>
          <w:tcPr>
            <w:tcW w:w="1276" w:type="dxa"/>
            <w:vAlign w:val="center"/>
          </w:tcPr>
          <w:p w14:paraId="3B0F777C" w14:textId="77777777" w:rsidR="006C1868" w:rsidRPr="000914E0" w:rsidRDefault="006C1868" w:rsidP="004C4777">
            <w:pPr>
              <w:jc w:val="center"/>
              <w:rPr>
                <w:rFonts w:ascii="Arial" w:eastAsia="Times New Roman" w:hAnsi="Arial" w:cs="Arial"/>
                <w:sz w:val="18"/>
                <w:szCs w:val="18"/>
              </w:rPr>
            </w:pPr>
            <w:r w:rsidRPr="000914E0">
              <w:rPr>
                <w:rFonts w:ascii="Arial" w:hAnsi="Arial" w:cs="Arial"/>
                <w:sz w:val="18"/>
                <w:szCs w:val="18"/>
              </w:rPr>
              <w:t>10</w:t>
            </w:r>
          </w:p>
        </w:tc>
        <w:tc>
          <w:tcPr>
            <w:tcW w:w="2126" w:type="dxa"/>
            <w:vMerge w:val="restart"/>
            <w:shd w:val="clear" w:color="auto" w:fill="auto"/>
            <w:vAlign w:val="center"/>
            <w:hideMark/>
          </w:tcPr>
          <w:p w14:paraId="5B67B5E0" w14:textId="77777777" w:rsidR="006C1868" w:rsidRPr="002A596B" w:rsidRDefault="006C1868" w:rsidP="004C4777">
            <w:pPr>
              <w:rPr>
                <w:rFonts w:ascii="Arial" w:eastAsia="Times New Roman" w:hAnsi="Arial" w:cs="Arial"/>
                <w:color w:val="FF0000"/>
                <w:sz w:val="18"/>
                <w:szCs w:val="18"/>
                <w:lang w:val="mn-MN"/>
              </w:rPr>
            </w:pPr>
          </w:p>
        </w:tc>
      </w:tr>
      <w:tr w:rsidR="006C1868" w:rsidRPr="00757262" w14:paraId="0D2A3DCD" w14:textId="77777777" w:rsidTr="00444D17">
        <w:trPr>
          <w:trHeight w:val="64"/>
        </w:trPr>
        <w:tc>
          <w:tcPr>
            <w:tcW w:w="1106" w:type="dxa"/>
            <w:vMerge/>
            <w:shd w:val="clear" w:color="auto" w:fill="auto"/>
            <w:vAlign w:val="center"/>
            <w:hideMark/>
          </w:tcPr>
          <w:p w14:paraId="3E04B59C" w14:textId="77777777" w:rsidR="006C1868" w:rsidRPr="000914E0" w:rsidRDefault="006C1868" w:rsidP="004C4777">
            <w:pPr>
              <w:ind w:firstLine="567"/>
              <w:jc w:val="center"/>
              <w:rPr>
                <w:rFonts w:ascii="Arial" w:eastAsia="Times New Roman" w:hAnsi="Arial" w:cs="Arial"/>
                <w:sz w:val="18"/>
                <w:szCs w:val="18"/>
              </w:rPr>
            </w:pPr>
          </w:p>
        </w:tc>
        <w:tc>
          <w:tcPr>
            <w:tcW w:w="2551" w:type="dxa"/>
            <w:vMerge/>
            <w:shd w:val="clear" w:color="auto" w:fill="auto"/>
            <w:vAlign w:val="center"/>
          </w:tcPr>
          <w:p w14:paraId="55B8057A" w14:textId="77777777" w:rsidR="006C1868" w:rsidRPr="000914E0" w:rsidRDefault="006C1868" w:rsidP="004C4777">
            <w:pPr>
              <w:rPr>
                <w:rFonts w:ascii="Arial" w:eastAsia="Times New Roman" w:hAnsi="Arial" w:cs="Arial"/>
                <w:sz w:val="18"/>
                <w:szCs w:val="18"/>
              </w:rPr>
            </w:pPr>
          </w:p>
        </w:tc>
        <w:tc>
          <w:tcPr>
            <w:tcW w:w="2977" w:type="dxa"/>
            <w:gridSpan w:val="2"/>
            <w:vAlign w:val="center"/>
          </w:tcPr>
          <w:p w14:paraId="0FB6F111" w14:textId="77777777" w:rsidR="006C1868" w:rsidRPr="000914E0" w:rsidRDefault="006C1868" w:rsidP="004C4777">
            <w:pPr>
              <w:jc w:val="center"/>
              <w:rPr>
                <w:rFonts w:ascii="Arial" w:eastAsia="Times New Roman" w:hAnsi="Arial" w:cs="Arial"/>
                <w:sz w:val="18"/>
                <w:szCs w:val="18"/>
                <w:lang w:val="mn-MN"/>
              </w:rPr>
            </w:pPr>
            <w:proofErr w:type="spellStart"/>
            <w:r w:rsidRPr="000914E0">
              <w:rPr>
                <w:rFonts w:ascii="Arial" w:hAnsi="Arial" w:cs="Arial"/>
                <w:sz w:val="18"/>
                <w:szCs w:val="18"/>
              </w:rPr>
              <w:t>уламжлалт</w:t>
            </w:r>
            <w:proofErr w:type="spellEnd"/>
          </w:p>
        </w:tc>
        <w:tc>
          <w:tcPr>
            <w:tcW w:w="1276" w:type="dxa"/>
            <w:vAlign w:val="center"/>
          </w:tcPr>
          <w:p w14:paraId="784AC12F" w14:textId="77777777" w:rsidR="006C1868" w:rsidRPr="000914E0" w:rsidRDefault="006C1868" w:rsidP="004C4777">
            <w:pPr>
              <w:jc w:val="center"/>
              <w:rPr>
                <w:rFonts w:ascii="Arial" w:eastAsia="Times New Roman" w:hAnsi="Arial" w:cs="Arial"/>
                <w:sz w:val="18"/>
                <w:szCs w:val="18"/>
              </w:rPr>
            </w:pPr>
            <w:r w:rsidRPr="000914E0">
              <w:rPr>
                <w:rFonts w:ascii="Arial" w:hAnsi="Arial" w:cs="Arial"/>
                <w:sz w:val="18"/>
                <w:szCs w:val="18"/>
              </w:rPr>
              <w:t>5</w:t>
            </w:r>
          </w:p>
        </w:tc>
        <w:tc>
          <w:tcPr>
            <w:tcW w:w="2126" w:type="dxa"/>
            <w:vMerge/>
            <w:vAlign w:val="center"/>
            <w:hideMark/>
          </w:tcPr>
          <w:p w14:paraId="66E22820" w14:textId="77777777" w:rsidR="006C1868" w:rsidRPr="00757262" w:rsidRDefault="006C1868" w:rsidP="004C4777">
            <w:pPr>
              <w:ind w:firstLine="567"/>
              <w:rPr>
                <w:rFonts w:ascii="Arial" w:eastAsia="Times New Roman" w:hAnsi="Arial" w:cs="Arial"/>
                <w:color w:val="000000"/>
                <w:sz w:val="18"/>
                <w:szCs w:val="18"/>
              </w:rPr>
            </w:pPr>
          </w:p>
        </w:tc>
      </w:tr>
      <w:tr w:rsidR="006C1868" w:rsidRPr="00757262" w14:paraId="58ED9E52" w14:textId="77777777" w:rsidTr="00444D17">
        <w:trPr>
          <w:trHeight w:val="70"/>
        </w:trPr>
        <w:tc>
          <w:tcPr>
            <w:tcW w:w="1106" w:type="dxa"/>
            <w:vMerge w:val="restart"/>
            <w:shd w:val="clear" w:color="auto" w:fill="auto"/>
            <w:vAlign w:val="center"/>
            <w:hideMark/>
          </w:tcPr>
          <w:p w14:paraId="2891A3B6" w14:textId="3AE51482" w:rsidR="006C1868" w:rsidRPr="00757262" w:rsidRDefault="00444D17" w:rsidP="004C4777">
            <w:pPr>
              <w:jc w:val="center"/>
              <w:rPr>
                <w:rFonts w:ascii="Arial" w:eastAsia="Times New Roman" w:hAnsi="Arial" w:cs="Arial"/>
                <w:color w:val="000000"/>
                <w:sz w:val="18"/>
                <w:szCs w:val="18"/>
              </w:rPr>
            </w:pPr>
            <w:r>
              <w:rPr>
                <w:rFonts w:ascii="Arial" w:eastAsia="Times New Roman" w:hAnsi="Arial" w:cs="Arial"/>
                <w:color w:val="000000"/>
                <w:sz w:val="18"/>
                <w:szCs w:val="18"/>
                <w:lang w:val="mn-MN" w:eastAsia="ja-JP"/>
              </w:rPr>
              <w:t>Шалгуур 6</w:t>
            </w:r>
            <w:r w:rsidR="006C1868" w:rsidRPr="00757262">
              <w:rPr>
                <w:rFonts w:ascii="Arial" w:eastAsia="Times New Roman" w:hAnsi="Arial" w:cs="Arial"/>
                <w:color w:val="000000"/>
                <w:sz w:val="18"/>
                <w:szCs w:val="18"/>
                <w:lang w:val="mn-MN"/>
              </w:rPr>
              <w:t xml:space="preserve"> </w:t>
            </w:r>
          </w:p>
        </w:tc>
        <w:tc>
          <w:tcPr>
            <w:tcW w:w="2551" w:type="dxa"/>
            <w:vMerge w:val="restart"/>
            <w:shd w:val="clear" w:color="auto" w:fill="auto"/>
            <w:vAlign w:val="center"/>
            <w:hideMark/>
          </w:tcPr>
          <w:p w14:paraId="76424678" w14:textId="77777777" w:rsidR="006C1868" w:rsidRPr="00757262" w:rsidRDefault="006C1868" w:rsidP="004C4777">
            <w:pPr>
              <w:jc w:val="both"/>
              <w:rPr>
                <w:rFonts w:ascii="Arial" w:eastAsia="Times New Roman" w:hAnsi="Arial" w:cs="Arial"/>
                <w:color w:val="000000"/>
                <w:sz w:val="18"/>
                <w:szCs w:val="18"/>
              </w:rPr>
            </w:pPr>
            <w:r w:rsidRPr="00757262">
              <w:rPr>
                <w:rFonts w:ascii="Arial" w:eastAsia="Times New Roman" w:hAnsi="Arial" w:cs="Arial"/>
                <w:color w:val="000000"/>
                <w:sz w:val="18"/>
                <w:szCs w:val="18"/>
                <w:lang w:val="mn-MN"/>
              </w:rPr>
              <w:t xml:space="preserve">Нийгэм, эрүүл ахуй, </w:t>
            </w:r>
            <w:r w:rsidRPr="00757262">
              <w:rPr>
                <w:rFonts w:ascii="Arial" w:eastAsia="Times New Roman" w:hAnsi="Arial" w:cs="Arial"/>
                <w:color w:val="000000" w:themeColor="text1"/>
                <w:sz w:val="18"/>
                <w:szCs w:val="18"/>
                <w:lang w:val="mn-MN"/>
              </w:rPr>
              <w:t>байгаль орчинд нөлөөлөх үзүүлэлт</w:t>
            </w:r>
          </w:p>
        </w:tc>
        <w:tc>
          <w:tcPr>
            <w:tcW w:w="2977" w:type="dxa"/>
            <w:gridSpan w:val="2"/>
            <w:vAlign w:val="center"/>
          </w:tcPr>
          <w:p w14:paraId="67966320" w14:textId="77777777" w:rsidR="006C1868" w:rsidRPr="00757262" w:rsidRDefault="006C1868" w:rsidP="004C4777">
            <w:pPr>
              <w:jc w:val="center"/>
              <w:rPr>
                <w:rFonts w:ascii="Arial" w:eastAsia="Times New Roman" w:hAnsi="Arial" w:cs="Arial"/>
                <w:color w:val="000000"/>
                <w:sz w:val="18"/>
                <w:szCs w:val="18"/>
                <w:lang w:val="mn-MN"/>
              </w:rPr>
            </w:pPr>
            <w:proofErr w:type="spellStart"/>
            <w:r w:rsidRPr="00757262">
              <w:rPr>
                <w:rFonts w:ascii="Arial" w:hAnsi="Arial" w:cs="Arial"/>
                <w:color w:val="000000"/>
                <w:sz w:val="18"/>
                <w:szCs w:val="18"/>
              </w:rPr>
              <w:t>өндөр</w:t>
            </w:r>
            <w:proofErr w:type="spellEnd"/>
          </w:p>
        </w:tc>
        <w:tc>
          <w:tcPr>
            <w:tcW w:w="1276" w:type="dxa"/>
            <w:vAlign w:val="center"/>
          </w:tcPr>
          <w:p w14:paraId="0F65B472" w14:textId="77777777" w:rsidR="006C1868" w:rsidRPr="00757262" w:rsidRDefault="006C1868" w:rsidP="004C4777">
            <w:pPr>
              <w:jc w:val="center"/>
              <w:rPr>
                <w:rFonts w:ascii="Arial" w:eastAsia="Times New Roman" w:hAnsi="Arial" w:cs="Arial"/>
                <w:color w:val="000000"/>
                <w:sz w:val="18"/>
                <w:szCs w:val="18"/>
              </w:rPr>
            </w:pPr>
            <w:r w:rsidRPr="00757262">
              <w:rPr>
                <w:rFonts w:ascii="Arial" w:hAnsi="Arial" w:cs="Arial"/>
                <w:color w:val="000000"/>
                <w:sz w:val="18"/>
                <w:szCs w:val="18"/>
              </w:rPr>
              <w:t>10</w:t>
            </w:r>
          </w:p>
        </w:tc>
        <w:tc>
          <w:tcPr>
            <w:tcW w:w="2126" w:type="dxa"/>
            <w:vMerge w:val="restart"/>
            <w:shd w:val="clear" w:color="auto" w:fill="auto"/>
            <w:hideMark/>
          </w:tcPr>
          <w:p w14:paraId="4BC82985" w14:textId="77777777" w:rsidR="006C1868" w:rsidRPr="00757262" w:rsidRDefault="006C1868" w:rsidP="004C4777">
            <w:pPr>
              <w:pStyle w:val="ListParagraph"/>
              <w:spacing w:line="240" w:lineRule="auto"/>
              <w:ind w:left="0"/>
              <w:rPr>
                <w:rFonts w:ascii="Arial" w:hAnsi="Arial" w:cs="Arial"/>
                <w:color w:val="000000"/>
                <w:sz w:val="18"/>
                <w:szCs w:val="18"/>
                <w:lang w:val="mn-MN"/>
              </w:rPr>
            </w:pPr>
            <w:r w:rsidRPr="00757262">
              <w:rPr>
                <w:rFonts w:ascii="Arial" w:hAnsi="Arial" w:cs="Arial"/>
                <w:sz w:val="18"/>
                <w:szCs w:val="18"/>
                <w:lang w:val="mn-MN" w:eastAsia="ja-JP"/>
              </w:rPr>
              <w:t xml:space="preserve"> </w:t>
            </w:r>
          </w:p>
        </w:tc>
      </w:tr>
      <w:tr w:rsidR="006C1868" w:rsidRPr="00757262" w14:paraId="1B74D292" w14:textId="77777777" w:rsidTr="00444D17">
        <w:trPr>
          <w:trHeight w:val="70"/>
        </w:trPr>
        <w:tc>
          <w:tcPr>
            <w:tcW w:w="1106" w:type="dxa"/>
            <w:vMerge/>
            <w:shd w:val="clear" w:color="auto" w:fill="auto"/>
            <w:vAlign w:val="center"/>
            <w:hideMark/>
          </w:tcPr>
          <w:p w14:paraId="2EDF82D0" w14:textId="77777777" w:rsidR="006C1868" w:rsidRPr="00757262" w:rsidRDefault="006C1868" w:rsidP="004C4777">
            <w:pPr>
              <w:ind w:firstLine="567"/>
              <w:jc w:val="center"/>
              <w:rPr>
                <w:rFonts w:ascii="Arial" w:eastAsia="Times New Roman" w:hAnsi="Arial" w:cs="Arial"/>
                <w:color w:val="000000"/>
                <w:sz w:val="18"/>
                <w:szCs w:val="18"/>
                <w:lang w:val="mn-MN"/>
              </w:rPr>
            </w:pPr>
          </w:p>
        </w:tc>
        <w:tc>
          <w:tcPr>
            <w:tcW w:w="2551" w:type="dxa"/>
            <w:vMerge/>
            <w:shd w:val="clear" w:color="auto" w:fill="auto"/>
            <w:vAlign w:val="center"/>
          </w:tcPr>
          <w:p w14:paraId="4FAA22EE" w14:textId="77777777" w:rsidR="006C1868" w:rsidRPr="00757262" w:rsidRDefault="006C1868" w:rsidP="004C4777">
            <w:pPr>
              <w:rPr>
                <w:rFonts w:ascii="Arial" w:eastAsia="Times New Roman" w:hAnsi="Arial" w:cs="Arial"/>
                <w:color w:val="000000"/>
                <w:sz w:val="18"/>
                <w:szCs w:val="18"/>
                <w:lang w:val="mn-MN"/>
              </w:rPr>
            </w:pPr>
          </w:p>
        </w:tc>
        <w:tc>
          <w:tcPr>
            <w:tcW w:w="2977" w:type="dxa"/>
            <w:gridSpan w:val="2"/>
            <w:vAlign w:val="center"/>
          </w:tcPr>
          <w:p w14:paraId="4D0AD53C" w14:textId="77777777" w:rsidR="006C1868" w:rsidRPr="00757262" w:rsidRDefault="006C1868" w:rsidP="004C4777">
            <w:pPr>
              <w:jc w:val="center"/>
              <w:rPr>
                <w:rFonts w:ascii="Arial" w:eastAsia="Times New Roman" w:hAnsi="Arial" w:cs="Arial"/>
                <w:color w:val="000000"/>
                <w:sz w:val="18"/>
                <w:szCs w:val="18"/>
                <w:lang w:val="mn-MN"/>
              </w:rPr>
            </w:pPr>
            <w:proofErr w:type="spellStart"/>
            <w:r w:rsidRPr="00757262">
              <w:rPr>
                <w:rFonts w:ascii="Arial" w:hAnsi="Arial" w:cs="Arial"/>
                <w:color w:val="000000"/>
                <w:sz w:val="18"/>
                <w:szCs w:val="18"/>
              </w:rPr>
              <w:t>дунд</w:t>
            </w:r>
            <w:proofErr w:type="spellEnd"/>
          </w:p>
        </w:tc>
        <w:tc>
          <w:tcPr>
            <w:tcW w:w="1276" w:type="dxa"/>
            <w:vAlign w:val="center"/>
          </w:tcPr>
          <w:p w14:paraId="33A3314B" w14:textId="77777777" w:rsidR="006C1868" w:rsidRPr="00757262" w:rsidRDefault="006C1868" w:rsidP="004C4777">
            <w:pPr>
              <w:jc w:val="center"/>
              <w:rPr>
                <w:rFonts w:ascii="Arial" w:eastAsia="Times New Roman" w:hAnsi="Arial" w:cs="Arial"/>
                <w:color w:val="000000"/>
                <w:sz w:val="18"/>
                <w:szCs w:val="18"/>
              </w:rPr>
            </w:pPr>
            <w:r w:rsidRPr="00757262">
              <w:rPr>
                <w:rFonts w:ascii="Arial" w:hAnsi="Arial" w:cs="Arial"/>
                <w:color w:val="000000"/>
                <w:sz w:val="18"/>
                <w:szCs w:val="18"/>
              </w:rPr>
              <w:t>8</w:t>
            </w:r>
          </w:p>
        </w:tc>
        <w:tc>
          <w:tcPr>
            <w:tcW w:w="2126" w:type="dxa"/>
            <w:vMerge/>
            <w:vAlign w:val="center"/>
            <w:hideMark/>
          </w:tcPr>
          <w:p w14:paraId="16A6E390" w14:textId="77777777" w:rsidR="006C1868" w:rsidRPr="00757262" w:rsidRDefault="006C1868" w:rsidP="004C4777">
            <w:pPr>
              <w:ind w:firstLine="567"/>
              <w:rPr>
                <w:rFonts w:ascii="Arial" w:eastAsia="Times New Roman" w:hAnsi="Arial" w:cs="Arial"/>
                <w:color w:val="000000"/>
                <w:sz w:val="18"/>
                <w:szCs w:val="18"/>
              </w:rPr>
            </w:pPr>
          </w:p>
        </w:tc>
      </w:tr>
      <w:tr w:rsidR="006C1868" w:rsidRPr="00757262" w14:paraId="3CE242F4" w14:textId="77777777" w:rsidTr="00444D17">
        <w:trPr>
          <w:trHeight w:val="148"/>
        </w:trPr>
        <w:tc>
          <w:tcPr>
            <w:tcW w:w="1106" w:type="dxa"/>
            <w:vMerge/>
            <w:shd w:val="clear" w:color="auto" w:fill="auto"/>
            <w:vAlign w:val="center"/>
            <w:hideMark/>
          </w:tcPr>
          <w:p w14:paraId="6BBEFAE9" w14:textId="77777777" w:rsidR="006C1868" w:rsidRPr="00757262" w:rsidRDefault="006C1868" w:rsidP="004C4777">
            <w:pPr>
              <w:ind w:firstLine="567"/>
              <w:jc w:val="center"/>
              <w:rPr>
                <w:rFonts w:ascii="Arial" w:eastAsia="Times New Roman" w:hAnsi="Arial" w:cs="Arial"/>
                <w:color w:val="000000"/>
                <w:sz w:val="18"/>
                <w:szCs w:val="18"/>
              </w:rPr>
            </w:pPr>
          </w:p>
        </w:tc>
        <w:tc>
          <w:tcPr>
            <w:tcW w:w="2551" w:type="dxa"/>
            <w:vMerge/>
            <w:shd w:val="clear" w:color="auto" w:fill="auto"/>
            <w:vAlign w:val="center"/>
          </w:tcPr>
          <w:p w14:paraId="18ACAE9D" w14:textId="77777777" w:rsidR="006C1868" w:rsidRPr="00757262" w:rsidRDefault="006C1868" w:rsidP="004C4777">
            <w:pPr>
              <w:rPr>
                <w:rFonts w:ascii="Arial" w:eastAsia="Times New Roman" w:hAnsi="Arial" w:cs="Arial"/>
                <w:color w:val="000000"/>
                <w:sz w:val="18"/>
                <w:szCs w:val="18"/>
              </w:rPr>
            </w:pPr>
          </w:p>
        </w:tc>
        <w:tc>
          <w:tcPr>
            <w:tcW w:w="2977" w:type="dxa"/>
            <w:gridSpan w:val="2"/>
            <w:vAlign w:val="center"/>
          </w:tcPr>
          <w:p w14:paraId="33B37B27" w14:textId="77777777" w:rsidR="006C1868" w:rsidRPr="00757262" w:rsidRDefault="006C1868" w:rsidP="004C4777">
            <w:pPr>
              <w:jc w:val="center"/>
              <w:rPr>
                <w:rFonts w:ascii="Arial" w:eastAsia="Times New Roman" w:hAnsi="Arial" w:cs="Arial"/>
                <w:color w:val="000000"/>
                <w:sz w:val="18"/>
                <w:szCs w:val="18"/>
                <w:lang w:val="mn-MN"/>
              </w:rPr>
            </w:pPr>
            <w:proofErr w:type="spellStart"/>
            <w:r w:rsidRPr="00757262">
              <w:rPr>
                <w:rFonts w:ascii="Arial" w:hAnsi="Arial" w:cs="Arial"/>
                <w:color w:val="000000"/>
                <w:sz w:val="18"/>
                <w:szCs w:val="18"/>
              </w:rPr>
              <w:t>бага</w:t>
            </w:r>
            <w:proofErr w:type="spellEnd"/>
          </w:p>
        </w:tc>
        <w:tc>
          <w:tcPr>
            <w:tcW w:w="1276" w:type="dxa"/>
            <w:vAlign w:val="center"/>
          </w:tcPr>
          <w:p w14:paraId="078850E7" w14:textId="77777777" w:rsidR="006C1868" w:rsidRPr="00757262" w:rsidRDefault="006C1868" w:rsidP="004C4777">
            <w:pPr>
              <w:jc w:val="center"/>
              <w:rPr>
                <w:rFonts w:ascii="Arial" w:eastAsia="Times New Roman" w:hAnsi="Arial" w:cs="Arial"/>
                <w:color w:val="000000"/>
                <w:sz w:val="18"/>
                <w:szCs w:val="18"/>
              </w:rPr>
            </w:pPr>
            <w:r w:rsidRPr="00757262">
              <w:rPr>
                <w:rFonts w:ascii="Arial" w:hAnsi="Arial" w:cs="Arial"/>
                <w:color w:val="000000"/>
                <w:sz w:val="18"/>
                <w:szCs w:val="18"/>
              </w:rPr>
              <w:t>6</w:t>
            </w:r>
          </w:p>
        </w:tc>
        <w:tc>
          <w:tcPr>
            <w:tcW w:w="2126" w:type="dxa"/>
            <w:vMerge/>
            <w:vAlign w:val="center"/>
            <w:hideMark/>
          </w:tcPr>
          <w:p w14:paraId="13945735" w14:textId="77777777" w:rsidR="006C1868" w:rsidRPr="00757262" w:rsidRDefault="006C1868" w:rsidP="004C4777">
            <w:pPr>
              <w:ind w:firstLine="567"/>
              <w:rPr>
                <w:rFonts w:ascii="Arial" w:eastAsia="Times New Roman" w:hAnsi="Arial" w:cs="Arial"/>
                <w:color w:val="000000"/>
                <w:sz w:val="18"/>
                <w:szCs w:val="18"/>
              </w:rPr>
            </w:pPr>
          </w:p>
        </w:tc>
      </w:tr>
    </w:tbl>
    <w:p w14:paraId="4F2F550B" w14:textId="77777777" w:rsidR="006C1868" w:rsidRPr="00757262" w:rsidRDefault="006C1868" w:rsidP="006C1868">
      <w:pPr>
        <w:rPr>
          <w:rFonts w:ascii="Arial" w:hAnsi="Arial" w:cs="Arial"/>
          <w:b/>
          <w:bCs/>
          <w:noProof/>
          <w:sz w:val="22"/>
          <w:lang w:val="mn-MN"/>
        </w:rPr>
      </w:pPr>
    </w:p>
    <w:p w14:paraId="65DE6EFF" w14:textId="01DE43CB" w:rsidR="006C1868" w:rsidRPr="00757262" w:rsidRDefault="00D50121" w:rsidP="00D50121">
      <w:pPr>
        <w:pStyle w:val="Heading1"/>
        <w:spacing w:line="240" w:lineRule="auto"/>
        <w:ind w:firstLine="720"/>
        <w:jc w:val="center"/>
        <w:rPr>
          <w:noProof/>
          <w:sz w:val="22"/>
          <w:szCs w:val="22"/>
          <w:lang w:val="mn-MN"/>
        </w:rPr>
      </w:pPr>
      <w:bookmarkStart w:id="2" w:name="_Toc64727802"/>
      <w:r>
        <w:rPr>
          <w:noProof/>
          <w:sz w:val="22"/>
          <w:szCs w:val="22"/>
          <w:lang w:val="mn-MN"/>
        </w:rPr>
        <w:t>Гурав</w:t>
      </w:r>
      <w:r w:rsidR="006C1868" w:rsidRPr="00757262">
        <w:rPr>
          <w:noProof/>
          <w:sz w:val="22"/>
          <w:szCs w:val="22"/>
          <w:lang w:val="mn-MN"/>
        </w:rPr>
        <w:t>. Шалгуур, үзүүл</w:t>
      </w:r>
      <w:r w:rsidR="00AA0240">
        <w:rPr>
          <w:noProof/>
          <w:sz w:val="22"/>
          <w:szCs w:val="22"/>
          <w:lang w:val="mn-MN"/>
        </w:rPr>
        <w:t>элтийг</w:t>
      </w:r>
      <w:r w:rsidR="006C1868" w:rsidRPr="00757262">
        <w:rPr>
          <w:noProof/>
          <w:sz w:val="22"/>
          <w:szCs w:val="22"/>
          <w:lang w:val="mn-MN"/>
        </w:rPr>
        <w:t xml:space="preserve"> баталгаажуулах</w:t>
      </w:r>
      <w:bookmarkEnd w:id="2"/>
    </w:p>
    <w:p w14:paraId="21550AF9" w14:textId="77777777" w:rsidR="006C1868" w:rsidRPr="00757262" w:rsidRDefault="006C1868" w:rsidP="006C1868">
      <w:pPr>
        <w:rPr>
          <w:sz w:val="22"/>
          <w:lang w:val="mn-MN"/>
        </w:rPr>
      </w:pPr>
    </w:p>
    <w:p w14:paraId="6195020E" w14:textId="0F4BED34" w:rsidR="006C1868" w:rsidRPr="00757262" w:rsidRDefault="00060351" w:rsidP="00CD465C">
      <w:pPr>
        <w:tabs>
          <w:tab w:val="left" w:pos="9165"/>
        </w:tabs>
        <w:spacing w:line="276" w:lineRule="auto"/>
        <w:ind w:right="193" w:firstLine="709"/>
        <w:jc w:val="both"/>
        <w:rPr>
          <w:rFonts w:ascii="Arial" w:hAnsi="Arial" w:cs="Arial"/>
          <w:color w:val="000000" w:themeColor="text1"/>
          <w:sz w:val="22"/>
          <w:lang w:val="mn-MN"/>
        </w:rPr>
      </w:pPr>
      <w:r>
        <w:rPr>
          <w:rFonts w:ascii="Arial" w:hAnsi="Arial" w:cs="Arial"/>
          <w:noProof/>
          <w:sz w:val="22"/>
          <w:lang w:val="mn-MN"/>
        </w:rPr>
        <w:t>3</w:t>
      </w:r>
      <w:r>
        <w:rPr>
          <w:rFonts w:ascii="Arial" w:hAnsi="Arial" w:cs="Arial"/>
          <w:noProof/>
          <w:sz w:val="22"/>
        </w:rPr>
        <w:t xml:space="preserve">.1. </w:t>
      </w:r>
      <w:r w:rsidR="006C1868" w:rsidRPr="00757262">
        <w:rPr>
          <w:rFonts w:ascii="Arial" w:hAnsi="Arial" w:cs="Arial"/>
          <w:noProof/>
          <w:sz w:val="22"/>
          <w:lang w:val="mn-MN"/>
        </w:rPr>
        <w:t xml:space="preserve">Барилга байгууламжийн төвөгшлийн ангилалыг тодорхойлох ажлыг </w:t>
      </w:r>
      <w:r w:rsidR="006C1868" w:rsidRPr="00757262">
        <w:rPr>
          <w:rFonts w:ascii="Arial" w:hAnsi="Arial" w:cs="Arial"/>
          <w:color w:val="000000" w:themeColor="text1"/>
          <w:sz w:val="22"/>
          <w:lang w:val="mn-MN"/>
        </w:rPr>
        <w:t>тухайн чиглэлийн мэргэжлийн зөвлөлийн хурлаар хэлэлцүүлж, шийдвэрийг</w:t>
      </w:r>
      <w:r w:rsidR="006C1868" w:rsidRPr="00757262">
        <w:rPr>
          <w:rFonts w:ascii="Arial" w:hAnsi="Arial" w:cs="Arial"/>
          <w:noProof/>
          <w:sz w:val="22"/>
          <w:lang w:val="mn-MN"/>
        </w:rPr>
        <w:t xml:space="preserve"> барилгын асуудал эрхэлсэн төрийн  захиргааны төв байгууллага</w:t>
      </w:r>
      <w:r w:rsidR="006C1868" w:rsidRPr="00757262">
        <w:rPr>
          <w:rFonts w:ascii="Arial" w:hAnsi="Arial" w:cs="Arial"/>
          <w:color w:val="000000" w:themeColor="text1"/>
          <w:sz w:val="22"/>
          <w:lang w:val="mn-MN"/>
        </w:rPr>
        <w:t xml:space="preserve"> баталгаажуулна. </w:t>
      </w:r>
    </w:p>
    <w:p w14:paraId="2C7CBAF0" w14:textId="77777777" w:rsidR="006C1868" w:rsidRPr="00757262" w:rsidRDefault="006C1868" w:rsidP="00CD465C">
      <w:pPr>
        <w:tabs>
          <w:tab w:val="left" w:pos="9165"/>
        </w:tabs>
        <w:spacing w:line="276" w:lineRule="auto"/>
        <w:ind w:right="193" w:firstLine="709"/>
        <w:jc w:val="both"/>
        <w:rPr>
          <w:rFonts w:ascii="Arial" w:hAnsi="Arial" w:cs="Arial"/>
          <w:noProof/>
          <w:sz w:val="22"/>
          <w:lang w:val="mn-MN"/>
        </w:rPr>
      </w:pPr>
    </w:p>
    <w:p w14:paraId="481C5996" w14:textId="1DC647E4" w:rsidR="006C1868" w:rsidRPr="00757262" w:rsidRDefault="008227C8" w:rsidP="00CD465C">
      <w:pPr>
        <w:tabs>
          <w:tab w:val="left" w:pos="9165"/>
        </w:tabs>
        <w:spacing w:line="276" w:lineRule="auto"/>
        <w:ind w:right="193" w:firstLine="709"/>
        <w:jc w:val="both"/>
        <w:rPr>
          <w:rFonts w:ascii="Arial" w:hAnsi="Arial" w:cs="Arial"/>
          <w:noProof/>
          <w:sz w:val="22"/>
          <w:lang w:val="mn-MN"/>
        </w:rPr>
      </w:pPr>
      <w:r>
        <w:rPr>
          <w:rFonts w:ascii="Arial" w:hAnsi="Arial" w:cs="Arial"/>
          <w:noProof/>
          <w:sz w:val="22"/>
        </w:rPr>
        <w:t xml:space="preserve">3.2. </w:t>
      </w:r>
      <w:r w:rsidR="006C1868" w:rsidRPr="00757262">
        <w:rPr>
          <w:rFonts w:ascii="Arial" w:hAnsi="Arial" w:cs="Arial"/>
          <w:noProof/>
          <w:sz w:val="22"/>
          <w:lang w:val="mn-MN"/>
        </w:rPr>
        <w:t>Тухай</w:t>
      </w:r>
      <w:r>
        <w:rPr>
          <w:rFonts w:ascii="Arial" w:hAnsi="Arial" w:cs="Arial"/>
          <w:noProof/>
          <w:sz w:val="22"/>
          <w:lang w:val="mn-MN"/>
        </w:rPr>
        <w:t>н</w:t>
      </w:r>
      <w:r w:rsidR="006C1868" w:rsidRPr="00757262">
        <w:rPr>
          <w:rFonts w:ascii="Arial" w:hAnsi="Arial" w:cs="Arial"/>
          <w:noProof/>
          <w:sz w:val="22"/>
          <w:lang w:val="mn-MN"/>
        </w:rPr>
        <w:t xml:space="preserve"> чиглэлийн </w:t>
      </w:r>
      <w:r w:rsidR="006C1868" w:rsidRPr="00757262">
        <w:rPr>
          <w:rFonts w:ascii="Arial" w:hAnsi="Arial" w:cs="Arial"/>
          <w:color w:val="000000" w:themeColor="text1"/>
          <w:sz w:val="22"/>
          <w:lang w:val="mn-MN"/>
        </w:rPr>
        <w:t xml:space="preserve">мэргэжлийн зөвлөлийн гишүүн тус бүрийн </w:t>
      </w:r>
      <w:r w:rsidR="006C1868" w:rsidRPr="00757262">
        <w:rPr>
          <w:rFonts w:ascii="Arial" w:hAnsi="Arial" w:cs="Arial"/>
          <w:noProof/>
          <w:sz w:val="22"/>
          <w:lang w:val="mn-MN"/>
        </w:rPr>
        <w:t xml:space="preserve">үнэлсэн онооны дунджаар үнэлгээний нийт оноог гаргаж </w:t>
      </w:r>
      <w:r w:rsidR="006C1868" w:rsidRPr="00757262">
        <w:rPr>
          <w:rFonts w:ascii="Arial" w:hAnsi="Arial" w:cs="Arial"/>
          <w:bCs/>
          <w:noProof/>
          <w:sz w:val="22"/>
          <w:lang w:val="mn-MN"/>
        </w:rPr>
        <w:t>аль төвөгшлийн ангилалд хамаарахыг тогтооно.</w:t>
      </w:r>
      <w:r w:rsidR="006C1868" w:rsidRPr="00757262">
        <w:rPr>
          <w:rFonts w:ascii="Arial" w:hAnsi="Arial" w:cs="Arial"/>
          <w:noProof/>
          <w:sz w:val="22"/>
          <w:lang w:val="mn-MN"/>
        </w:rPr>
        <w:t xml:space="preserve"> (A</w:t>
      </w:r>
      <w:r w:rsidR="006C1868" w:rsidRPr="00757262">
        <w:rPr>
          <w:rFonts w:ascii="Arial" w:hAnsi="Arial" w:cs="Arial"/>
          <w:noProof/>
          <w:sz w:val="22"/>
          <w:lang w:val="mn-MN" w:eastAsia="ja-JP"/>
        </w:rPr>
        <w:t xml:space="preserve"> Хавсралт</w:t>
      </w:r>
      <w:r w:rsidR="006C1868" w:rsidRPr="00757262">
        <w:rPr>
          <w:rFonts w:ascii="Arial" w:hAnsi="Arial" w:cs="Arial"/>
          <w:noProof/>
          <w:sz w:val="22"/>
          <w:lang w:val="mn-MN"/>
        </w:rPr>
        <w:t xml:space="preserve">). </w:t>
      </w:r>
    </w:p>
    <w:p w14:paraId="02A5A584" w14:textId="77777777" w:rsidR="006C1868" w:rsidRPr="00757262" w:rsidRDefault="006C1868" w:rsidP="00CD465C">
      <w:pPr>
        <w:tabs>
          <w:tab w:val="left" w:pos="9165"/>
        </w:tabs>
        <w:spacing w:line="276" w:lineRule="auto"/>
        <w:ind w:right="193" w:firstLine="709"/>
        <w:jc w:val="both"/>
        <w:rPr>
          <w:rFonts w:ascii="Arial" w:hAnsi="Arial" w:cs="Arial"/>
          <w:noProof/>
          <w:sz w:val="22"/>
          <w:lang w:val="mn-MN"/>
        </w:rPr>
      </w:pPr>
    </w:p>
    <w:p w14:paraId="27CB5A26" w14:textId="5AC0B07F" w:rsidR="006C1868" w:rsidRPr="00F00A8C" w:rsidRDefault="008227C8" w:rsidP="00CD465C">
      <w:pPr>
        <w:tabs>
          <w:tab w:val="left" w:pos="9165"/>
        </w:tabs>
        <w:spacing w:line="276" w:lineRule="auto"/>
        <w:ind w:right="193" w:firstLine="709"/>
        <w:jc w:val="both"/>
        <w:rPr>
          <w:rFonts w:ascii="Arial" w:hAnsi="Arial" w:cs="Arial"/>
          <w:noProof/>
          <w:sz w:val="22"/>
        </w:rPr>
      </w:pPr>
      <w:r>
        <w:rPr>
          <w:rFonts w:ascii="Arial" w:hAnsi="Arial" w:cs="Arial"/>
          <w:noProof/>
          <w:sz w:val="22"/>
          <w:lang w:val="mn-MN"/>
        </w:rPr>
        <w:t xml:space="preserve">3.3. </w:t>
      </w:r>
      <w:r w:rsidR="006C1868" w:rsidRPr="00F00A8C">
        <w:rPr>
          <w:rFonts w:ascii="Arial" w:hAnsi="Arial" w:cs="Arial"/>
          <w:noProof/>
          <w:sz w:val="22"/>
          <w:lang w:val="mn-MN"/>
        </w:rPr>
        <w:t>Төвөгшлийн ангилалыг нь тогтоосон</w:t>
      </w:r>
      <w:r w:rsidR="006E10EF" w:rsidRPr="00F00A8C">
        <w:rPr>
          <w:rFonts w:ascii="Arial" w:hAnsi="Arial" w:cs="Arial"/>
          <w:noProof/>
          <w:sz w:val="22"/>
          <w:lang w:val="mn-MN"/>
        </w:rPr>
        <w:t xml:space="preserve"> дүгнэлтийг</w:t>
      </w:r>
      <w:r w:rsidR="00E4012F" w:rsidRPr="00F00A8C">
        <w:rPr>
          <w:rFonts w:ascii="Arial" w:hAnsi="Arial" w:cs="Arial"/>
          <w:noProof/>
          <w:sz w:val="22"/>
          <w:lang w:val="mn-MN"/>
        </w:rPr>
        <w:t xml:space="preserve"> (В Хавсралт)</w:t>
      </w:r>
      <w:r w:rsidR="006C1868" w:rsidRPr="00F00A8C">
        <w:rPr>
          <w:rFonts w:ascii="Arial" w:hAnsi="Arial" w:cs="Arial"/>
          <w:noProof/>
          <w:sz w:val="22"/>
          <w:lang w:val="mn-MN"/>
        </w:rPr>
        <w:t xml:space="preserve"> барилга, байгууламж</w:t>
      </w:r>
      <w:r w:rsidR="006E10EF" w:rsidRPr="00F00A8C">
        <w:rPr>
          <w:rFonts w:ascii="Arial" w:hAnsi="Arial" w:cs="Arial"/>
          <w:noProof/>
          <w:sz w:val="22"/>
          <w:lang w:val="mn-MN"/>
        </w:rPr>
        <w:t>ийн баримт бичигт</w:t>
      </w:r>
      <w:r w:rsidR="006E10EF" w:rsidRPr="00F00A8C">
        <w:rPr>
          <w:rStyle w:val="FootnoteReference"/>
          <w:rFonts w:ascii="Arial" w:hAnsi="Arial" w:cs="Arial"/>
          <w:noProof/>
          <w:sz w:val="22"/>
          <w:lang w:val="mn-MN"/>
        </w:rPr>
        <w:footnoteReference w:id="11"/>
      </w:r>
      <w:r w:rsidR="006E10EF" w:rsidRPr="00F00A8C">
        <w:rPr>
          <w:rFonts w:ascii="Arial" w:hAnsi="Arial" w:cs="Arial"/>
          <w:noProof/>
          <w:sz w:val="22"/>
          <w:lang w:val="mn-MN"/>
        </w:rPr>
        <w:t xml:space="preserve"> хавсаргана</w:t>
      </w:r>
      <w:bookmarkStart w:id="3" w:name="_Toc64481524"/>
      <w:bookmarkStart w:id="4" w:name="_Toc64727803"/>
      <w:r w:rsidR="00E4012F" w:rsidRPr="00F00A8C">
        <w:rPr>
          <w:rFonts w:ascii="Arial" w:hAnsi="Arial" w:cs="Arial"/>
          <w:noProof/>
          <w:sz w:val="22"/>
        </w:rPr>
        <w:t>.</w:t>
      </w:r>
    </w:p>
    <w:p w14:paraId="4D2ADFDB" w14:textId="77777777" w:rsidR="00614BBB" w:rsidRPr="00C944D8" w:rsidRDefault="00614BBB" w:rsidP="00614BBB">
      <w:pPr>
        <w:pStyle w:val="NormalWeb"/>
        <w:jc w:val="center"/>
        <w:rPr>
          <w:sz w:val="22"/>
          <w:szCs w:val="22"/>
        </w:rPr>
      </w:pPr>
      <w:r>
        <w:rPr>
          <w:sz w:val="22"/>
          <w:szCs w:val="22"/>
          <w:lang w:val="mn-MN"/>
        </w:rPr>
        <w:t>--------- оОо--------</w:t>
      </w:r>
    </w:p>
    <w:p w14:paraId="348F0EEC" w14:textId="77777777" w:rsidR="006C1868" w:rsidRDefault="006C1868" w:rsidP="006C1868">
      <w:pPr>
        <w:tabs>
          <w:tab w:val="left" w:pos="9165"/>
        </w:tabs>
        <w:ind w:right="190" w:firstLine="709"/>
        <w:jc w:val="both"/>
        <w:rPr>
          <w:rFonts w:ascii="Arial" w:hAnsi="Arial" w:cs="Arial"/>
          <w:noProof/>
          <w:sz w:val="22"/>
          <w:lang w:val="mn-MN"/>
        </w:rPr>
      </w:pPr>
    </w:p>
    <w:p w14:paraId="117E2C1E" w14:textId="77777777" w:rsidR="006C1868" w:rsidRPr="008D5559" w:rsidRDefault="006C1868" w:rsidP="006C1868">
      <w:pPr>
        <w:pStyle w:val="Heading1"/>
        <w:spacing w:line="240" w:lineRule="auto"/>
        <w:jc w:val="right"/>
        <w:rPr>
          <w:b w:val="0"/>
          <w:bCs/>
          <w:sz w:val="22"/>
          <w:szCs w:val="22"/>
          <w:lang w:val="mn-MN"/>
        </w:rPr>
      </w:pPr>
      <w:r w:rsidRPr="008D5559">
        <w:rPr>
          <w:b w:val="0"/>
          <w:bCs/>
          <w:sz w:val="22"/>
          <w:szCs w:val="22"/>
          <w:lang w:val="mn-MN"/>
        </w:rPr>
        <w:t>А ХАВСРАЛТ (зөвлөмжийн)</w:t>
      </w:r>
    </w:p>
    <w:p w14:paraId="306F2516" w14:textId="77777777" w:rsidR="006C1868" w:rsidRPr="00757262" w:rsidRDefault="006C1868" w:rsidP="006C1868">
      <w:pPr>
        <w:rPr>
          <w:sz w:val="22"/>
          <w:lang w:val="mn-MN"/>
        </w:rPr>
      </w:pPr>
    </w:p>
    <w:p w14:paraId="32EE7A96" w14:textId="1A204C40" w:rsidR="006C1868" w:rsidRDefault="006C1868" w:rsidP="006C1868">
      <w:pPr>
        <w:jc w:val="center"/>
        <w:rPr>
          <w:rFonts w:ascii="Arial" w:hAnsi="Arial" w:cs="Arial"/>
          <w:b/>
          <w:noProof/>
          <w:sz w:val="22"/>
          <w:lang w:val="mn-MN"/>
        </w:rPr>
      </w:pPr>
      <w:r w:rsidRPr="00757262">
        <w:rPr>
          <w:rFonts w:ascii="Arial" w:hAnsi="Arial" w:cs="Arial"/>
          <w:b/>
          <w:noProof/>
          <w:sz w:val="22"/>
          <w:lang w:val="mn-MN"/>
        </w:rPr>
        <w:t>Барилга, байгууламжийг тодорхойлох үнэлгээний хуудас (Загвар)</w:t>
      </w:r>
    </w:p>
    <w:p w14:paraId="01E18BD0" w14:textId="77777777" w:rsidR="006C1868" w:rsidRDefault="006C1868" w:rsidP="006C1868">
      <w:pPr>
        <w:jc w:val="center"/>
        <w:rPr>
          <w:rFonts w:ascii="Arial" w:hAnsi="Arial" w:cs="Arial"/>
          <w:b/>
          <w:noProof/>
          <w:sz w:val="22"/>
          <w:lang w:val="mn-MN"/>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567"/>
        <w:gridCol w:w="2530"/>
        <w:gridCol w:w="1014"/>
        <w:gridCol w:w="992"/>
        <w:gridCol w:w="1701"/>
      </w:tblGrid>
      <w:tr w:rsidR="006C1868" w:rsidRPr="00757262" w14:paraId="27567DEC" w14:textId="77777777" w:rsidTr="008D5559">
        <w:trPr>
          <w:trHeight w:val="500"/>
        </w:trPr>
        <w:tc>
          <w:tcPr>
            <w:tcW w:w="1134" w:type="dxa"/>
            <w:shd w:val="clear" w:color="auto" w:fill="D9D9D9" w:themeFill="background1" w:themeFillShade="D9"/>
            <w:vAlign w:val="center"/>
          </w:tcPr>
          <w:p w14:paraId="2CD97952" w14:textId="77777777" w:rsidR="006C1868" w:rsidRDefault="006C1868" w:rsidP="004C4777">
            <w:pPr>
              <w:jc w:val="center"/>
              <w:rPr>
                <w:rFonts w:ascii="Arial" w:eastAsia="Times New Roman" w:hAnsi="Arial" w:cs="Arial"/>
                <w:noProof/>
                <w:color w:val="000000"/>
                <w:sz w:val="18"/>
                <w:szCs w:val="18"/>
                <w:lang w:val="mn-MN"/>
              </w:rPr>
            </w:pPr>
            <w:r w:rsidRPr="00757262">
              <w:rPr>
                <w:rFonts w:ascii="Arial" w:eastAsia="Times New Roman" w:hAnsi="Arial" w:cs="Arial"/>
                <w:noProof/>
                <w:color w:val="000000"/>
                <w:sz w:val="18"/>
                <w:szCs w:val="18"/>
                <w:lang w:val="mn-MN"/>
              </w:rPr>
              <w:t>Шалгуур</w:t>
            </w:r>
          </w:p>
          <w:p w14:paraId="2E10127C" w14:textId="77777777" w:rsidR="006C1868" w:rsidRPr="00757262" w:rsidRDefault="006C1868" w:rsidP="004C4777">
            <w:pPr>
              <w:jc w:val="center"/>
              <w:rPr>
                <w:rFonts w:ascii="Arial" w:eastAsia="Times New Roman" w:hAnsi="Arial" w:cs="Arial"/>
                <w:noProof/>
                <w:color w:val="000000"/>
                <w:sz w:val="18"/>
                <w:szCs w:val="18"/>
                <w:lang w:val="mn-MN"/>
              </w:rPr>
            </w:pPr>
          </w:p>
        </w:tc>
        <w:tc>
          <w:tcPr>
            <w:tcW w:w="1985" w:type="dxa"/>
            <w:shd w:val="clear" w:color="auto" w:fill="D9D9D9" w:themeFill="background1" w:themeFillShade="D9"/>
            <w:vAlign w:val="center"/>
          </w:tcPr>
          <w:p w14:paraId="39A1F4C4" w14:textId="77777777" w:rsidR="006C1868" w:rsidRPr="00757262" w:rsidRDefault="006C1868" w:rsidP="004C4777">
            <w:pPr>
              <w:jc w:val="center"/>
              <w:rPr>
                <w:rFonts w:ascii="Arial" w:eastAsia="Times New Roman" w:hAnsi="Arial" w:cs="Arial"/>
                <w:noProof/>
                <w:color w:val="000000"/>
                <w:sz w:val="18"/>
                <w:szCs w:val="18"/>
                <w:lang w:val="mn-MN"/>
              </w:rPr>
            </w:pPr>
            <w:r w:rsidRPr="00757262">
              <w:rPr>
                <w:rFonts w:ascii="Arial" w:eastAsia="Times New Roman" w:hAnsi="Arial" w:cs="Arial"/>
                <w:noProof/>
                <w:color w:val="000000"/>
                <w:sz w:val="18"/>
                <w:szCs w:val="18"/>
                <w:lang w:val="mn-MN"/>
              </w:rPr>
              <w:t>Үзүүлэлт</w:t>
            </w:r>
          </w:p>
        </w:tc>
        <w:tc>
          <w:tcPr>
            <w:tcW w:w="3097" w:type="dxa"/>
            <w:gridSpan w:val="2"/>
            <w:shd w:val="clear" w:color="auto" w:fill="D9D9D9" w:themeFill="background1" w:themeFillShade="D9"/>
          </w:tcPr>
          <w:p w14:paraId="1537D541" w14:textId="77777777" w:rsidR="006C1868" w:rsidRPr="00757262" w:rsidRDefault="006C1868" w:rsidP="004C4777">
            <w:pPr>
              <w:jc w:val="center"/>
              <w:rPr>
                <w:rFonts w:ascii="Arial" w:eastAsia="Times New Roman" w:hAnsi="Arial" w:cs="Arial"/>
                <w:noProof/>
                <w:color w:val="000000"/>
                <w:sz w:val="18"/>
                <w:szCs w:val="18"/>
                <w:lang w:val="mn-MN"/>
              </w:rPr>
            </w:pPr>
            <w:r w:rsidRPr="00757262">
              <w:rPr>
                <w:rFonts w:ascii="Arial" w:eastAsia="Times New Roman" w:hAnsi="Arial" w:cs="Arial"/>
                <w:noProof/>
                <w:color w:val="000000"/>
                <w:sz w:val="18"/>
                <w:szCs w:val="18"/>
                <w:lang w:val="mn-MN"/>
              </w:rPr>
              <w:t xml:space="preserve">Тодорхойлох </w:t>
            </w:r>
          </w:p>
          <w:p w14:paraId="19FCCE1F" w14:textId="77777777" w:rsidR="006C1868" w:rsidRPr="00757262" w:rsidRDefault="006C1868" w:rsidP="004C4777">
            <w:pPr>
              <w:jc w:val="center"/>
              <w:rPr>
                <w:rFonts w:ascii="Arial" w:eastAsia="Times New Roman" w:hAnsi="Arial" w:cs="Arial"/>
                <w:noProof/>
                <w:color w:val="000000"/>
                <w:sz w:val="18"/>
                <w:szCs w:val="18"/>
                <w:lang w:val="mn-MN"/>
              </w:rPr>
            </w:pPr>
            <w:r w:rsidRPr="00757262">
              <w:rPr>
                <w:rFonts w:ascii="Arial" w:eastAsia="Times New Roman" w:hAnsi="Arial" w:cs="Arial"/>
                <w:noProof/>
                <w:color w:val="000000"/>
                <w:sz w:val="18"/>
                <w:szCs w:val="18"/>
                <w:lang w:val="mn-MN"/>
              </w:rPr>
              <w:t>үзүүлэлт</w:t>
            </w:r>
          </w:p>
        </w:tc>
        <w:tc>
          <w:tcPr>
            <w:tcW w:w="1014" w:type="dxa"/>
            <w:shd w:val="clear" w:color="auto" w:fill="D9D9D9" w:themeFill="background1" w:themeFillShade="D9"/>
            <w:vAlign w:val="center"/>
          </w:tcPr>
          <w:p w14:paraId="127C34E2" w14:textId="77777777" w:rsidR="006C1868" w:rsidRPr="00757262" w:rsidRDefault="006C1868" w:rsidP="004C4777">
            <w:pPr>
              <w:jc w:val="center"/>
              <w:rPr>
                <w:rFonts w:ascii="Arial" w:eastAsia="Times New Roman" w:hAnsi="Arial" w:cs="Arial"/>
                <w:noProof/>
                <w:color w:val="000000"/>
                <w:sz w:val="18"/>
                <w:szCs w:val="18"/>
                <w:lang w:val="mn-MN"/>
              </w:rPr>
            </w:pPr>
            <w:r w:rsidRPr="00757262">
              <w:rPr>
                <w:rFonts w:ascii="Arial" w:eastAsia="Times New Roman" w:hAnsi="Arial" w:cs="Arial"/>
                <w:noProof/>
                <w:color w:val="000000"/>
                <w:sz w:val="18"/>
                <w:szCs w:val="18"/>
                <w:lang w:val="mn-MN"/>
              </w:rPr>
              <w:t>Оноо</w:t>
            </w:r>
          </w:p>
        </w:tc>
        <w:tc>
          <w:tcPr>
            <w:tcW w:w="992" w:type="dxa"/>
            <w:shd w:val="clear" w:color="auto" w:fill="D9D9D9" w:themeFill="background1" w:themeFillShade="D9"/>
            <w:vAlign w:val="center"/>
          </w:tcPr>
          <w:p w14:paraId="42058FBA" w14:textId="77777777" w:rsidR="006C1868" w:rsidRPr="00757262" w:rsidRDefault="006C1868" w:rsidP="004C4777">
            <w:pPr>
              <w:jc w:val="center"/>
              <w:rPr>
                <w:rFonts w:ascii="Arial" w:eastAsia="Times New Roman" w:hAnsi="Arial" w:cs="Arial"/>
                <w:noProof/>
                <w:color w:val="000000"/>
                <w:sz w:val="18"/>
                <w:szCs w:val="18"/>
                <w:lang w:val="mn-MN"/>
              </w:rPr>
            </w:pPr>
            <w:r w:rsidRPr="00757262">
              <w:rPr>
                <w:rFonts w:ascii="Arial" w:hAnsi="Arial" w:cs="Arial"/>
                <w:noProof/>
                <w:sz w:val="18"/>
                <w:szCs w:val="18"/>
                <w:lang w:val="mn-MN"/>
              </w:rPr>
              <w:t>Дүгнэсэн оноо</w:t>
            </w:r>
          </w:p>
        </w:tc>
        <w:tc>
          <w:tcPr>
            <w:tcW w:w="1701" w:type="dxa"/>
            <w:shd w:val="clear" w:color="auto" w:fill="D9D9D9" w:themeFill="background1" w:themeFillShade="D9"/>
          </w:tcPr>
          <w:p w14:paraId="6A67B34D" w14:textId="77777777" w:rsidR="006C1868" w:rsidRPr="00757262" w:rsidRDefault="006C1868" w:rsidP="004C4777">
            <w:pPr>
              <w:jc w:val="center"/>
              <w:rPr>
                <w:rFonts w:ascii="Arial" w:eastAsia="Times New Roman" w:hAnsi="Arial" w:cs="Arial"/>
                <w:noProof/>
                <w:color w:val="000000"/>
                <w:sz w:val="18"/>
                <w:szCs w:val="18"/>
                <w:lang w:val="mn-MN"/>
              </w:rPr>
            </w:pPr>
            <w:r w:rsidRPr="00757262">
              <w:rPr>
                <w:rFonts w:ascii="Arial" w:hAnsi="Arial" w:cs="Arial"/>
                <w:noProof/>
                <w:sz w:val="18"/>
                <w:szCs w:val="18"/>
                <w:lang w:val="mn-MN"/>
              </w:rPr>
              <w:t>Тэмдэглэл</w:t>
            </w:r>
          </w:p>
        </w:tc>
      </w:tr>
      <w:tr w:rsidR="006C1868" w:rsidRPr="00757262" w14:paraId="6D9CA977" w14:textId="77777777" w:rsidTr="008D5559">
        <w:trPr>
          <w:cantSplit/>
          <w:trHeight w:val="64"/>
        </w:trPr>
        <w:tc>
          <w:tcPr>
            <w:tcW w:w="1134" w:type="dxa"/>
            <w:vMerge w:val="restart"/>
            <w:shd w:val="clear" w:color="auto" w:fill="auto"/>
          </w:tcPr>
          <w:p w14:paraId="3C297E42" w14:textId="77777777" w:rsidR="006C1868" w:rsidRPr="00757262" w:rsidRDefault="006C1868" w:rsidP="004C4777">
            <w:pPr>
              <w:jc w:val="center"/>
              <w:rPr>
                <w:rFonts w:ascii="Arial" w:eastAsia="Times New Roman" w:hAnsi="Arial" w:cs="Arial"/>
                <w:color w:val="000000"/>
                <w:sz w:val="18"/>
                <w:szCs w:val="18"/>
                <w:lang w:val="mn-MN" w:eastAsia="ja-JP"/>
              </w:rPr>
            </w:pPr>
            <w:r w:rsidRPr="00757262">
              <w:rPr>
                <w:rFonts w:ascii="Arial" w:eastAsia="Times New Roman" w:hAnsi="Arial" w:cs="Arial"/>
                <w:color w:val="000000"/>
                <w:sz w:val="18"/>
                <w:szCs w:val="18"/>
                <w:lang w:val="mn-MN" w:eastAsia="ja-JP"/>
              </w:rPr>
              <w:lastRenderedPageBreak/>
              <w:t>Шалгуур 1.</w:t>
            </w:r>
          </w:p>
          <w:p w14:paraId="1EDD744F" w14:textId="77777777" w:rsidR="006C1868" w:rsidRPr="00757262" w:rsidRDefault="006C1868" w:rsidP="004C4777">
            <w:pPr>
              <w:ind w:firstLine="567"/>
              <w:jc w:val="center"/>
              <w:rPr>
                <w:rFonts w:ascii="Arial" w:eastAsia="Times New Roman" w:hAnsi="Arial" w:cs="Arial"/>
                <w:color w:val="000000"/>
                <w:sz w:val="18"/>
                <w:szCs w:val="18"/>
                <w:lang w:val="mn-MN" w:eastAsia="ja-JP"/>
              </w:rPr>
            </w:pPr>
          </w:p>
        </w:tc>
        <w:tc>
          <w:tcPr>
            <w:tcW w:w="1985" w:type="dxa"/>
            <w:vMerge w:val="restart"/>
            <w:shd w:val="clear" w:color="auto" w:fill="auto"/>
          </w:tcPr>
          <w:p w14:paraId="30C3B55F" w14:textId="77777777" w:rsidR="006C1868" w:rsidRPr="00757262" w:rsidRDefault="006C1868" w:rsidP="008B4B74">
            <w:pPr>
              <w:jc w:val="both"/>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Барилга байгууламжийн зориулалт, эзэлхүүн төлөвлөлт</w:t>
            </w:r>
          </w:p>
        </w:tc>
        <w:tc>
          <w:tcPr>
            <w:tcW w:w="567" w:type="dxa"/>
            <w:vMerge w:val="restart"/>
            <w:textDirection w:val="btLr"/>
          </w:tcPr>
          <w:p w14:paraId="5F11B99A" w14:textId="77777777" w:rsidR="006C1868" w:rsidRPr="00757262" w:rsidRDefault="006C1868" w:rsidP="004C4777">
            <w:pPr>
              <w:ind w:left="113" w:right="113"/>
              <w:jc w:val="center"/>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орон сууц</w:t>
            </w:r>
          </w:p>
        </w:tc>
        <w:tc>
          <w:tcPr>
            <w:tcW w:w="2530" w:type="dxa"/>
          </w:tcPr>
          <w:p w14:paraId="460A3CB6"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51-ээс дээш метр</w:t>
            </w:r>
          </w:p>
        </w:tc>
        <w:tc>
          <w:tcPr>
            <w:tcW w:w="1014" w:type="dxa"/>
            <w:vAlign w:val="center"/>
          </w:tcPr>
          <w:p w14:paraId="11C7DDF3"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25</w:t>
            </w:r>
          </w:p>
        </w:tc>
        <w:tc>
          <w:tcPr>
            <w:tcW w:w="992" w:type="dxa"/>
          </w:tcPr>
          <w:p w14:paraId="3B9A5FDC" w14:textId="77777777" w:rsidR="006C1868" w:rsidRPr="00001FF0" w:rsidRDefault="006C1868" w:rsidP="004C4777">
            <w:pPr>
              <w:rPr>
                <w:rFonts w:ascii="Arial" w:eastAsia="Times New Roman" w:hAnsi="Arial" w:cs="Arial"/>
                <w:color w:val="000000"/>
                <w:sz w:val="18"/>
                <w:szCs w:val="18"/>
                <w:highlight w:val="yellow"/>
                <w:lang w:val="mn-MN"/>
              </w:rPr>
            </w:pPr>
          </w:p>
        </w:tc>
        <w:tc>
          <w:tcPr>
            <w:tcW w:w="1701" w:type="dxa"/>
          </w:tcPr>
          <w:p w14:paraId="2C5C57AF" w14:textId="77777777" w:rsidR="006C1868" w:rsidRPr="00001FF0" w:rsidRDefault="006C1868" w:rsidP="004C4777">
            <w:pPr>
              <w:rPr>
                <w:rFonts w:ascii="Arial" w:eastAsia="Times New Roman" w:hAnsi="Arial" w:cs="Arial"/>
                <w:color w:val="000000"/>
                <w:sz w:val="18"/>
                <w:szCs w:val="18"/>
                <w:highlight w:val="yellow"/>
                <w:lang w:val="mn-MN"/>
              </w:rPr>
            </w:pPr>
          </w:p>
        </w:tc>
      </w:tr>
      <w:tr w:rsidR="006C1868" w:rsidRPr="00757262" w14:paraId="41A4A66F" w14:textId="77777777" w:rsidTr="008D5559">
        <w:trPr>
          <w:cantSplit/>
          <w:trHeight w:val="64"/>
        </w:trPr>
        <w:tc>
          <w:tcPr>
            <w:tcW w:w="1134" w:type="dxa"/>
            <w:vMerge/>
            <w:shd w:val="clear" w:color="auto" w:fill="auto"/>
          </w:tcPr>
          <w:p w14:paraId="2E1E32B7" w14:textId="77777777" w:rsidR="006C1868" w:rsidRPr="00757262" w:rsidRDefault="006C1868" w:rsidP="004C4777">
            <w:pPr>
              <w:jc w:val="center"/>
              <w:rPr>
                <w:rFonts w:ascii="Arial" w:eastAsia="Times New Roman" w:hAnsi="Arial" w:cs="Arial"/>
                <w:color w:val="000000"/>
                <w:sz w:val="18"/>
                <w:szCs w:val="18"/>
                <w:lang w:val="mn-MN" w:eastAsia="ja-JP"/>
              </w:rPr>
            </w:pPr>
          </w:p>
        </w:tc>
        <w:tc>
          <w:tcPr>
            <w:tcW w:w="1985" w:type="dxa"/>
            <w:vMerge/>
            <w:shd w:val="clear" w:color="auto" w:fill="auto"/>
          </w:tcPr>
          <w:p w14:paraId="578C7351" w14:textId="77777777" w:rsidR="006C1868" w:rsidRPr="00757262" w:rsidRDefault="006C1868" w:rsidP="008B4B74">
            <w:pPr>
              <w:jc w:val="both"/>
              <w:rPr>
                <w:rFonts w:ascii="Arial" w:eastAsia="Times New Roman" w:hAnsi="Arial" w:cs="Arial"/>
                <w:color w:val="000000"/>
                <w:sz w:val="18"/>
                <w:szCs w:val="18"/>
                <w:lang w:val="mn-MN"/>
              </w:rPr>
            </w:pPr>
          </w:p>
        </w:tc>
        <w:tc>
          <w:tcPr>
            <w:tcW w:w="567" w:type="dxa"/>
            <w:vMerge/>
            <w:textDirection w:val="btLr"/>
          </w:tcPr>
          <w:p w14:paraId="4230C64A" w14:textId="77777777" w:rsidR="006C1868" w:rsidRPr="00757262" w:rsidRDefault="006C1868" w:rsidP="004C4777">
            <w:pPr>
              <w:ind w:left="113" w:right="113"/>
              <w:jc w:val="center"/>
              <w:rPr>
                <w:rFonts w:ascii="Arial" w:eastAsia="Times New Roman" w:hAnsi="Arial" w:cs="Arial"/>
                <w:color w:val="000000"/>
                <w:sz w:val="18"/>
                <w:szCs w:val="18"/>
                <w:lang w:val="mn-MN"/>
              </w:rPr>
            </w:pPr>
          </w:p>
        </w:tc>
        <w:tc>
          <w:tcPr>
            <w:tcW w:w="2530" w:type="dxa"/>
          </w:tcPr>
          <w:p w14:paraId="6433D2E2"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16-50 м хүртэл</w:t>
            </w:r>
          </w:p>
        </w:tc>
        <w:tc>
          <w:tcPr>
            <w:tcW w:w="1014" w:type="dxa"/>
            <w:vAlign w:val="center"/>
          </w:tcPr>
          <w:p w14:paraId="332E0550"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20</w:t>
            </w:r>
          </w:p>
        </w:tc>
        <w:tc>
          <w:tcPr>
            <w:tcW w:w="992" w:type="dxa"/>
          </w:tcPr>
          <w:p w14:paraId="078EA668" w14:textId="77777777" w:rsidR="006C1868" w:rsidRPr="00757262" w:rsidRDefault="006C1868" w:rsidP="004C4777">
            <w:pPr>
              <w:rPr>
                <w:rFonts w:ascii="Arial" w:eastAsia="Times New Roman" w:hAnsi="Arial" w:cs="Arial"/>
                <w:color w:val="000000"/>
                <w:sz w:val="18"/>
                <w:szCs w:val="18"/>
                <w:lang w:val="mn-MN"/>
              </w:rPr>
            </w:pPr>
          </w:p>
        </w:tc>
        <w:tc>
          <w:tcPr>
            <w:tcW w:w="1701" w:type="dxa"/>
          </w:tcPr>
          <w:p w14:paraId="06929D2E" w14:textId="77777777" w:rsidR="006C1868" w:rsidRPr="00757262" w:rsidRDefault="006C1868" w:rsidP="004C4777">
            <w:pPr>
              <w:rPr>
                <w:rFonts w:ascii="Arial" w:eastAsia="Times New Roman" w:hAnsi="Arial" w:cs="Arial"/>
                <w:color w:val="000000"/>
                <w:sz w:val="18"/>
                <w:szCs w:val="18"/>
                <w:lang w:val="mn-MN"/>
              </w:rPr>
            </w:pPr>
          </w:p>
        </w:tc>
      </w:tr>
      <w:tr w:rsidR="006C1868" w:rsidRPr="00757262" w14:paraId="251DF1D5" w14:textId="77777777" w:rsidTr="008D5559">
        <w:trPr>
          <w:cantSplit/>
          <w:trHeight w:val="64"/>
        </w:trPr>
        <w:tc>
          <w:tcPr>
            <w:tcW w:w="1134" w:type="dxa"/>
            <w:vMerge/>
            <w:shd w:val="clear" w:color="auto" w:fill="auto"/>
          </w:tcPr>
          <w:p w14:paraId="6491B70E" w14:textId="77777777" w:rsidR="006C1868" w:rsidRPr="00757262" w:rsidRDefault="006C1868" w:rsidP="004C4777">
            <w:pPr>
              <w:jc w:val="center"/>
              <w:rPr>
                <w:rFonts w:ascii="Arial" w:eastAsia="Times New Roman" w:hAnsi="Arial" w:cs="Arial"/>
                <w:color w:val="000000"/>
                <w:sz w:val="18"/>
                <w:szCs w:val="18"/>
                <w:lang w:val="mn-MN" w:eastAsia="ja-JP"/>
              </w:rPr>
            </w:pPr>
          </w:p>
        </w:tc>
        <w:tc>
          <w:tcPr>
            <w:tcW w:w="1985" w:type="dxa"/>
            <w:vMerge/>
            <w:shd w:val="clear" w:color="auto" w:fill="auto"/>
          </w:tcPr>
          <w:p w14:paraId="45287FE8" w14:textId="77777777" w:rsidR="006C1868" w:rsidRPr="00757262" w:rsidRDefault="006C1868" w:rsidP="008B4B74">
            <w:pPr>
              <w:jc w:val="both"/>
              <w:rPr>
                <w:rFonts w:ascii="Arial" w:eastAsia="Times New Roman" w:hAnsi="Arial" w:cs="Arial"/>
                <w:color w:val="000000"/>
                <w:sz w:val="18"/>
                <w:szCs w:val="18"/>
                <w:lang w:val="mn-MN"/>
              </w:rPr>
            </w:pPr>
          </w:p>
        </w:tc>
        <w:tc>
          <w:tcPr>
            <w:tcW w:w="567" w:type="dxa"/>
            <w:vMerge/>
            <w:textDirection w:val="btLr"/>
          </w:tcPr>
          <w:p w14:paraId="3DBFCFBB" w14:textId="77777777" w:rsidR="006C1868" w:rsidRPr="00757262" w:rsidRDefault="006C1868" w:rsidP="004C4777">
            <w:pPr>
              <w:ind w:left="113" w:right="113"/>
              <w:jc w:val="center"/>
              <w:rPr>
                <w:rFonts w:ascii="Arial" w:eastAsia="Times New Roman" w:hAnsi="Arial" w:cs="Arial"/>
                <w:color w:val="000000"/>
                <w:sz w:val="18"/>
                <w:szCs w:val="18"/>
                <w:lang w:val="mn-MN"/>
              </w:rPr>
            </w:pPr>
          </w:p>
        </w:tc>
        <w:tc>
          <w:tcPr>
            <w:tcW w:w="2530" w:type="dxa"/>
          </w:tcPr>
          <w:p w14:paraId="02911AB8"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15 м хүртэл</w:t>
            </w:r>
          </w:p>
        </w:tc>
        <w:tc>
          <w:tcPr>
            <w:tcW w:w="1014" w:type="dxa"/>
            <w:vAlign w:val="center"/>
          </w:tcPr>
          <w:p w14:paraId="13BAB9E5"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15</w:t>
            </w:r>
          </w:p>
        </w:tc>
        <w:tc>
          <w:tcPr>
            <w:tcW w:w="992" w:type="dxa"/>
          </w:tcPr>
          <w:p w14:paraId="7D7A50BE" w14:textId="77777777" w:rsidR="006C1868" w:rsidRPr="00757262" w:rsidRDefault="006C1868" w:rsidP="004C4777">
            <w:pPr>
              <w:rPr>
                <w:rFonts w:ascii="Arial" w:eastAsia="Times New Roman" w:hAnsi="Arial" w:cs="Arial"/>
                <w:color w:val="000000"/>
                <w:sz w:val="18"/>
                <w:szCs w:val="18"/>
                <w:lang w:val="mn-MN"/>
              </w:rPr>
            </w:pPr>
          </w:p>
        </w:tc>
        <w:tc>
          <w:tcPr>
            <w:tcW w:w="1701" w:type="dxa"/>
          </w:tcPr>
          <w:p w14:paraId="587895F6" w14:textId="77777777" w:rsidR="006C1868" w:rsidRPr="00757262" w:rsidRDefault="006C1868" w:rsidP="004C4777">
            <w:pPr>
              <w:rPr>
                <w:rFonts w:ascii="Arial" w:eastAsia="Times New Roman" w:hAnsi="Arial" w:cs="Arial"/>
                <w:color w:val="000000"/>
                <w:sz w:val="18"/>
                <w:szCs w:val="18"/>
                <w:lang w:val="mn-MN"/>
              </w:rPr>
            </w:pPr>
          </w:p>
        </w:tc>
      </w:tr>
      <w:tr w:rsidR="006C1868" w:rsidRPr="00757262" w14:paraId="1910C4D2" w14:textId="77777777" w:rsidTr="008D5559">
        <w:trPr>
          <w:cantSplit/>
          <w:trHeight w:val="141"/>
        </w:trPr>
        <w:tc>
          <w:tcPr>
            <w:tcW w:w="1134" w:type="dxa"/>
            <w:vMerge/>
            <w:shd w:val="clear" w:color="auto" w:fill="auto"/>
          </w:tcPr>
          <w:p w14:paraId="08D34EB3" w14:textId="77777777" w:rsidR="006C1868" w:rsidRPr="00757262" w:rsidRDefault="006C1868" w:rsidP="004C4777">
            <w:pPr>
              <w:jc w:val="center"/>
              <w:rPr>
                <w:rFonts w:ascii="Arial" w:eastAsia="Times New Roman" w:hAnsi="Arial" w:cs="Arial"/>
                <w:color w:val="000000"/>
                <w:sz w:val="18"/>
                <w:szCs w:val="18"/>
                <w:lang w:val="mn-MN" w:eastAsia="ja-JP"/>
              </w:rPr>
            </w:pPr>
          </w:p>
        </w:tc>
        <w:tc>
          <w:tcPr>
            <w:tcW w:w="1985" w:type="dxa"/>
            <w:vMerge/>
            <w:shd w:val="clear" w:color="auto" w:fill="auto"/>
          </w:tcPr>
          <w:p w14:paraId="2D7EE618" w14:textId="77777777" w:rsidR="006C1868" w:rsidRPr="00757262" w:rsidRDefault="006C1868" w:rsidP="008B4B74">
            <w:pPr>
              <w:jc w:val="both"/>
              <w:rPr>
                <w:rFonts w:ascii="Arial" w:eastAsia="Times New Roman" w:hAnsi="Arial" w:cs="Arial"/>
                <w:color w:val="000000"/>
                <w:sz w:val="18"/>
                <w:szCs w:val="18"/>
                <w:lang w:val="mn-MN"/>
              </w:rPr>
            </w:pPr>
          </w:p>
        </w:tc>
        <w:tc>
          <w:tcPr>
            <w:tcW w:w="567" w:type="dxa"/>
            <w:vMerge w:val="restart"/>
            <w:textDirection w:val="btLr"/>
          </w:tcPr>
          <w:p w14:paraId="784E01FA" w14:textId="77777777" w:rsidR="006C1868" w:rsidRPr="00757262" w:rsidRDefault="006C1868" w:rsidP="004C4777">
            <w:pPr>
              <w:ind w:left="113" w:right="113"/>
              <w:jc w:val="center"/>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олон нийт</w:t>
            </w:r>
          </w:p>
        </w:tc>
        <w:tc>
          <w:tcPr>
            <w:tcW w:w="2530" w:type="dxa"/>
          </w:tcPr>
          <w:p w14:paraId="63AEDD29"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60-аас дээш хүн цуглах</w:t>
            </w:r>
          </w:p>
        </w:tc>
        <w:tc>
          <w:tcPr>
            <w:tcW w:w="1014" w:type="dxa"/>
            <w:vAlign w:val="center"/>
          </w:tcPr>
          <w:p w14:paraId="46676C26"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25</w:t>
            </w:r>
          </w:p>
        </w:tc>
        <w:tc>
          <w:tcPr>
            <w:tcW w:w="992" w:type="dxa"/>
          </w:tcPr>
          <w:p w14:paraId="08ACCA1F" w14:textId="77777777" w:rsidR="006C1868" w:rsidRPr="00757262" w:rsidRDefault="006C1868" w:rsidP="004C4777">
            <w:pPr>
              <w:rPr>
                <w:rFonts w:ascii="Arial" w:eastAsia="Times New Roman" w:hAnsi="Arial" w:cs="Arial"/>
                <w:color w:val="000000"/>
                <w:sz w:val="18"/>
                <w:szCs w:val="18"/>
                <w:lang w:val="mn-MN"/>
              </w:rPr>
            </w:pPr>
          </w:p>
        </w:tc>
        <w:tc>
          <w:tcPr>
            <w:tcW w:w="1701" w:type="dxa"/>
          </w:tcPr>
          <w:p w14:paraId="67D2B258" w14:textId="77777777" w:rsidR="006C1868" w:rsidRPr="00757262" w:rsidRDefault="006C1868" w:rsidP="004C4777">
            <w:pPr>
              <w:rPr>
                <w:rFonts w:ascii="Arial" w:eastAsia="Times New Roman" w:hAnsi="Arial" w:cs="Arial"/>
                <w:color w:val="000000"/>
                <w:sz w:val="18"/>
                <w:szCs w:val="18"/>
                <w:lang w:val="mn-MN"/>
              </w:rPr>
            </w:pPr>
          </w:p>
        </w:tc>
      </w:tr>
      <w:tr w:rsidR="006C1868" w:rsidRPr="00757262" w14:paraId="65DFAF9B" w14:textId="77777777" w:rsidTr="008D5559">
        <w:trPr>
          <w:cantSplit/>
          <w:trHeight w:val="64"/>
        </w:trPr>
        <w:tc>
          <w:tcPr>
            <w:tcW w:w="1134" w:type="dxa"/>
            <w:vMerge/>
            <w:shd w:val="clear" w:color="auto" w:fill="auto"/>
          </w:tcPr>
          <w:p w14:paraId="335B6084" w14:textId="77777777" w:rsidR="006C1868" w:rsidRPr="00757262" w:rsidRDefault="006C1868" w:rsidP="004C4777">
            <w:pPr>
              <w:jc w:val="center"/>
              <w:rPr>
                <w:rFonts w:ascii="Arial" w:eastAsia="Times New Roman" w:hAnsi="Arial" w:cs="Arial"/>
                <w:color w:val="000000"/>
                <w:sz w:val="18"/>
                <w:szCs w:val="18"/>
                <w:lang w:val="mn-MN" w:eastAsia="ja-JP"/>
              </w:rPr>
            </w:pPr>
          </w:p>
        </w:tc>
        <w:tc>
          <w:tcPr>
            <w:tcW w:w="1985" w:type="dxa"/>
            <w:vMerge/>
            <w:shd w:val="clear" w:color="auto" w:fill="auto"/>
          </w:tcPr>
          <w:p w14:paraId="53927295" w14:textId="77777777" w:rsidR="006C1868" w:rsidRPr="00757262" w:rsidRDefault="006C1868" w:rsidP="008B4B74">
            <w:pPr>
              <w:jc w:val="both"/>
              <w:rPr>
                <w:rFonts w:ascii="Arial" w:eastAsia="Times New Roman" w:hAnsi="Arial" w:cs="Arial"/>
                <w:color w:val="000000"/>
                <w:sz w:val="18"/>
                <w:szCs w:val="18"/>
                <w:lang w:val="mn-MN"/>
              </w:rPr>
            </w:pPr>
          </w:p>
        </w:tc>
        <w:tc>
          <w:tcPr>
            <w:tcW w:w="567" w:type="dxa"/>
            <w:vMerge/>
            <w:textDirection w:val="btLr"/>
          </w:tcPr>
          <w:p w14:paraId="344294AC" w14:textId="77777777" w:rsidR="006C1868" w:rsidRPr="00757262" w:rsidRDefault="006C1868" w:rsidP="004C4777">
            <w:pPr>
              <w:ind w:left="113" w:right="113"/>
              <w:jc w:val="center"/>
              <w:rPr>
                <w:rFonts w:ascii="Arial" w:eastAsia="Times New Roman" w:hAnsi="Arial" w:cs="Arial"/>
                <w:color w:val="000000"/>
                <w:sz w:val="18"/>
                <w:szCs w:val="18"/>
                <w:lang w:val="mn-MN"/>
              </w:rPr>
            </w:pPr>
          </w:p>
        </w:tc>
        <w:tc>
          <w:tcPr>
            <w:tcW w:w="2530" w:type="dxa"/>
          </w:tcPr>
          <w:p w14:paraId="794E5C74"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59 хүртэл хүн цуглах</w:t>
            </w:r>
          </w:p>
        </w:tc>
        <w:tc>
          <w:tcPr>
            <w:tcW w:w="1014" w:type="dxa"/>
            <w:vAlign w:val="center"/>
          </w:tcPr>
          <w:p w14:paraId="4E3DC367"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20</w:t>
            </w:r>
          </w:p>
        </w:tc>
        <w:tc>
          <w:tcPr>
            <w:tcW w:w="992" w:type="dxa"/>
          </w:tcPr>
          <w:p w14:paraId="327E2A99" w14:textId="77777777" w:rsidR="006C1868" w:rsidRPr="00757262" w:rsidRDefault="006C1868" w:rsidP="004C4777">
            <w:pPr>
              <w:rPr>
                <w:rFonts w:ascii="Arial" w:eastAsia="Times New Roman" w:hAnsi="Arial" w:cs="Arial"/>
                <w:color w:val="000000"/>
                <w:sz w:val="18"/>
                <w:szCs w:val="18"/>
                <w:lang w:val="mn-MN"/>
              </w:rPr>
            </w:pPr>
          </w:p>
        </w:tc>
        <w:tc>
          <w:tcPr>
            <w:tcW w:w="1701" w:type="dxa"/>
          </w:tcPr>
          <w:p w14:paraId="2D3503CE" w14:textId="77777777" w:rsidR="006C1868" w:rsidRPr="00757262" w:rsidRDefault="006C1868" w:rsidP="004C4777">
            <w:pPr>
              <w:rPr>
                <w:rFonts w:ascii="Arial" w:eastAsia="Times New Roman" w:hAnsi="Arial" w:cs="Arial"/>
                <w:color w:val="000000"/>
                <w:sz w:val="18"/>
                <w:szCs w:val="18"/>
                <w:lang w:val="mn-MN"/>
              </w:rPr>
            </w:pPr>
          </w:p>
        </w:tc>
      </w:tr>
      <w:tr w:rsidR="006C1868" w:rsidRPr="00757262" w14:paraId="45277708" w14:textId="77777777" w:rsidTr="008D5559">
        <w:trPr>
          <w:cantSplit/>
          <w:trHeight w:val="64"/>
        </w:trPr>
        <w:tc>
          <w:tcPr>
            <w:tcW w:w="1134" w:type="dxa"/>
            <w:vMerge/>
            <w:shd w:val="clear" w:color="auto" w:fill="auto"/>
          </w:tcPr>
          <w:p w14:paraId="5160A8DF" w14:textId="77777777" w:rsidR="006C1868" w:rsidRPr="00757262" w:rsidRDefault="006C1868" w:rsidP="004C4777">
            <w:pPr>
              <w:jc w:val="center"/>
              <w:rPr>
                <w:rFonts w:ascii="Arial" w:eastAsia="Times New Roman" w:hAnsi="Arial" w:cs="Arial"/>
                <w:color w:val="000000"/>
                <w:sz w:val="18"/>
                <w:szCs w:val="18"/>
                <w:lang w:val="mn-MN" w:eastAsia="ja-JP"/>
              </w:rPr>
            </w:pPr>
          </w:p>
        </w:tc>
        <w:tc>
          <w:tcPr>
            <w:tcW w:w="1985" w:type="dxa"/>
            <w:vMerge/>
            <w:shd w:val="clear" w:color="auto" w:fill="auto"/>
          </w:tcPr>
          <w:p w14:paraId="043B4B82" w14:textId="77777777" w:rsidR="006C1868" w:rsidRPr="00757262" w:rsidRDefault="006C1868" w:rsidP="008B4B74">
            <w:pPr>
              <w:jc w:val="both"/>
              <w:rPr>
                <w:rFonts w:ascii="Arial" w:eastAsia="Times New Roman" w:hAnsi="Arial" w:cs="Arial"/>
                <w:color w:val="000000"/>
                <w:sz w:val="18"/>
                <w:szCs w:val="18"/>
                <w:lang w:val="mn-MN"/>
              </w:rPr>
            </w:pPr>
          </w:p>
        </w:tc>
        <w:tc>
          <w:tcPr>
            <w:tcW w:w="567" w:type="dxa"/>
            <w:vMerge/>
            <w:textDirection w:val="btLr"/>
          </w:tcPr>
          <w:p w14:paraId="71CC5B31" w14:textId="77777777" w:rsidR="006C1868" w:rsidRPr="00757262" w:rsidRDefault="006C1868" w:rsidP="004C4777">
            <w:pPr>
              <w:ind w:left="113" w:right="113"/>
              <w:jc w:val="center"/>
              <w:rPr>
                <w:rFonts w:ascii="Arial" w:eastAsia="Times New Roman" w:hAnsi="Arial" w:cs="Arial"/>
                <w:color w:val="000000"/>
                <w:sz w:val="18"/>
                <w:szCs w:val="18"/>
                <w:lang w:val="mn-MN"/>
              </w:rPr>
            </w:pPr>
          </w:p>
        </w:tc>
        <w:tc>
          <w:tcPr>
            <w:tcW w:w="2530" w:type="dxa"/>
          </w:tcPr>
          <w:p w14:paraId="47D36401"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20 хүртэл хүн цуглах</w:t>
            </w:r>
          </w:p>
        </w:tc>
        <w:tc>
          <w:tcPr>
            <w:tcW w:w="1014" w:type="dxa"/>
            <w:vAlign w:val="center"/>
          </w:tcPr>
          <w:p w14:paraId="13B06849"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15</w:t>
            </w:r>
          </w:p>
        </w:tc>
        <w:tc>
          <w:tcPr>
            <w:tcW w:w="992" w:type="dxa"/>
          </w:tcPr>
          <w:p w14:paraId="719D7DE7" w14:textId="77777777" w:rsidR="006C1868" w:rsidRPr="00757262" w:rsidRDefault="006C1868" w:rsidP="004C4777">
            <w:pPr>
              <w:rPr>
                <w:rFonts w:ascii="Arial" w:eastAsia="Times New Roman" w:hAnsi="Arial" w:cs="Arial"/>
                <w:color w:val="000000"/>
                <w:sz w:val="18"/>
                <w:szCs w:val="18"/>
                <w:lang w:val="mn-MN"/>
              </w:rPr>
            </w:pPr>
          </w:p>
        </w:tc>
        <w:tc>
          <w:tcPr>
            <w:tcW w:w="1701" w:type="dxa"/>
          </w:tcPr>
          <w:p w14:paraId="41F3E866" w14:textId="77777777" w:rsidR="006C1868" w:rsidRPr="00757262" w:rsidRDefault="006C1868" w:rsidP="004C4777">
            <w:pPr>
              <w:rPr>
                <w:rFonts w:ascii="Arial" w:eastAsia="Times New Roman" w:hAnsi="Arial" w:cs="Arial"/>
                <w:color w:val="000000"/>
                <w:sz w:val="18"/>
                <w:szCs w:val="18"/>
                <w:lang w:val="mn-MN"/>
              </w:rPr>
            </w:pPr>
          </w:p>
        </w:tc>
      </w:tr>
      <w:tr w:rsidR="006C1868" w:rsidRPr="00757262" w14:paraId="7D6F818F" w14:textId="77777777" w:rsidTr="008D5559">
        <w:trPr>
          <w:cantSplit/>
          <w:trHeight w:val="247"/>
        </w:trPr>
        <w:tc>
          <w:tcPr>
            <w:tcW w:w="1134" w:type="dxa"/>
            <w:vMerge/>
            <w:shd w:val="clear" w:color="auto" w:fill="auto"/>
          </w:tcPr>
          <w:p w14:paraId="160E4FEA" w14:textId="77777777" w:rsidR="006C1868" w:rsidRPr="00757262" w:rsidRDefault="006C1868" w:rsidP="004C4777">
            <w:pPr>
              <w:jc w:val="center"/>
              <w:rPr>
                <w:rFonts w:ascii="Arial" w:eastAsia="Times New Roman" w:hAnsi="Arial" w:cs="Arial"/>
                <w:color w:val="000000"/>
                <w:sz w:val="18"/>
                <w:szCs w:val="18"/>
                <w:lang w:val="mn-MN" w:eastAsia="ja-JP"/>
              </w:rPr>
            </w:pPr>
          </w:p>
        </w:tc>
        <w:tc>
          <w:tcPr>
            <w:tcW w:w="1985" w:type="dxa"/>
            <w:vMerge/>
            <w:shd w:val="clear" w:color="auto" w:fill="auto"/>
          </w:tcPr>
          <w:p w14:paraId="3E1C8DF6" w14:textId="77777777" w:rsidR="006C1868" w:rsidRPr="00757262" w:rsidRDefault="006C1868" w:rsidP="008B4B74">
            <w:pPr>
              <w:jc w:val="both"/>
              <w:rPr>
                <w:rFonts w:ascii="Arial" w:eastAsia="Times New Roman" w:hAnsi="Arial" w:cs="Arial"/>
                <w:color w:val="000000"/>
                <w:sz w:val="18"/>
                <w:szCs w:val="18"/>
                <w:lang w:val="mn-MN"/>
              </w:rPr>
            </w:pPr>
          </w:p>
        </w:tc>
        <w:tc>
          <w:tcPr>
            <w:tcW w:w="567" w:type="dxa"/>
            <w:vMerge w:val="restart"/>
            <w:textDirection w:val="btLr"/>
          </w:tcPr>
          <w:p w14:paraId="687EFAEB" w14:textId="77777777" w:rsidR="006C1868" w:rsidRPr="00757262" w:rsidRDefault="006C1868" w:rsidP="004C4777">
            <w:pPr>
              <w:ind w:left="113" w:right="113"/>
              <w:jc w:val="center"/>
              <w:rPr>
                <w:rFonts w:ascii="Arial" w:eastAsia="Times New Roman" w:hAnsi="Arial" w:cs="Arial"/>
                <w:color w:val="000000"/>
                <w:sz w:val="18"/>
                <w:szCs w:val="18"/>
                <w:lang w:val="mn-MN"/>
              </w:rPr>
            </w:pPr>
            <w:r w:rsidRPr="00757262">
              <w:rPr>
                <w:rFonts w:ascii="Arial" w:eastAsia="Times New Roman" w:hAnsi="Arial" w:cs="Arial"/>
                <w:color w:val="000000"/>
                <w:sz w:val="18"/>
                <w:szCs w:val="18"/>
                <w:lang w:val="mn-MN"/>
              </w:rPr>
              <w:t>үйлдвэр</w:t>
            </w:r>
          </w:p>
        </w:tc>
        <w:tc>
          <w:tcPr>
            <w:tcW w:w="2530" w:type="dxa"/>
            <w:vAlign w:val="center"/>
          </w:tcPr>
          <w:p w14:paraId="6A6D006E" w14:textId="77777777" w:rsidR="006C1868" w:rsidRPr="00757262" w:rsidRDefault="006C1868" w:rsidP="004C4777">
            <w:pPr>
              <w:jc w:val="center"/>
              <w:rPr>
                <w:rFonts w:ascii="Arial" w:eastAsia="Times New Roman" w:hAnsi="Arial" w:cs="Arial"/>
                <w:color w:val="000000"/>
                <w:sz w:val="18"/>
                <w:szCs w:val="18"/>
                <w:lang w:val="mn-MN"/>
              </w:rPr>
            </w:pPr>
            <w:proofErr w:type="spellStart"/>
            <w:r w:rsidRPr="00757262">
              <w:rPr>
                <w:rFonts w:ascii="Arial" w:hAnsi="Arial" w:cs="Arial"/>
                <w:color w:val="000000"/>
                <w:sz w:val="18"/>
                <w:szCs w:val="18"/>
              </w:rPr>
              <w:t>хүнд</w:t>
            </w:r>
            <w:proofErr w:type="spellEnd"/>
          </w:p>
        </w:tc>
        <w:tc>
          <w:tcPr>
            <w:tcW w:w="1014" w:type="dxa"/>
            <w:vAlign w:val="center"/>
          </w:tcPr>
          <w:p w14:paraId="72B66DD9"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hAnsi="Arial" w:cs="Arial"/>
                <w:color w:val="000000"/>
                <w:sz w:val="18"/>
                <w:szCs w:val="18"/>
              </w:rPr>
              <w:t>25</w:t>
            </w:r>
          </w:p>
        </w:tc>
        <w:tc>
          <w:tcPr>
            <w:tcW w:w="992" w:type="dxa"/>
          </w:tcPr>
          <w:p w14:paraId="5BA121A1" w14:textId="77777777" w:rsidR="006C1868" w:rsidRPr="00757262" w:rsidRDefault="006C1868" w:rsidP="004C4777">
            <w:pPr>
              <w:rPr>
                <w:rFonts w:ascii="Arial" w:eastAsia="Times New Roman" w:hAnsi="Arial" w:cs="Arial"/>
                <w:color w:val="000000"/>
                <w:sz w:val="18"/>
                <w:szCs w:val="18"/>
                <w:lang w:val="mn-MN"/>
              </w:rPr>
            </w:pPr>
          </w:p>
        </w:tc>
        <w:tc>
          <w:tcPr>
            <w:tcW w:w="1701" w:type="dxa"/>
          </w:tcPr>
          <w:p w14:paraId="4F940ACF" w14:textId="77777777" w:rsidR="006C1868" w:rsidRPr="00757262" w:rsidRDefault="006C1868" w:rsidP="004C4777">
            <w:pPr>
              <w:rPr>
                <w:rFonts w:ascii="Arial" w:eastAsia="Times New Roman" w:hAnsi="Arial" w:cs="Arial"/>
                <w:color w:val="000000"/>
                <w:sz w:val="18"/>
                <w:szCs w:val="18"/>
                <w:lang w:val="mn-MN"/>
              </w:rPr>
            </w:pPr>
          </w:p>
        </w:tc>
      </w:tr>
      <w:tr w:rsidR="006C1868" w:rsidRPr="00757262" w14:paraId="1E246474" w14:textId="77777777" w:rsidTr="008D5559">
        <w:trPr>
          <w:cantSplit/>
          <w:trHeight w:val="64"/>
        </w:trPr>
        <w:tc>
          <w:tcPr>
            <w:tcW w:w="1134" w:type="dxa"/>
            <w:vMerge/>
            <w:shd w:val="clear" w:color="auto" w:fill="auto"/>
          </w:tcPr>
          <w:p w14:paraId="39CA4D66" w14:textId="77777777" w:rsidR="006C1868" w:rsidRPr="00757262" w:rsidRDefault="006C1868" w:rsidP="004C4777">
            <w:pPr>
              <w:jc w:val="center"/>
              <w:rPr>
                <w:rFonts w:ascii="Arial" w:eastAsia="Times New Roman" w:hAnsi="Arial" w:cs="Arial"/>
                <w:color w:val="000000"/>
                <w:sz w:val="18"/>
                <w:szCs w:val="18"/>
                <w:lang w:val="mn-MN" w:eastAsia="ja-JP"/>
              </w:rPr>
            </w:pPr>
          </w:p>
        </w:tc>
        <w:tc>
          <w:tcPr>
            <w:tcW w:w="1985" w:type="dxa"/>
            <w:vMerge/>
            <w:shd w:val="clear" w:color="auto" w:fill="auto"/>
          </w:tcPr>
          <w:p w14:paraId="2108250A" w14:textId="77777777" w:rsidR="006C1868" w:rsidRPr="00757262" w:rsidRDefault="006C1868" w:rsidP="008B4B74">
            <w:pPr>
              <w:jc w:val="both"/>
              <w:rPr>
                <w:rFonts w:ascii="Arial" w:eastAsia="Times New Roman" w:hAnsi="Arial" w:cs="Arial"/>
                <w:color w:val="000000"/>
                <w:sz w:val="18"/>
                <w:szCs w:val="18"/>
                <w:lang w:val="mn-MN"/>
              </w:rPr>
            </w:pPr>
          </w:p>
        </w:tc>
        <w:tc>
          <w:tcPr>
            <w:tcW w:w="567" w:type="dxa"/>
            <w:vMerge/>
            <w:textDirection w:val="btLr"/>
          </w:tcPr>
          <w:p w14:paraId="5081A216" w14:textId="77777777" w:rsidR="006C1868" w:rsidRPr="00757262" w:rsidRDefault="006C1868" w:rsidP="004C4777">
            <w:pPr>
              <w:ind w:left="113" w:right="113"/>
              <w:jc w:val="center"/>
              <w:rPr>
                <w:rFonts w:ascii="Arial" w:eastAsia="Times New Roman" w:hAnsi="Arial" w:cs="Arial"/>
                <w:color w:val="000000"/>
                <w:sz w:val="18"/>
                <w:szCs w:val="18"/>
                <w:lang w:val="mn-MN"/>
              </w:rPr>
            </w:pPr>
          </w:p>
        </w:tc>
        <w:tc>
          <w:tcPr>
            <w:tcW w:w="2530" w:type="dxa"/>
            <w:vAlign w:val="center"/>
          </w:tcPr>
          <w:p w14:paraId="1833FB57" w14:textId="77777777" w:rsidR="006C1868" w:rsidRPr="00757262" w:rsidRDefault="006C1868" w:rsidP="004C4777">
            <w:pPr>
              <w:jc w:val="center"/>
              <w:rPr>
                <w:rFonts w:ascii="Arial" w:eastAsia="Times New Roman" w:hAnsi="Arial" w:cs="Arial"/>
                <w:color w:val="000000"/>
                <w:sz w:val="18"/>
                <w:szCs w:val="18"/>
                <w:lang w:val="mn-MN"/>
              </w:rPr>
            </w:pPr>
            <w:proofErr w:type="spellStart"/>
            <w:r w:rsidRPr="00757262">
              <w:rPr>
                <w:rFonts w:ascii="Arial" w:hAnsi="Arial" w:cs="Arial"/>
                <w:color w:val="000000"/>
                <w:sz w:val="18"/>
                <w:szCs w:val="18"/>
              </w:rPr>
              <w:t>хөнгөн</w:t>
            </w:r>
            <w:proofErr w:type="spellEnd"/>
          </w:p>
        </w:tc>
        <w:tc>
          <w:tcPr>
            <w:tcW w:w="1014" w:type="dxa"/>
            <w:vAlign w:val="center"/>
          </w:tcPr>
          <w:p w14:paraId="1D3DE7D0"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hAnsi="Arial" w:cs="Arial"/>
                <w:color w:val="000000"/>
                <w:sz w:val="18"/>
                <w:szCs w:val="18"/>
              </w:rPr>
              <w:t>20</w:t>
            </w:r>
          </w:p>
        </w:tc>
        <w:tc>
          <w:tcPr>
            <w:tcW w:w="992" w:type="dxa"/>
          </w:tcPr>
          <w:p w14:paraId="6AF2DAAC" w14:textId="77777777" w:rsidR="006C1868" w:rsidRPr="00757262" w:rsidRDefault="006C1868" w:rsidP="004C4777">
            <w:pPr>
              <w:rPr>
                <w:rFonts w:ascii="Arial" w:eastAsia="Times New Roman" w:hAnsi="Arial" w:cs="Arial"/>
                <w:color w:val="000000"/>
                <w:sz w:val="18"/>
                <w:szCs w:val="18"/>
                <w:lang w:val="mn-MN"/>
              </w:rPr>
            </w:pPr>
          </w:p>
        </w:tc>
        <w:tc>
          <w:tcPr>
            <w:tcW w:w="1701" w:type="dxa"/>
          </w:tcPr>
          <w:p w14:paraId="01BBD699" w14:textId="77777777" w:rsidR="006C1868" w:rsidRPr="00757262" w:rsidRDefault="006C1868" w:rsidP="004C4777">
            <w:pPr>
              <w:rPr>
                <w:rFonts w:ascii="Arial" w:eastAsia="Times New Roman" w:hAnsi="Arial" w:cs="Arial"/>
                <w:color w:val="000000"/>
                <w:sz w:val="18"/>
                <w:szCs w:val="18"/>
                <w:lang w:val="mn-MN"/>
              </w:rPr>
            </w:pPr>
          </w:p>
        </w:tc>
      </w:tr>
      <w:tr w:rsidR="006C1868" w:rsidRPr="00757262" w14:paraId="645945B8" w14:textId="77777777" w:rsidTr="008D5559">
        <w:trPr>
          <w:cantSplit/>
          <w:trHeight w:val="64"/>
        </w:trPr>
        <w:tc>
          <w:tcPr>
            <w:tcW w:w="1134" w:type="dxa"/>
            <w:vMerge/>
            <w:shd w:val="clear" w:color="auto" w:fill="auto"/>
          </w:tcPr>
          <w:p w14:paraId="752E8ACF" w14:textId="77777777" w:rsidR="006C1868" w:rsidRPr="00757262" w:rsidRDefault="006C1868" w:rsidP="004C4777">
            <w:pPr>
              <w:jc w:val="center"/>
              <w:rPr>
                <w:rFonts w:ascii="Arial" w:eastAsia="Times New Roman" w:hAnsi="Arial" w:cs="Arial"/>
                <w:color w:val="000000"/>
                <w:sz w:val="18"/>
                <w:szCs w:val="18"/>
                <w:lang w:val="mn-MN" w:eastAsia="ja-JP"/>
              </w:rPr>
            </w:pPr>
          </w:p>
        </w:tc>
        <w:tc>
          <w:tcPr>
            <w:tcW w:w="1985" w:type="dxa"/>
            <w:vMerge/>
            <w:shd w:val="clear" w:color="auto" w:fill="auto"/>
          </w:tcPr>
          <w:p w14:paraId="159021C9" w14:textId="77777777" w:rsidR="006C1868" w:rsidRPr="00757262" w:rsidRDefault="006C1868" w:rsidP="008B4B74">
            <w:pPr>
              <w:jc w:val="both"/>
              <w:rPr>
                <w:rFonts w:ascii="Arial" w:eastAsia="Times New Roman" w:hAnsi="Arial" w:cs="Arial"/>
                <w:color w:val="000000"/>
                <w:sz w:val="18"/>
                <w:szCs w:val="18"/>
                <w:lang w:val="mn-MN"/>
              </w:rPr>
            </w:pPr>
          </w:p>
        </w:tc>
        <w:tc>
          <w:tcPr>
            <w:tcW w:w="567" w:type="dxa"/>
            <w:vMerge/>
            <w:textDirection w:val="btLr"/>
          </w:tcPr>
          <w:p w14:paraId="556CD5CA" w14:textId="77777777" w:rsidR="006C1868" w:rsidRPr="00757262" w:rsidRDefault="006C1868" w:rsidP="004C4777">
            <w:pPr>
              <w:ind w:left="113" w:right="113"/>
              <w:jc w:val="center"/>
              <w:rPr>
                <w:rFonts w:ascii="Arial" w:eastAsia="Times New Roman" w:hAnsi="Arial" w:cs="Arial"/>
                <w:color w:val="000000"/>
                <w:sz w:val="18"/>
                <w:szCs w:val="18"/>
                <w:lang w:val="mn-MN"/>
              </w:rPr>
            </w:pPr>
          </w:p>
        </w:tc>
        <w:tc>
          <w:tcPr>
            <w:tcW w:w="2530" w:type="dxa"/>
            <w:vAlign w:val="center"/>
          </w:tcPr>
          <w:p w14:paraId="4B5281F2" w14:textId="77777777" w:rsidR="006C1868" w:rsidRPr="00757262" w:rsidRDefault="006C1868" w:rsidP="004C4777">
            <w:pPr>
              <w:jc w:val="center"/>
              <w:rPr>
                <w:rFonts w:ascii="Arial" w:eastAsia="Times New Roman" w:hAnsi="Arial" w:cs="Arial"/>
                <w:color w:val="000000"/>
                <w:sz w:val="18"/>
                <w:szCs w:val="18"/>
                <w:lang w:val="mn-MN"/>
              </w:rPr>
            </w:pPr>
            <w:proofErr w:type="spellStart"/>
            <w:r w:rsidRPr="00757262">
              <w:rPr>
                <w:rFonts w:ascii="Arial" w:hAnsi="Arial" w:cs="Arial"/>
                <w:color w:val="000000"/>
                <w:sz w:val="18"/>
                <w:szCs w:val="18"/>
              </w:rPr>
              <w:t>бусад</w:t>
            </w:r>
            <w:proofErr w:type="spellEnd"/>
          </w:p>
        </w:tc>
        <w:tc>
          <w:tcPr>
            <w:tcW w:w="1014" w:type="dxa"/>
            <w:vAlign w:val="center"/>
          </w:tcPr>
          <w:p w14:paraId="374FF968"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hAnsi="Arial" w:cs="Arial"/>
                <w:color w:val="000000"/>
                <w:sz w:val="18"/>
                <w:szCs w:val="18"/>
              </w:rPr>
              <w:t>15</w:t>
            </w:r>
          </w:p>
        </w:tc>
        <w:tc>
          <w:tcPr>
            <w:tcW w:w="992" w:type="dxa"/>
          </w:tcPr>
          <w:p w14:paraId="121FD21E" w14:textId="77777777" w:rsidR="006C1868" w:rsidRPr="00757262" w:rsidRDefault="006C1868" w:rsidP="004C4777">
            <w:pPr>
              <w:rPr>
                <w:rFonts w:ascii="Arial" w:eastAsia="Times New Roman" w:hAnsi="Arial" w:cs="Arial"/>
                <w:color w:val="000000"/>
                <w:sz w:val="18"/>
                <w:szCs w:val="18"/>
                <w:lang w:val="mn-MN"/>
              </w:rPr>
            </w:pPr>
          </w:p>
        </w:tc>
        <w:tc>
          <w:tcPr>
            <w:tcW w:w="1701" w:type="dxa"/>
          </w:tcPr>
          <w:p w14:paraId="69CC7960" w14:textId="77777777" w:rsidR="006C1868" w:rsidRPr="00757262" w:rsidRDefault="006C1868" w:rsidP="004C4777">
            <w:pPr>
              <w:rPr>
                <w:rFonts w:ascii="Arial" w:eastAsia="Times New Roman" w:hAnsi="Arial" w:cs="Arial"/>
                <w:color w:val="000000"/>
                <w:sz w:val="18"/>
                <w:szCs w:val="18"/>
                <w:lang w:val="mn-MN"/>
              </w:rPr>
            </w:pPr>
          </w:p>
        </w:tc>
      </w:tr>
      <w:tr w:rsidR="006C1868" w:rsidRPr="00757262" w14:paraId="41D014A6" w14:textId="77777777" w:rsidTr="008D5559">
        <w:trPr>
          <w:trHeight w:val="258"/>
        </w:trPr>
        <w:tc>
          <w:tcPr>
            <w:tcW w:w="1134" w:type="dxa"/>
            <w:vMerge w:val="restart"/>
            <w:shd w:val="clear" w:color="auto" w:fill="auto"/>
            <w:vAlign w:val="center"/>
            <w:hideMark/>
          </w:tcPr>
          <w:p w14:paraId="4FD4889F" w14:textId="77777777" w:rsidR="006C1868" w:rsidRPr="00757262" w:rsidRDefault="006C1868" w:rsidP="004C4777">
            <w:pPr>
              <w:ind w:firstLine="567"/>
              <w:jc w:val="center"/>
              <w:rPr>
                <w:rFonts w:ascii="Arial" w:eastAsia="Times New Roman" w:hAnsi="Arial" w:cs="Arial"/>
                <w:color w:val="000000"/>
                <w:sz w:val="18"/>
                <w:szCs w:val="18"/>
              </w:rPr>
            </w:pPr>
          </w:p>
          <w:p w14:paraId="278A215E" w14:textId="77777777" w:rsidR="006C1868" w:rsidRPr="00757262" w:rsidRDefault="006C1868" w:rsidP="004C4777">
            <w:pPr>
              <w:jc w:val="center"/>
              <w:rPr>
                <w:rFonts w:ascii="Arial" w:eastAsia="Times New Roman" w:hAnsi="Arial" w:cs="Arial"/>
                <w:color w:val="000000"/>
                <w:sz w:val="18"/>
                <w:szCs w:val="18"/>
              </w:rPr>
            </w:pPr>
            <w:r w:rsidRPr="00757262">
              <w:rPr>
                <w:rFonts w:ascii="Arial" w:eastAsia="Times New Roman" w:hAnsi="Arial" w:cs="Arial"/>
                <w:noProof/>
                <w:color w:val="000000"/>
                <w:sz w:val="18"/>
                <w:szCs w:val="18"/>
                <w:lang w:val="mn-MN"/>
              </w:rPr>
              <w:t xml:space="preserve">Шалгуур 2. </w:t>
            </w:r>
          </w:p>
        </w:tc>
        <w:tc>
          <w:tcPr>
            <w:tcW w:w="1985" w:type="dxa"/>
            <w:vMerge w:val="restart"/>
            <w:shd w:val="clear" w:color="auto" w:fill="auto"/>
            <w:vAlign w:val="center"/>
            <w:hideMark/>
          </w:tcPr>
          <w:p w14:paraId="144725A0" w14:textId="23AD2CCE" w:rsidR="006C1868" w:rsidRPr="00757262" w:rsidRDefault="006C1868" w:rsidP="008B4B74">
            <w:pPr>
              <w:jc w:val="both"/>
              <w:rPr>
                <w:rFonts w:ascii="Arial" w:eastAsia="Times New Roman" w:hAnsi="Arial" w:cs="Arial"/>
                <w:color w:val="000000"/>
                <w:sz w:val="18"/>
                <w:szCs w:val="18"/>
              </w:rPr>
            </w:pPr>
            <w:r w:rsidRPr="00757262">
              <w:rPr>
                <w:rFonts w:ascii="Arial" w:eastAsia="Times New Roman" w:hAnsi="Arial" w:cs="Arial"/>
                <w:noProof/>
                <w:color w:val="000000"/>
                <w:sz w:val="18"/>
                <w:szCs w:val="18"/>
                <w:lang w:val="mn-MN"/>
              </w:rPr>
              <w:t>Барилга байгууламжийн галын аюулгүй байдлын зэрэглэл</w:t>
            </w:r>
          </w:p>
        </w:tc>
        <w:tc>
          <w:tcPr>
            <w:tcW w:w="3097" w:type="dxa"/>
            <w:gridSpan w:val="2"/>
            <w:vAlign w:val="center"/>
          </w:tcPr>
          <w:p w14:paraId="087B2799" w14:textId="77777777" w:rsidR="006C1868" w:rsidRPr="00757262" w:rsidRDefault="006C1868" w:rsidP="004C4777">
            <w:pPr>
              <w:jc w:val="center"/>
              <w:rPr>
                <w:rFonts w:ascii="Arial" w:eastAsia="Times New Roman" w:hAnsi="Arial" w:cs="Arial"/>
                <w:color w:val="000000"/>
                <w:sz w:val="18"/>
                <w:szCs w:val="18"/>
                <w:lang w:val="mn-MN"/>
              </w:rPr>
            </w:pPr>
            <w:proofErr w:type="spellStart"/>
            <w:r w:rsidRPr="00757262">
              <w:rPr>
                <w:rFonts w:ascii="Arial" w:hAnsi="Arial" w:cs="Arial"/>
                <w:color w:val="000000"/>
                <w:sz w:val="18"/>
                <w:szCs w:val="18"/>
              </w:rPr>
              <w:t>онц</w:t>
            </w:r>
            <w:proofErr w:type="spellEnd"/>
            <w:r w:rsidRPr="00757262">
              <w:rPr>
                <w:rFonts w:ascii="Arial" w:hAnsi="Arial" w:cs="Arial"/>
                <w:color w:val="000000"/>
                <w:sz w:val="18"/>
                <w:szCs w:val="18"/>
              </w:rPr>
              <w:t xml:space="preserve"> </w:t>
            </w:r>
            <w:proofErr w:type="spellStart"/>
            <w:r w:rsidRPr="00757262">
              <w:rPr>
                <w:rFonts w:ascii="Arial" w:hAnsi="Arial" w:cs="Arial"/>
                <w:color w:val="000000"/>
                <w:sz w:val="18"/>
                <w:szCs w:val="18"/>
              </w:rPr>
              <w:t>аюултай</w:t>
            </w:r>
            <w:proofErr w:type="spellEnd"/>
          </w:p>
        </w:tc>
        <w:tc>
          <w:tcPr>
            <w:tcW w:w="1014" w:type="dxa"/>
            <w:vAlign w:val="center"/>
          </w:tcPr>
          <w:p w14:paraId="77AABC18" w14:textId="77777777" w:rsidR="006C1868" w:rsidRPr="00757262" w:rsidRDefault="006C1868" w:rsidP="004C4777">
            <w:pPr>
              <w:jc w:val="center"/>
              <w:rPr>
                <w:rFonts w:ascii="Arial" w:eastAsia="Times New Roman" w:hAnsi="Arial" w:cs="Arial"/>
                <w:color w:val="000000"/>
                <w:sz w:val="18"/>
                <w:szCs w:val="18"/>
              </w:rPr>
            </w:pPr>
            <w:r w:rsidRPr="00757262">
              <w:rPr>
                <w:rFonts w:ascii="Arial" w:hAnsi="Arial" w:cs="Arial"/>
                <w:color w:val="000000"/>
                <w:sz w:val="18"/>
                <w:szCs w:val="18"/>
              </w:rPr>
              <w:t>25</w:t>
            </w:r>
          </w:p>
        </w:tc>
        <w:tc>
          <w:tcPr>
            <w:tcW w:w="992" w:type="dxa"/>
          </w:tcPr>
          <w:p w14:paraId="6BFEE8AA" w14:textId="77777777" w:rsidR="006C1868" w:rsidRPr="00757262" w:rsidRDefault="006C1868" w:rsidP="004C4777">
            <w:pPr>
              <w:jc w:val="both"/>
              <w:rPr>
                <w:rFonts w:ascii="Arial" w:hAnsi="Arial" w:cs="Arial"/>
                <w:sz w:val="18"/>
                <w:szCs w:val="18"/>
                <w:lang w:val="mn-MN"/>
              </w:rPr>
            </w:pPr>
          </w:p>
        </w:tc>
        <w:tc>
          <w:tcPr>
            <w:tcW w:w="1701" w:type="dxa"/>
          </w:tcPr>
          <w:p w14:paraId="2D30BD04" w14:textId="77777777" w:rsidR="006C1868" w:rsidRPr="00757262" w:rsidRDefault="006C1868" w:rsidP="004C4777">
            <w:pPr>
              <w:jc w:val="both"/>
              <w:rPr>
                <w:rFonts w:ascii="Arial" w:hAnsi="Arial" w:cs="Arial"/>
                <w:sz w:val="18"/>
                <w:szCs w:val="18"/>
                <w:lang w:val="mn-MN"/>
              </w:rPr>
            </w:pPr>
          </w:p>
        </w:tc>
      </w:tr>
      <w:tr w:rsidR="006C1868" w:rsidRPr="00757262" w14:paraId="38FEBE67" w14:textId="77777777" w:rsidTr="008D5559">
        <w:trPr>
          <w:trHeight w:val="473"/>
        </w:trPr>
        <w:tc>
          <w:tcPr>
            <w:tcW w:w="1134" w:type="dxa"/>
            <w:vMerge/>
            <w:shd w:val="clear" w:color="auto" w:fill="auto"/>
            <w:vAlign w:val="center"/>
            <w:hideMark/>
          </w:tcPr>
          <w:p w14:paraId="66B5081B" w14:textId="77777777" w:rsidR="006C1868" w:rsidRPr="00757262" w:rsidRDefault="006C1868" w:rsidP="004C4777">
            <w:pPr>
              <w:ind w:firstLine="567"/>
              <w:jc w:val="center"/>
              <w:rPr>
                <w:rFonts w:ascii="Arial" w:eastAsia="Times New Roman" w:hAnsi="Arial" w:cs="Arial"/>
                <w:color w:val="000000"/>
                <w:sz w:val="18"/>
                <w:szCs w:val="18"/>
                <w:lang w:val="mn-MN"/>
              </w:rPr>
            </w:pPr>
          </w:p>
        </w:tc>
        <w:tc>
          <w:tcPr>
            <w:tcW w:w="1985" w:type="dxa"/>
            <w:vMerge/>
            <w:shd w:val="clear" w:color="auto" w:fill="auto"/>
            <w:vAlign w:val="center"/>
          </w:tcPr>
          <w:p w14:paraId="4A04F1EA" w14:textId="77777777" w:rsidR="006C1868" w:rsidRPr="00757262" w:rsidRDefault="006C1868" w:rsidP="008B4B74">
            <w:pPr>
              <w:jc w:val="both"/>
              <w:rPr>
                <w:rFonts w:ascii="Arial" w:eastAsia="Times New Roman" w:hAnsi="Arial" w:cs="Arial"/>
                <w:color w:val="000000"/>
                <w:sz w:val="18"/>
                <w:szCs w:val="18"/>
                <w:lang w:val="mn-MN"/>
              </w:rPr>
            </w:pPr>
          </w:p>
        </w:tc>
        <w:tc>
          <w:tcPr>
            <w:tcW w:w="3097" w:type="dxa"/>
            <w:gridSpan w:val="2"/>
            <w:vAlign w:val="center"/>
          </w:tcPr>
          <w:p w14:paraId="3AC16C62"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hAnsi="Arial" w:cs="Arial"/>
                <w:color w:val="000000"/>
                <w:sz w:val="18"/>
                <w:szCs w:val="18"/>
              </w:rPr>
              <w:t xml:space="preserve">I </w:t>
            </w:r>
            <w:proofErr w:type="spellStart"/>
            <w:r w:rsidRPr="00757262">
              <w:rPr>
                <w:rFonts w:ascii="Arial" w:hAnsi="Arial" w:cs="Arial"/>
                <w:color w:val="000000"/>
                <w:sz w:val="18"/>
                <w:szCs w:val="18"/>
              </w:rPr>
              <w:t>зэрэг</w:t>
            </w:r>
            <w:proofErr w:type="spellEnd"/>
          </w:p>
        </w:tc>
        <w:tc>
          <w:tcPr>
            <w:tcW w:w="1014" w:type="dxa"/>
            <w:vAlign w:val="center"/>
          </w:tcPr>
          <w:p w14:paraId="2967C54B" w14:textId="77777777" w:rsidR="006C1868" w:rsidRPr="00757262" w:rsidRDefault="006C1868" w:rsidP="004C4777">
            <w:pPr>
              <w:jc w:val="center"/>
              <w:rPr>
                <w:rFonts w:ascii="Arial" w:eastAsia="Times New Roman" w:hAnsi="Arial" w:cs="Arial"/>
                <w:color w:val="000000"/>
                <w:sz w:val="18"/>
                <w:szCs w:val="18"/>
              </w:rPr>
            </w:pPr>
            <w:r w:rsidRPr="00757262">
              <w:rPr>
                <w:rFonts w:ascii="Arial" w:hAnsi="Arial" w:cs="Arial"/>
                <w:color w:val="000000"/>
                <w:sz w:val="18"/>
                <w:szCs w:val="18"/>
              </w:rPr>
              <w:t>20</w:t>
            </w:r>
          </w:p>
        </w:tc>
        <w:tc>
          <w:tcPr>
            <w:tcW w:w="992" w:type="dxa"/>
          </w:tcPr>
          <w:p w14:paraId="0D0891FC" w14:textId="77777777" w:rsidR="006C1868" w:rsidRPr="00757262" w:rsidRDefault="006C1868" w:rsidP="004C4777">
            <w:pPr>
              <w:ind w:firstLine="567"/>
              <w:rPr>
                <w:rFonts w:ascii="Arial" w:eastAsia="Times New Roman" w:hAnsi="Arial" w:cs="Arial"/>
                <w:color w:val="000000"/>
                <w:sz w:val="18"/>
                <w:szCs w:val="18"/>
              </w:rPr>
            </w:pPr>
          </w:p>
        </w:tc>
        <w:tc>
          <w:tcPr>
            <w:tcW w:w="1701" w:type="dxa"/>
          </w:tcPr>
          <w:p w14:paraId="1CD52BD1" w14:textId="77777777" w:rsidR="006C1868" w:rsidRPr="00757262" w:rsidRDefault="006C1868" w:rsidP="004C4777">
            <w:pPr>
              <w:ind w:firstLine="567"/>
              <w:rPr>
                <w:rFonts w:ascii="Arial" w:eastAsia="Times New Roman" w:hAnsi="Arial" w:cs="Arial"/>
                <w:color w:val="000000"/>
                <w:sz w:val="18"/>
                <w:szCs w:val="18"/>
              </w:rPr>
            </w:pPr>
          </w:p>
        </w:tc>
      </w:tr>
      <w:tr w:rsidR="006C1868" w:rsidRPr="00757262" w14:paraId="0C4EE2AD" w14:textId="77777777" w:rsidTr="008D5559">
        <w:trPr>
          <w:trHeight w:val="243"/>
        </w:trPr>
        <w:tc>
          <w:tcPr>
            <w:tcW w:w="1134" w:type="dxa"/>
            <w:vMerge/>
            <w:shd w:val="clear" w:color="auto" w:fill="auto"/>
            <w:vAlign w:val="center"/>
            <w:hideMark/>
          </w:tcPr>
          <w:p w14:paraId="1FDB4837" w14:textId="77777777" w:rsidR="006C1868" w:rsidRPr="00757262" w:rsidRDefault="006C1868" w:rsidP="004C4777">
            <w:pPr>
              <w:ind w:firstLine="567"/>
              <w:jc w:val="center"/>
              <w:rPr>
                <w:rFonts w:ascii="Arial" w:eastAsia="Times New Roman" w:hAnsi="Arial" w:cs="Arial"/>
                <w:color w:val="000000"/>
                <w:sz w:val="18"/>
                <w:szCs w:val="18"/>
              </w:rPr>
            </w:pPr>
          </w:p>
        </w:tc>
        <w:tc>
          <w:tcPr>
            <w:tcW w:w="1985" w:type="dxa"/>
            <w:vMerge/>
            <w:shd w:val="clear" w:color="auto" w:fill="auto"/>
            <w:vAlign w:val="center"/>
          </w:tcPr>
          <w:p w14:paraId="3A6E34CE" w14:textId="77777777" w:rsidR="006C1868" w:rsidRPr="00757262" w:rsidRDefault="006C1868" w:rsidP="008B4B74">
            <w:pPr>
              <w:jc w:val="both"/>
              <w:rPr>
                <w:rFonts w:ascii="Arial" w:eastAsia="Times New Roman" w:hAnsi="Arial" w:cs="Arial"/>
                <w:color w:val="000000"/>
                <w:sz w:val="18"/>
                <w:szCs w:val="18"/>
              </w:rPr>
            </w:pPr>
          </w:p>
        </w:tc>
        <w:tc>
          <w:tcPr>
            <w:tcW w:w="3097" w:type="dxa"/>
            <w:gridSpan w:val="2"/>
            <w:vAlign w:val="center"/>
          </w:tcPr>
          <w:p w14:paraId="30EC9FF9"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hAnsi="Arial" w:cs="Arial"/>
                <w:color w:val="000000"/>
                <w:sz w:val="18"/>
                <w:szCs w:val="18"/>
              </w:rPr>
              <w:t xml:space="preserve">II </w:t>
            </w:r>
            <w:proofErr w:type="spellStart"/>
            <w:r w:rsidRPr="00757262">
              <w:rPr>
                <w:rFonts w:ascii="Arial" w:hAnsi="Arial" w:cs="Arial"/>
                <w:color w:val="000000"/>
                <w:sz w:val="18"/>
                <w:szCs w:val="18"/>
              </w:rPr>
              <w:t>зэрэг</w:t>
            </w:r>
            <w:proofErr w:type="spellEnd"/>
          </w:p>
        </w:tc>
        <w:tc>
          <w:tcPr>
            <w:tcW w:w="1014" w:type="dxa"/>
            <w:vAlign w:val="center"/>
          </w:tcPr>
          <w:p w14:paraId="00C1E4D5" w14:textId="77777777" w:rsidR="006C1868" w:rsidRPr="00757262" w:rsidRDefault="006C1868" w:rsidP="004C4777">
            <w:pPr>
              <w:jc w:val="center"/>
              <w:rPr>
                <w:rFonts w:ascii="Arial" w:eastAsia="Times New Roman" w:hAnsi="Arial" w:cs="Arial"/>
                <w:color w:val="000000"/>
                <w:sz w:val="18"/>
                <w:szCs w:val="18"/>
              </w:rPr>
            </w:pPr>
            <w:r w:rsidRPr="00757262">
              <w:rPr>
                <w:rFonts w:ascii="Arial" w:hAnsi="Arial" w:cs="Arial"/>
                <w:color w:val="000000"/>
                <w:sz w:val="18"/>
                <w:szCs w:val="18"/>
              </w:rPr>
              <w:t>15</w:t>
            </w:r>
          </w:p>
        </w:tc>
        <w:tc>
          <w:tcPr>
            <w:tcW w:w="992" w:type="dxa"/>
          </w:tcPr>
          <w:p w14:paraId="29747CE6" w14:textId="77777777" w:rsidR="006C1868" w:rsidRPr="00757262" w:rsidRDefault="006C1868" w:rsidP="004C4777">
            <w:pPr>
              <w:ind w:firstLine="567"/>
              <w:rPr>
                <w:rFonts w:ascii="Arial" w:eastAsia="Times New Roman" w:hAnsi="Arial" w:cs="Arial"/>
                <w:color w:val="000000"/>
                <w:sz w:val="18"/>
                <w:szCs w:val="18"/>
              </w:rPr>
            </w:pPr>
          </w:p>
        </w:tc>
        <w:tc>
          <w:tcPr>
            <w:tcW w:w="1701" w:type="dxa"/>
          </w:tcPr>
          <w:p w14:paraId="74E83BE6" w14:textId="77777777" w:rsidR="006C1868" w:rsidRPr="00757262" w:rsidRDefault="006C1868" w:rsidP="004C4777">
            <w:pPr>
              <w:ind w:firstLine="567"/>
              <w:rPr>
                <w:rFonts w:ascii="Arial" w:eastAsia="Times New Roman" w:hAnsi="Arial" w:cs="Arial"/>
                <w:color w:val="000000"/>
                <w:sz w:val="18"/>
                <w:szCs w:val="18"/>
              </w:rPr>
            </w:pPr>
          </w:p>
        </w:tc>
      </w:tr>
      <w:tr w:rsidR="006C1868" w:rsidRPr="00757262" w14:paraId="2667C965" w14:textId="77777777" w:rsidTr="008D5559">
        <w:trPr>
          <w:trHeight w:val="64"/>
        </w:trPr>
        <w:tc>
          <w:tcPr>
            <w:tcW w:w="1134" w:type="dxa"/>
            <w:vMerge/>
            <w:shd w:val="clear" w:color="auto" w:fill="auto"/>
            <w:vAlign w:val="center"/>
            <w:hideMark/>
          </w:tcPr>
          <w:p w14:paraId="495AC94F" w14:textId="77777777" w:rsidR="006C1868" w:rsidRPr="00757262" w:rsidRDefault="006C1868" w:rsidP="004C4777">
            <w:pPr>
              <w:ind w:firstLine="567"/>
              <w:jc w:val="center"/>
              <w:rPr>
                <w:rFonts w:ascii="Arial" w:eastAsia="Times New Roman" w:hAnsi="Arial" w:cs="Arial"/>
                <w:color w:val="000000"/>
                <w:sz w:val="18"/>
                <w:szCs w:val="18"/>
              </w:rPr>
            </w:pPr>
          </w:p>
        </w:tc>
        <w:tc>
          <w:tcPr>
            <w:tcW w:w="1985" w:type="dxa"/>
            <w:vMerge/>
            <w:shd w:val="clear" w:color="auto" w:fill="auto"/>
            <w:vAlign w:val="center"/>
          </w:tcPr>
          <w:p w14:paraId="3AE9B9F6" w14:textId="77777777" w:rsidR="006C1868" w:rsidRPr="00757262" w:rsidRDefault="006C1868" w:rsidP="008B4B74">
            <w:pPr>
              <w:jc w:val="both"/>
              <w:rPr>
                <w:rFonts w:ascii="Arial" w:eastAsia="Times New Roman" w:hAnsi="Arial" w:cs="Arial"/>
                <w:color w:val="000000"/>
                <w:sz w:val="18"/>
                <w:szCs w:val="18"/>
              </w:rPr>
            </w:pPr>
          </w:p>
        </w:tc>
        <w:tc>
          <w:tcPr>
            <w:tcW w:w="3097" w:type="dxa"/>
            <w:gridSpan w:val="2"/>
            <w:vAlign w:val="center"/>
          </w:tcPr>
          <w:p w14:paraId="338FD92D"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hAnsi="Arial" w:cs="Arial"/>
                <w:color w:val="000000"/>
                <w:sz w:val="18"/>
                <w:szCs w:val="18"/>
              </w:rPr>
              <w:t xml:space="preserve">III </w:t>
            </w:r>
            <w:proofErr w:type="spellStart"/>
            <w:r w:rsidRPr="00757262">
              <w:rPr>
                <w:rFonts w:ascii="Arial" w:hAnsi="Arial" w:cs="Arial"/>
                <w:color w:val="000000"/>
                <w:sz w:val="18"/>
                <w:szCs w:val="18"/>
              </w:rPr>
              <w:t>зэрэг</w:t>
            </w:r>
            <w:proofErr w:type="spellEnd"/>
          </w:p>
        </w:tc>
        <w:tc>
          <w:tcPr>
            <w:tcW w:w="1014" w:type="dxa"/>
            <w:vAlign w:val="center"/>
          </w:tcPr>
          <w:p w14:paraId="308B5FC7" w14:textId="77777777" w:rsidR="006C1868" w:rsidRPr="00757262" w:rsidRDefault="006C1868" w:rsidP="004C4777">
            <w:pPr>
              <w:jc w:val="center"/>
              <w:rPr>
                <w:rFonts w:ascii="Arial" w:eastAsia="Times New Roman" w:hAnsi="Arial" w:cs="Arial"/>
                <w:color w:val="000000"/>
                <w:sz w:val="18"/>
                <w:szCs w:val="18"/>
              </w:rPr>
            </w:pPr>
            <w:r w:rsidRPr="00757262">
              <w:rPr>
                <w:rFonts w:ascii="Arial" w:hAnsi="Arial" w:cs="Arial"/>
                <w:color w:val="000000"/>
                <w:sz w:val="18"/>
                <w:szCs w:val="18"/>
              </w:rPr>
              <w:t>5</w:t>
            </w:r>
          </w:p>
        </w:tc>
        <w:tc>
          <w:tcPr>
            <w:tcW w:w="992" w:type="dxa"/>
          </w:tcPr>
          <w:p w14:paraId="6DE61342" w14:textId="77777777" w:rsidR="006C1868" w:rsidRPr="00757262" w:rsidRDefault="006C1868" w:rsidP="004C4777">
            <w:pPr>
              <w:ind w:firstLine="567"/>
              <w:rPr>
                <w:rFonts w:ascii="Arial" w:eastAsia="Times New Roman" w:hAnsi="Arial" w:cs="Arial"/>
                <w:color w:val="000000"/>
                <w:sz w:val="18"/>
                <w:szCs w:val="18"/>
              </w:rPr>
            </w:pPr>
          </w:p>
        </w:tc>
        <w:tc>
          <w:tcPr>
            <w:tcW w:w="1701" w:type="dxa"/>
          </w:tcPr>
          <w:p w14:paraId="2E7DAD22" w14:textId="77777777" w:rsidR="006C1868" w:rsidRPr="00757262" w:rsidRDefault="006C1868" w:rsidP="004C4777">
            <w:pPr>
              <w:ind w:firstLine="567"/>
              <w:rPr>
                <w:rFonts w:ascii="Arial" w:eastAsia="Times New Roman" w:hAnsi="Arial" w:cs="Arial"/>
                <w:color w:val="000000"/>
                <w:sz w:val="18"/>
                <w:szCs w:val="18"/>
              </w:rPr>
            </w:pPr>
          </w:p>
        </w:tc>
      </w:tr>
      <w:tr w:rsidR="006C1868" w:rsidRPr="00757262" w14:paraId="3B7C9E00" w14:textId="77777777" w:rsidTr="008D5559">
        <w:trPr>
          <w:trHeight w:val="207"/>
        </w:trPr>
        <w:tc>
          <w:tcPr>
            <w:tcW w:w="1134" w:type="dxa"/>
            <w:vMerge w:val="restart"/>
            <w:shd w:val="clear" w:color="auto" w:fill="auto"/>
            <w:vAlign w:val="center"/>
            <w:hideMark/>
          </w:tcPr>
          <w:p w14:paraId="76A5EB93" w14:textId="77777777" w:rsidR="006C1868" w:rsidRPr="00757262" w:rsidRDefault="006C1868" w:rsidP="004C4777">
            <w:pPr>
              <w:jc w:val="center"/>
              <w:rPr>
                <w:rFonts w:ascii="Arial" w:eastAsia="Times New Roman" w:hAnsi="Arial" w:cs="Arial"/>
                <w:color w:val="000000"/>
                <w:sz w:val="18"/>
                <w:szCs w:val="18"/>
              </w:rPr>
            </w:pPr>
            <w:r w:rsidRPr="00757262">
              <w:rPr>
                <w:rFonts w:ascii="Arial" w:eastAsia="Times New Roman" w:hAnsi="Arial" w:cs="Arial"/>
                <w:color w:val="000000"/>
                <w:sz w:val="18"/>
                <w:szCs w:val="18"/>
                <w:lang w:val="mn-MN" w:eastAsia="ja-JP"/>
              </w:rPr>
              <w:t xml:space="preserve">Шалгуур 3. </w:t>
            </w:r>
          </w:p>
          <w:p w14:paraId="564B55F8" w14:textId="77777777" w:rsidR="006C1868" w:rsidRPr="00757262" w:rsidRDefault="006C1868" w:rsidP="004C4777">
            <w:pPr>
              <w:ind w:firstLine="567"/>
              <w:jc w:val="center"/>
              <w:rPr>
                <w:rFonts w:ascii="Arial" w:eastAsia="Times New Roman" w:hAnsi="Arial" w:cs="Arial"/>
                <w:color w:val="000000"/>
                <w:sz w:val="18"/>
                <w:szCs w:val="18"/>
              </w:rPr>
            </w:pPr>
          </w:p>
        </w:tc>
        <w:tc>
          <w:tcPr>
            <w:tcW w:w="1985" w:type="dxa"/>
            <w:vMerge w:val="restart"/>
            <w:shd w:val="clear" w:color="auto" w:fill="auto"/>
            <w:vAlign w:val="center"/>
          </w:tcPr>
          <w:p w14:paraId="232DF6C5" w14:textId="77777777" w:rsidR="006C1868" w:rsidRPr="00757262" w:rsidRDefault="006C1868" w:rsidP="008B4B74">
            <w:pPr>
              <w:jc w:val="both"/>
              <w:rPr>
                <w:rFonts w:ascii="Arial" w:eastAsia="Times New Roman" w:hAnsi="Arial" w:cs="Arial"/>
                <w:color w:val="000000"/>
                <w:sz w:val="18"/>
                <w:szCs w:val="18"/>
              </w:rPr>
            </w:pPr>
            <w:proofErr w:type="spellStart"/>
            <w:r w:rsidRPr="00757262">
              <w:rPr>
                <w:rFonts w:ascii="Arial" w:eastAsia="Times New Roman" w:hAnsi="Arial" w:cs="Arial"/>
                <w:color w:val="000000"/>
                <w:sz w:val="18"/>
                <w:szCs w:val="18"/>
              </w:rPr>
              <w:t>Барилга</w:t>
            </w:r>
            <w:proofErr w:type="spellEnd"/>
            <w:r w:rsidRPr="00757262">
              <w:rPr>
                <w:rFonts w:ascii="Arial" w:eastAsia="Times New Roman" w:hAnsi="Arial" w:cs="Arial"/>
                <w:color w:val="000000"/>
                <w:sz w:val="18"/>
                <w:szCs w:val="18"/>
              </w:rPr>
              <w:t xml:space="preserve"> </w:t>
            </w:r>
            <w:proofErr w:type="spellStart"/>
            <w:r w:rsidRPr="00757262">
              <w:rPr>
                <w:rFonts w:ascii="Arial" w:eastAsia="Times New Roman" w:hAnsi="Arial" w:cs="Arial"/>
                <w:color w:val="000000"/>
                <w:sz w:val="18"/>
                <w:szCs w:val="18"/>
              </w:rPr>
              <w:t>байгууламжийн</w:t>
            </w:r>
            <w:proofErr w:type="spellEnd"/>
            <w:r w:rsidRPr="00757262">
              <w:rPr>
                <w:rFonts w:ascii="Arial" w:eastAsia="Times New Roman" w:hAnsi="Arial" w:cs="Arial"/>
                <w:color w:val="000000"/>
                <w:sz w:val="18"/>
                <w:szCs w:val="18"/>
              </w:rPr>
              <w:t xml:space="preserve"> </w:t>
            </w:r>
            <w:proofErr w:type="spellStart"/>
            <w:r w:rsidRPr="00757262">
              <w:rPr>
                <w:rFonts w:ascii="Arial" w:eastAsia="Times New Roman" w:hAnsi="Arial" w:cs="Arial"/>
                <w:color w:val="000000"/>
                <w:sz w:val="18"/>
                <w:szCs w:val="18"/>
              </w:rPr>
              <w:t>хариуцлагын</w:t>
            </w:r>
            <w:proofErr w:type="spellEnd"/>
            <w:r w:rsidRPr="00757262">
              <w:rPr>
                <w:rFonts w:ascii="Arial" w:eastAsia="Times New Roman" w:hAnsi="Arial" w:cs="Arial"/>
                <w:color w:val="000000"/>
                <w:sz w:val="18"/>
                <w:szCs w:val="18"/>
              </w:rPr>
              <w:t xml:space="preserve"> </w:t>
            </w:r>
            <w:proofErr w:type="spellStart"/>
            <w:r w:rsidRPr="00757262">
              <w:rPr>
                <w:rFonts w:ascii="Arial" w:eastAsia="Times New Roman" w:hAnsi="Arial" w:cs="Arial"/>
                <w:color w:val="000000"/>
                <w:sz w:val="18"/>
                <w:szCs w:val="18"/>
              </w:rPr>
              <w:t>зэрэглэл</w:t>
            </w:r>
            <w:proofErr w:type="spellEnd"/>
          </w:p>
        </w:tc>
        <w:tc>
          <w:tcPr>
            <w:tcW w:w="3097" w:type="dxa"/>
            <w:gridSpan w:val="2"/>
            <w:vAlign w:val="center"/>
          </w:tcPr>
          <w:p w14:paraId="356097B8"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hAnsi="Arial" w:cs="Arial"/>
                <w:color w:val="000000"/>
                <w:sz w:val="18"/>
                <w:szCs w:val="18"/>
              </w:rPr>
              <w:t>1</w:t>
            </w:r>
          </w:p>
        </w:tc>
        <w:tc>
          <w:tcPr>
            <w:tcW w:w="1014" w:type="dxa"/>
            <w:vAlign w:val="center"/>
          </w:tcPr>
          <w:p w14:paraId="55A93181" w14:textId="77777777" w:rsidR="006C1868" w:rsidRPr="00757262" w:rsidRDefault="006C1868" w:rsidP="004C4777">
            <w:pPr>
              <w:jc w:val="center"/>
              <w:rPr>
                <w:rFonts w:ascii="Arial" w:eastAsia="Times New Roman" w:hAnsi="Arial" w:cs="Arial"/>
                <w:color w:val="000000"/>
                <w:sz w:val="18"/>
                <w:szCs w:val="18"/>
              </w:rPr>
            </w:pPr>
            <w:r w:rsidRPr="00757262">
              <w:rPr>
                <w:rFonts w:ascii="Arial" w:hAnsi="Arial" w:cs="Arial"/>
                <w:color w:val="000000"/>
                <w:sz w:val="18"/>
                <w:szCs w:val="18"/>
              </w:rPr>
              <w:t>20</w:t>
            </w:r>
          </w:p>
        </w:tc>
        <w:tc>
          <w:tcPr>
            <w:tcW w:w="992" w:type="dxa"/>
          </w:tcPr>
          <w:p w14:paraId="56DCFC87" w14:textId="77777777" w:rsidR="006C1868" w:rsidRPr="00757262" w:rsidRDefault="006C1868" w:rsidP="004C4777">
            <w:pPr>
              <w:jc w:val="both"/>
              <w:rPr>
                <w:rFonts w:ascii="Arial" w:hAnsi="Arial" w:cs="Arial"/>
                <w:sz w:val="18"/>
                <w:szCs w:val="18"/>
                <w:lang w:val="mn-MN"/>
              </w:rPr>
            </w:pPr>
          </w:p>
        </w:tc>
        <w:tc>
          <w:tcPr>
            <w:tcW w:w="1701" w:type="dxa"/>
          </w:tcPr>
          <w:p w14:paraId="76D098A3" w14:textId="77777777" w:rsidR="006C1868" w:rsidRPr="00757262" w:rsidRDefault="006C1868" w:rsidP="004C4777">
            <w:pPr>
              <w:jc w:val="both"/>
              <w:rPr>
                <w:rFonts w:ascii="Arial" w:hAnsi="Arial" w:cs="Arial"/>
                <w:sz w:val="18"/>
                <w:szCs w:val="18"/>
                <w:lang w:val="mn-MN"/>
              </w:rPr>
            </w:pPr>
          </w:p>
        </w:tc>
      </w:tr>
      <w:tr w:rsidR="006C1868" w:rsidRPr="00757262" w14:paraId="75389EE3" w14:textId="77777777" w:rsidTr="008D5559">
        <w:trPr>
          <w:trHeight w:val="370"/>
        </w:trPr>
        <w:tc>
          <w:tcPr>
            <w:tcW w:w="1134" w:type="dxa"/>
            <w:vMerge/>
            <w:shd w:val="clear" w:color="auto" w:fill="auto"/>
            <w:vAlign w:val="center"/>
            <w:hideMark/>
          </w:tcPr>
          <w:p w14:paraId="36C63859" w14:textId="77777777" w:rsidR="006C1868" w:rsidRPr="00757262" w:rsidRDefault="006C1868" w:rsidP="004C4777">
            <w:pPr>
              <w:ind w:firstLine="567"/>
              <w:jc w:val="center"/>
              <w:rPr>
                <w:rFonts w:ascii="Arial" w:eastAsia="Times New Roman" w:hAnsi="Arial" w:cs="Arial"/>
                <w:color w:val="000000"/>
                <w:sz w:val="18"/>
                <w:szCs w:val="18"/>
                <w:lang w:val="mn-MN"/>
              </w:rPr>
            </w:pPr>
          </w:p>
        </w:tc>
        <w:tc>
          <w:tcPr>
            <w:tcW w:w="1985" w:type="dxa"/>
            <w:vMerge/>
            <w:shd w:val="clear" w:color="auto" w:fill="auto"/>
            <w:vAlign w:val="center"/>
          </w:tcPr>
          <w:p w14:paraId="6D6C79B5" w14:textId="77777777" w:rsidR="006C1868" w:rsidRPr="00757262" w:rsidRDefault="006C1868" w:rsidP="008B4B74">
            <w:pPr>
              <w:jc w:val="both"/>
              <w:rPr>
                <w:rFonts w:ascii="Arial" w:eastAsia="Times New Roman" w:hAnsi="Arial" w:cs="Arial"/>
                <w:color w:val="000000"/>
                <w:sz w:val="18"/>
                <w:szCs w:val="18"/>
                <w:lang w:val="mn-MN"/>
              </w:rPr>
            </w:pPr>
          </w:p>
        </w:tc>
        <w:tc>
          <w:tcPr>
            <w:tcW w:w="3097" w:type="dxa"/>
            <w:gridSpan w:val="2"/>
            <w:vAlign w:val="center"/>
          </w:tcPr>
          <w:p w14:paraId="75860A9D"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hAnsi="Arial" w:cs="Arial"/>
                <w:color w:val="000000"/>
                <w:sz w:val="18"/>
                <w:szCs w:val="18"/>
              </w:rPr>
              <w:t>2</w:t>
            </w:r>
          </w:p>
        </w:tc>
        <w:tc>
          <w:tcPr>
            <w:tcW w:w="1014" w:type="dxa"/>
            <w:vAlign w:val="center"/>
          </w:tcPr>
          <w:p w14:paraId="32521E99" w14:textId="77777777" w:rsidR="006C1868" w:rsidRPr="00757262" w:rsidRDefault="006C1868" w:rsidP="004C4777">
            <w:pPr>
              <w:jc w:val="center"/>
              <w:rPr>
                <w:rFonts w:ascii="Arial" w:eastAsia="Times New Roman" w:hAnsi="Arial" w:cs="Arial"/>
                <w:color w:val="000000"/>
                <w:sz w:val="18"/>
                <w:szCs w:val="18"/>
              </w:rPr>
            </w:pPr>
            <w:r w:rsidRPr="00757262">
              <w:rPr>
                <w:rFonts w:ascii="Arial" w:hAnsi="Arial" w:cs="Arial"/>
                <w:color w:val="000000"/>
                <w:sz w:val="18"/>
                <w:szCs w:val="18"/>
              </w:rPr>
              <w:t>15</w:t>
            </w:r>
          </w:p>
        </w:tc>
        <w:tc>
          <w:tcPr>
            <w:tcW w:w="992" w:type="dxa"/>
          </w:tcPr>
          <w:p w14:paraId="136CAD46" w14:textId="77777777" w:rsidR="006C1868" w:rsidRPr="00757262" w:rsidRDefault="006C1868" w:rsidP="004C4777">
            <w:pPr>
              <w:ind w:firstLine="567"/>
              <w:rPr>
                <w:rFonts w:ascii="Arial" w:eastAsia="Times New Roman" w:hAnsi="Arial" w:cs="Arial"/>
                <w:color w:val="000000"/>
                <w:sz w:val="18"/>
                <w:szCs w:val="18"/>
              </w:rPr>
            </w:pPr>
          </w:p>
        </w:tc>
        <w:tc>
          <w:tcPr>
            <w:tcW w:w="1701" w:type="dxa"/>
          </w:tcPr>
          <w:p w14:paraId="4B401A2A" w14:textId="77777777" w:rsidR="006C1868" w:rsidRPr="00757262" w:rsidRDefault="006C1868" w:rsidP="004C4777">
            <w:pPr>
              <w:ind w:firstLine="567"/>
              <w:rPr>
                <w:rFonts w:ascii="Arial" w:eastAsia="Times New Roman" w:hAnsi="Arial" w:cs="Arial"/>
                <w:color w:val="000000"/>
                <w:sz w:val="18"/>
                <w:szCs w:val="18"/>
              </w:rPr>
            </w:pPr>
          </w:p>
        </w:tc>
      </w:tr>
      <w:tr w:rsidR="006C1868" w:rsidRPr="00757262" w14:paraId="0AE00F5A" w14:textId="77777777" w:rsidTr="008D5559">
        <w:trPr>
          <w:trHeight w:val="289"/>
        </w:trPr>
        <w:tc>
          <w:tcPr>
            <w:tcW w:w="1134" w:type="dxa"/>
            <w:vMerge/>
            <w:shd w:val="clear" w:color="auto" w:fill="auto"/>
            <w:vAlign w:val="center"/>
            <w:hideMark/>
          </w:tcPr>
          <w:p w14:paraId="18345E4F" w14:textId="77777777" w:rsidR="006C1868" w:rsidRPr="00757262" w:rsidRDefault="006C1868" w:rsidP="004C4777">
            <w:pPr>
              <w:ind w:firstLine="567"/>
              <w:jc w:val="center"/>
              <w:rPr>
                <w:rFonts w:ascii="Arial" w:eastAsia="Times New Roman" w:hAnsi="Arial" w:cs="Arial"/>
                <w:color w:val="000000"/>
                <w:sz w:val="18"/>
                <w:szCs w:val="18"/>
              </w:rPr>
            </w:pPr>
          </w:p>
        </w:tc>
        <w:tc>
          <w:tcPr>
            <w:tcW w:w="1985" w:type="dxa"/>
            <w:vMerge/>
            <w:shd w:val="clear" w:color="auto" w:fill="auto"/>
            <w:vAlign w:val="center"/>
          </w:tcPr>
          <w:p w14:paraId="2C12A948" w14:textId="77777777" w:rsidR="006C1868" w:rsidRPr="00757262" w:rsidRDefault="006C1868" w:rsidP="008B4B74">
            <w:pPr>
              <w:jc w:val="both"/>
              <w:rPr>
                <w:rFonts w:ascii="Arial" w:eastAsia="Times New Roman" w:hAnsi="Arial" w:cs="Arial"/>
                <w:color w:val="000000"/>
                <w:sz w:val="18"/>
                <w:szCs w:val="18"/>
              </w:rPr>
            </w:pPr>
          </w:p>
        </w:tc>
        <w:tc>
          <w:tcPr>
            <w:tcW w:w="3097" w:type="dxa"/>
            <w:gridSpan w:val="2"/>
            <w:vAlign w:val="center"/>
          </w:tcPr>
          <w:p w14:paraId="62F50BEA"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hAnsi="Arial" w:cs="Arial"/>
                <w:color w:val="000000"/>
                <w:sz w:val="18"/>
                <w:szCs w:val="18"/>
              </w:rPr>
              <w:t>3</w:t>
            </w:r>
          </w:p>
        </w:tc>
        <w:tc>
          <w:tcPr>
            <w:tcW w:w="1014" w:type="dxa"/>
            <w:vAlign w:val="center"/>
          </w:tcPr>
          <w:p w14:paraId="6DD70B43" w14:textId="77777777" w:rsidR="006C1868" w:rsidRPr="00757262" w:rsidRDefault="006C1868" w:rsidP="004C4777">
            <w:pPr>
              <w:jc w:val="center"/>
              <w:rPr>
                <w:rFonts w:ascii="Arial" w:eastAsia="Times New Roman" w:hAnsi="Arial" w:cs="Arial"/>
                <w:color w:val="000000"/>
                <w:sz w:val="18"/>
                <w:szCs w:val="18"/>
              </w:rPr>
            </w:pPr>
            <w:r w:rsidRPr="00757262">
              <w:rPr>
                <w:rFonts w:ascii="Arial" w:hAnsi="Arial" w:cs="Arial"/>
                <w:color w:val="000000"/>
                <w:sz w:val="18"/>
                <w:szCs w:val="18"/>
              </w:rPr>
              <w:t>10</w:t>
            </w:r>
          </w:p>
        </w:tc>
        <w:tc>
          <w:tcPr>
            <w:tcW w:w="992" w:type="dxa"/>
          </w:tcPr>
          <w:p w14:paraId="6DD801D2" w14:textId="77777777" w:rsidR="006C1868" w:rsidRPr="00757262" w:rsidRDefault="006C1868" w:rsidP="004C4777">
            <w:pPr>
              <w:ind w:firstLine="567"/>
              <w:rPr>
                <w:rFonts w:ascii="Arial" w:eastAsia="Times New Roman" w:hAnsi="Arial" w:cs="Arial"/>
                <w:color w:val="000000"/>
                <w:sz w:val="18"/>
                <w:szCs w:val="18"/>
              </w:rPr>
            </w:pPr>
          </w:p>
        </w:tc>
        <w:tc>
          <w:tcPr>
            <w:tcW w:w="1701" w:type="dxa"/>
          </w:tcPr>
          <w:p w14:paraId="12CAD87E" w14:textId="77777777" w:rsidR="006C1868" w:rsidRPr="00757262" w:rsidRDefault="006C1868" w:rsidP="004C4777">
            <w:pPr>
              <w:ind w:firstLine="567"/>
              <w:rPr>
                <w:rFonts w:ascii="Arial" w:eastAsia="Times New Roman" w:hAnsi="Arial" w:cs="Arial"/>
                <w:color w:val="000000"/>
                <w:sz w:val="18"/>
                <w:szCs w:val="18"/>
              </w:rPr>
            </w:pPr>
          </w:p>
        </w:tc>
      </w:tr>
      <w:tr w:rsidR="006C1868" w:rsidRPr="00757262" w14:paraId="781EED80" w14:textId="77777777" w:rsidTr="008D5559">
        <w:trPr>
          <w:trHeight w:val="70"/>
        </w:trPr>
        <w:tc>
          <w:tcPr>
            <w:tcW w:w="1134" w:type="dxa"/>
            <w:vMerge/>
            <w:shd w:val="clear" w:color="auto" w:fill="auto"/>
            <w:vAlign w:val="center"/>
          </w:tcPr>
          <w:p w14:paraId="50B99E4D" w14:textId="77777777" w:rsidR="006C1868" w:rsidRPr="00757262" w:rsidRDefault="006C1868" w:rsidP="004C4777">
            <w:pPr>
              <w:ind w:firstLine="567"/>
              <w:jc w:val="center"/>
              <w:rPr>
                <w:rFonts w:ascii="Arial" w:eastAsia="Times New Roman" w:hAnsi="Arial" w:cs="Arial"/>
                <w:color w:val="000000"/>
                <w:sz w:val="18"/>
                <w:szCs w:val="18"/>
              </w:rPr>
            </w:pPr>
          </w:p>
        </w:tc>
        <w:tc>
          <w:tcPr>
            <w:tcW w:w="1985" w:type="dxa"/>
            <w:vMerge/>
            <w:shd w:val="clear" w:color="auto" w:fill="auto"/>
            <w:vAlign w:val="center"/>
          </w:tcPr>
          <w:p w14:paraId="7BFAC90F" w14:textId="77777777" w:rsidR="006C1868" w:rsidRPr="00757262" w:rsidRDefault="006C1868" w:rsidP="008B4B74">
            <w:pPr>
              <w:jc w:val="both"/>
              <w:rPr>
                <w:rFonts w:ascii="Arial" w:eastAsia="Times New Roman" w:hAnsi="Arial" w:cs="Arial"/>
                <w:color w:val="000000"/>
                <w:sz w:val="18"/>
                <w:szCs w:val="18"/>
              </w:rPr>
            </w:pPr>
          </w:p>
        </w:tc>
        <w:tc>
          <w:tcPr>
            <w:tcW w:w="3097" w:type="dxa"/>
            <w:gridSpan w:val="2"/>
            <w:vAlign w:val="center"/>
          </w:tcPr>
          <w:p w14:paraId="5F004387"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hAnsi="Arial" w:cs="Arial"/>
                <w:color w:val="000000"/>
                <w:sz w:val="18"/>
                <w:szCs w:val="18"/>
              </w:rPr>
              <w:t>4</w:t>
            </w:r>
          </w:p>
        </w:tc>
        <w:tc>
          <w:tcPr>
            <w:tcW w:w="1014" w:type="dxa"/>
            <w:vAlign w:val="center"/>
          </w:tcPr>
          <w:p w14:paraId="282B6E48" w14:textId="77777777" w:rsidR="006C1868" w:rsidRPr="00757262" w:rsidRDefault="006C1868" w:rsidP="004C4777">
            <w:pPr>
              <w:jc w:val="center"/>
              <w:rPr>
                <w:rFonts w:ascii="Arial" w:eastAsia="Times New Roman" w:hAnsi="Arial" w:cs="Arial"/>
                <w:color w:val="000000"/>
                <w:sz w:val="18"/>
                <w:szCs w:val="18"/>
                <w:lang w:val="mn-MN"/>
              </w:rPr>
            </w:pPr>
            <w:r w:rsidRPr="00757262">
              <w:rPr>
                <w:rFonts w:ascii="Arial" w:hAnsi="Arial" w:cs="Arial"/>
                <w:color w:val="000000"/>
                <w:sz w:val="18"/>
                <w:szCs w:val="18"/>
              </w:rPr>
              <w:t>5</w:t>
            </w:r>
          </w:p>
        </w:tc>
        <w:tc>
          <w:tcPr>
            <w:tcW w:w="992" w:type="dxa"/>
          </w:tcPr>
          <w:p w14:paraId="25328AA3" w14:textId="77777777" w:rsidR="006C1868" w:rsidRPr="00757262" w:rsidRDefault="006C1868" w:rsidP="004C4777">
            <w:pPr>
              <w:ind w:firstLine="567"/>
              <w:rPr>
                <w:rFonts w:ascii="Arial" w:eastAsia="Times New Roman" w:hAnsi="Arial" w:cs="Arial"/>
                <w:color w:val="000000"/>
                <w:sz w:val="18"/>
                <w:szCs w:val="18"/>
              </w:rPr>
            </w:pPr>
          </w:p>
        </w:tc>
        <w:tc>
          <w:tcPr>
            <w:tcW w:w="1701" w:type="dxa"/>
          </w:tcPr>
          <w:p w14:paraId="1EFD57D3" w14:textId="77777777" w:rsidR="006C1868" w:rsidRPr="00757262" w:rsidRDefault="006C1868" w:rsidP="004C4777">
            <w:pPr>
              <w:ind w:firstLine="567"/>
              <w:rPr>
                <w:rFonts w:ascii="Arial" w:eastAsia="Times New Roman" w:hAnsi="Arial" w:cs="Arial"/>
                <w:color w:val="000000"/>
                <w:sz w:val="18"/>
                <w:szCs w:val="18"/>
              </w:rPr>
            </w:pPr>
          </w:p>
        </w:tc>
      </w:tr>
      <w:tr w:rsidR="006C1868" w:rsidRPr="00757262" w14:paraId="128F20D5" w14:textId="77777777" w:rsidTr="008D5559">
        <w:trPr>
          <w:trHeight w:val="70"/>
        </w:trPr>
        <w:tc>
          <w:tcPr>
            <w:tcW w:w="1134" w:type="dxa"/>
            <w:vMerge w:val="restart"/>
            <w:shd w:val="clear" w:color="auto" w:fill="auto"/>
            <w:vAlign w:val="center"/>
            <w:hideMark/>
          </w:tcPr>
          <w:p w14:paraId="558A3C03" w14:textId="77777777" w:rsidR="006C1868" w:rsidRPr="00757262" w:rsidRDefault="006C1868" w:rsidP="004C4777">
            <w:pPr>
              <w:jc w:val="center"/>
              <w:rPr>
                <w:rFonts w:ascii="Arial" w:eastAsia="Times New Roman" w:hAnsi="Arial" w:cs="Arial"/>
                <w:noProof/>
                <w:color w:val="000000"/>
                <w:sz w:val="18"/>
                <w:szCs w:val="18"/>
                <w:lang w:val="mn-MN"/>
              </w:rPr>
            </w:pPr>
            <w:r w:rsidRPr="00757262">
              <w:rPr>
                <w:rFonts w:ascii="Arial" w:eastAsia="Times New Roman" w:hAnsi="Arial" w:cs="Arial"/>
                <w:noProof/>
                <w:color w:val="000000"/>
                <w:sz w:val="18"/>
                <w:szCs w:val="18"/>
                <w:lang w:val="mn-MN"/>
              </w:rPr>
              <w:t xml:space="preserve">Шалгуур 4. </w:t>
            </w:r>
          </w:p>
          <w:p w14:paraId="332D2A50" w14:textId="77777777" w:rsidR="006C1868" w:rsidRPr="00757262" w:rsidRDefault="006C1868" w:rsidP="004C4777">
            <w:pPr>
              <w:ind w:firstLine="567"/>
              <w:jc w:val="center"/>
              <w:rPr>
                <w:rFonts w:ascii="Arial" w:eastAsia="Times New Roman" w:hAnsi="Arial" w:cs="Arial"/>
                <w:color w:val="000000"/>
                <w:sz w:val="18"/>
                <w:szCs w:val="18"/>
              </w:rPr>
            </w:pPr>
          </w:p>
          <w:p w14:paraId="66BD1621" w14:textId="77777777" w:rsidR="006C1868" w:rsidRPr="00757262" w:rsidRDefault="006C1868" w:rsidP="004C4777">
            <w:pPr>
              <w:ind w:firstLine="567"/>
              <w:jc w:val="center"/>
              <w:rPr>
                <w:rFonts w:ascii="Arial" w:eastAsia="Times New Roman" w:hAnsi="Arial" w:cs="Arial"/>
                <w:color w:val="000000"/>
                <w:sz w:val="18"/>
                <w:szCs w:val="18"/>
              </w:rPr>
            </w:pPr>
          </w:p>
        </w:tc>
        <w:tc>
          <w:tcPr>
            <w:tcW w:w="1985" w:type="dxa"/>
            <w:vMerge w:val="restart"/>
            <w:shd w:val="clear" w:color="auto" w:fill="auto"/>
            <w:vAlign w:val="center"/>
          </w:tcPr>
          <w:p w14:paraId="7F06CC5F" w14:textId="77777777" w:rsidR="006C1868" w:rsidRPr="00757262" w:rsidRDefault="006C1868" w:rsidP="008B4B74">
            <w:pPr>
              <w:jc w:val="both"/>
              <w:rPr>
                <w:rFonts w:ascii="Arial" w:eastAsia="Times New Roman" w:hAnsi="Arial" w:cs="Arial"/>
                <w:color w:val="000000"/>
                <w:sz w:val="18"/>
                <w:szCs w:val="18"/>
              </w:rPr>
            </w:pPr>
            <w:proofErr w:type="spellStart"/>
            <w:r w:rsidRPr="00757262">
              <w:rPr>
                <w:rFonts w:ascii="Arial" w:eastAsia="Times New Roman" w:hAnsi="Arial" w:cs="Arial"/>
                <w:color w:val="000000"/>
                <w:sz w:val="18"/>
                <w:szCs w:val="18"/>
              </w:rPr>
              <w:t>Барилга</w:t>
            </w:r>
            <w:proofErr w:type="spellEnd"/>
            <w:r w:rsidRPr="00757262">
              <w:rPr>
                <w:rFonts w:ascii="Arial" w:eastAsia="Times New Roman" w:hAnsi="Arial" w:cs="Arial"/>
                <w:color w:val="000000"/>
                <w:sz w:val="18"/>
                <w:szCs w:val="18"/>
              </w:rPr>
              <w:t xml:space="preserve"> </w:t>
            </w:r>
            <w:proofErr w:type="spellStart"/>
            <w:r w:rsidRPr="00757262">
              <w:rPr>
                <w:rFonts w:ascii="Arial" w:eastAsia="Times New Roman" w:hAnsi="Arial" w:cs="Arial"/>
                <w:color w:val="000000"/>
                <w:sz w:val="18"/>
                <w:szCs w:val="18"/>
              </w:rPr>
              <w:t>байгууламжийн</w:t>
            </w:r>
            <w:proofErr w:type="spellEnd"/>
            <w:r w:rsidRPr="00757262">
              <w:rPr>
                <w:rFonts w:ascii="Arial" w:eastAsia="Times New Roman" w:hAnsi="Arial" w:cs="Arial"/>
                <w:color w:val="000000"/>
                <w:sz w:val="18"/>
                <w:szCs w:val="18"/>
              </w:rPr>
              <w:t xml:space="preserve"> </w:t>
            </w:r>
            <w:proofErr w:type="spellStart"/>
            <w:r w:rsidRPr="00757262">
              <w:rPr>
                <w:rFonts w:ascii="Arial" w:eastAsia="Times New Roman" w:hAnsi="Arial" w:cs="Arial"/>
                <w:color w:val="000000"/>
                <w:sz w:val="18"/>
                <w:szCs w:val="18"/>
              </w:rPr>
              <w:t>бүтээц</w:t>
            </w:r>
            <w:proofErr w:type="spellEnd"/>
            <w:r w:rsidRPr="00757262">
              <w:rPr>
                <w:rFonts w:ascii="Arial" w:eastAsia="Times New Roman" w:hAnsi="Arial" w:cs="Arial"/>
                <w:color w:val="000000"/>
                <w:sz w:val="18"/>
                <w:szCs w:val="18"/>
              </w:rPr>
              <w:t xml:space="preserve">, </w:t>
            </w:r>
            <w:proofErr w:type="spellStart"/>
            <w:r w:rsidRPr="00757262">
              <w:rPr>
                <w:rFonts w:ascii="Arial" w:eastAsia="Times New Roman" w:hAnsi="Arial" w:cs="Arial"/>
                <w:color w:val="000000"/>
                <w:sz w:val="18"/>
                <w:szCs w:val="18"/>
              </w:rPr>
              <w:t>хийцийн</w:t>
            </w:r>
            <w:proofErr w:type="spellEnd"/>
            <w:r w:rsidRPr="00757262">
              <w:rPr>
                <w:rFonts w:ascii="Arial" w:eastAsia="Times New Roman" w:hAnsi="Arial" w:cs="Arial"/>
                <w:color w:val="000000"/>
                <w:sz w:val="18"/>
                <w:szCs w:val="18"/>
              </w:rPr>
              <w:t xml:space="preserve"> </w:t>
            </w:r>
            <w:proofErr w:type="spellStart"/>
            <w:r w:rsidRPr="00757262">
              <w:rPr>
                <w:rFonts w:ascii="Arial" w:eastAsia="Times New Roman" w:hAnsi="Arial" w:cs="Arial"/>
                <w:color w:val="000000"/>
                <w:sz w:val="18"/>
                <w:szCs w:val="18"/>
              </w:rPr>
              <w:t>төрөл</w:t>
            </w:r>
            <w:proofErr w:type="spellEnd"/>
          </w:p>
        </w:tc>
        <w:tc>
          <w:tcPr>
            <w:tcW w:w="3097" w:type="dxa"/>
            <w:gridSpan w:val="2"/>
            <w:vAlign w:val="center"/>
          </w:tcPr>
          <w:p w14:paraId="42DB574A" w14:textId="77777777" w:rsidR="006C1868" w:rsidRPr="00757262" w:rsidRDefault="006C1868" w:rsidP="004C4777">
            <w:pPr>
              <w:jc w:val="center"/>
              <w:rPr>
                <w:rFonts w:ascii="Arial" w:eastAsia="Times New Roman" w:hAnsi="Arial" w:cs="Arial"/>
                <w:color w:val="000000"/>
                <w:sz w:val="18"/>
                <w:szCs w:val="18"/>
                <w:lang w:val="mn-MN"/>
              </w:rPr>
            </w:pPr>
            <w:r>
              <w:rPr>
                <w:rFonts w:ascii="Arial" w:hAnsi="Arial" w:cs="Arial"/>
                <w:color w:val="000000"/>
                <w:sz w:val="18"/>
                <w:szCs w:val="18"/>
                <w:lang w:val="mn-MN"/>
              </w:rPr>
              <w:t>Т</w:t>
            </w:r>
            <w:proofErr w:type="spellStart"/>
            <w:r w:rsidRPr="00757262">
              <w:rPr>
                <w:rFonts w:ascii="Arial" w:hAnsi="Arial" w:cs="Arial"/>
                <w:color w:val="000000"/>
                <w:sz w:val="18"/>
                <w:szCs w:val="18"/>
              </w:rPr>
              <w:t>өмөр</w:t>
            </w:r>
            <w:proofErr w:type="spellEnd"/>
            <w:r w:rsidRPr="00757262">
              <w:rPr>
                <w:rFonts w:ascii="Arial" w:hAnsi="Arial" w:cs="Arial"/>
                <w:color w:val="000000"/>
                <w:sz w:val="18"/>
                <w:szCs w:val="18"/>
              </w:rPr>
              <w:t xml:space="preserve"> </w:t>
            </w:r>
            <w:proofErr w:type="spellStart"/>
            <w:r w:rsidRPr="00757262">
              <w:rPr>
                <w:rFonts w:ascii="Arial" w:hAnsi="Arial" w:cs="Arial"/>
                <w:color w:val="000000"/>
                <w:sz w:val="18"/>
                <w:szCs w:val="18"/>
              </w:rPr>
              <w:t>бетон</w:t>
            </w:r>
            <w:proofErr w:type="spellEnd"/>
          </w:p>
        </w:tc>
        <w:tc>
          <w:tcPr>
            <w:tcW w:w="1014" w:type="dxa"/>
            <w:vAlign w:val="center"/>
          </w:tcPr>
          <w:p w14:paraId="73B0989B" w14:textId="77777777" w:rsidR="006C1868" w:rsidRPr="00757262" w:rsidRDefault="006C1868" w:rsidP="004C4777">
            <w:pPr>
              <w:jc w:val="center"/>
              <w:rPr>
                <w:rFonts w:ascii="Arial" w:eastAsia="Times New Roman" w:hAnsi="Arial" w:cs="Arial"/>
                <w:color w:val="000000"/>
                <w:sz w:val="18"/>
                <w:szCs w:val="18"/>
              </w:rPr>
            </w:pPr>
            <w:r w:rsidRPr="00757262">
              <w:rPr>
                <w:rFonts w:ascii="Arial" w:hAnsi="Arial" w:cs="Arial"/>
                <w:color w:val="000000"/>
                <w:sz w:val="18"/>
                <w:szCs w:val="18"/>
              </w:rPr>
              <w:t>10</w:t>
            </w:r>
          </w:p>
        </w:tc>
        <w:tc>
          <w:tcPr>
            <w:tcW w:w="992" w:type="dxa"/>
          </w:tcPr>
          <w:p w14:paraId="58DB73A2" w14:textId="77777777" w:rsidR="006C1868" w:rsidRPr="000914E0" w:rsidRDefault="006C1868" w:rsidP="004C4777">
            <w:pPr>
              <w:jc w:val="both"/>
              <w:rPr>
                <w:rFonts w:ascii="Arial" w:eastAsia="Times New Roman" w:hAnsi="Arial" w:cs="Arial"/>
                <w:color w:val="000000"/>
                <w:sz w:val="18"/>
                <w:szCs w:val="18"/>
                <w:highlight w:val="yellow"/>
                <w:lang w:val="mn-MN"/>
              </w:rPr>
            </w:pPr>
          </w:p>
        </w:tc>
        <w:tc>
          <w:tcPr>
            <w:tcW w:w="1701" w:type="dxa"/>
          </w:tcPr>
          <w:p w14:paraId="75EFFB78" w14:textId="77777777" w:rsidR="006C1868" w:rsidRPr="000914E0" w:rsidRDefault="006C1868" w:rsidP="004C4777">
            <w:pPr>
              <w:jc w:val="both"/>
              <w:rPr>
                <w:rFonts w:ascii="Arial" w:eastAsia="Times New Roman" w:hAnsi="Arial" w:cs="Arial"/>
                <w:color w:val="000000"/>
                <w:sz w:val="18"/>
                <w:szCs w:val="18"/>
                <w:highlight w:val="yellow"/>
                <w:lang w:val="mn-MN"/>
              </w:rPr>
            </w:pPr>
          </w:p>
        </w:tc>
      </w:tr>
      <w:tr w:rsidR="006C1868" w:rsidRPr="00757262" w14:paraId="16E84DAE" w14:textId="77777777" w:rsidTr="008D5559">
        <w:trPr>
          <w:trHeight w:val="70"/>
        </w:trPr>
        <w:tc>
          <w:tcPr>
            <w:tcW w:w="1134" w:type="dxa"/>
            <w:vMerge/>
            <w:shd w:val="clear" w:color="auto" w:fill="auto"/>
            <w:vAlign w:val="center"/>
            <w:hideMark/>
          </w:tcPr>
          <w:p w14:paraId="17EB5722" w14:textId="77777777" w:rsidR="006C1868" w:rsidRPr="00757262" w:rsidRDefault="006C1868" w:rsidP="004C4777">
            <w:pPr>
              <w:ind w:firstLine="567"/>
              <w:jc w:val="center"/>
              <w:rPr>
                <w:rFonts w:ascii="Arial" w:eastAsia="Times New Roman" w:hAnsi="Arial" w:cs="Arial"/>
                <w:color w:val="000000"/>
                <w:sz w:val="18"/>
                <w:szCs w:val="18"/>
              </w:rPr>
            </w:pPr>
          </w:p>
        </w:tc>
        <w:tc>
          <w:tcPr>
            <w:tcW w:w="1985" w:type="dxa"/>
            <w:vMerge/>
            <w:shd w:val="clear" w:color="auto" w:fill="auto"/>
            <w:vAlign w:val="center"/>
          </w:tcPr>
          <w:p w14:paraId="3A7A7F54" w14:textId="77777777" w:rsidR="006C1868" w:rsidRPr="00757262" w:rsidRDefault="006C1868" w:rsidP="008B4B74">
            <w:pPr>
              <w:jc w:val="both"/>
              <w:rPr>
                <w:rFonts w:ascii="Arial" w:eastAsia="Times New Roman" w:hAnsi="Arial" w:cs="Arial"/>
                <w:color w:val="000000"/>
                <w:sz w:val="18"/>
                <w:szCs w:val="18"/>
              </w:rPr>
            </w:pPr>
          </w:p>
        </w:tc>
        <w:tc>
          <w:tcPr>
            <w:tcW w:w="3097" w:type="dxa"/>
            <w:gridSpan w:val="2"/>
            <w:vAlign w:val="center"/>
          </w:tcPr>
          <w:p w14:paraId="08739A67" w14:textId="77777777" w:rsidR="006C1868" w:rsidRPr="00757262" w:rsidRDefault="006C1868" w:rsidP="004C4777">
            <w:pPr>
              <w:jc w:val="center"/>
              <w:rPr>
                <w:rFonts w:ascii="Arial" w:eastAsia="Times New Roman" w:hAnsi="Arial" w:cs="Arial"/>
                <w:color w:val="000000"/>
                <w:sz w:val="18"/>
                <w:szCs w:val="18"/>
                <w:lang w:val="mn-MN"/>
              </w:rPr>
            </w:pPr>
            <w:r>
              <w:rPr>
                <w:rFonts w:ascii="Arial" w:hAnsi="Arial" w:cs="Arial"/>
                <w:color w:val="000000"/>
                <w:sz w:val="18"/>
                <w:szCs w:val="18"/>
                <w:lang w:val="mn-MN"/>
              </w:rPr>
              <w:t>Угсармал бүтээц</w:t>
            </w:r>
          </w:p>
        </w:tc>
        <w:tc>
          <w:tcPr>
            <w:tcW w:w="1014" w:type="dxa"/>
            <w:vAlign w:val="center"/>
          </w:tcPr>
          <w:p w14:paraId="55F70F93" w14:textId="77777777" w:rsidR="006C1868" w:rsidRPr="000914E0" w:rsidRDefault="006C1868" w:rsidP="004C4777">
            <w:pPr>
              <w:jc w:val="center"/>
              <w:rPr>
                <w:rFonts w:ascii="Arial" w:eastAsia="Times New Roman" w:hAnsi="Arial" w:cs="Arial"/>
                <w:color w:val="000000"/>
                <w:sz w:val="18"/>
                <w:szCs w:val="18"/>
                <w:lang w:val="mn-MN"/>
              </w:rPr>
            </w:pPr>
            <w:r>
              <w:rPr>
                <w:rFonts w:ascii="Arial" w:hAnsi="Arial" w:cs="Arial"/>
                <w:color w:val="000000"/>
                <w:sz w:val="18"/>
                <w:szCs w:val="18"/>
                <w:lang w:val="mn-MN"/>
              </w:rPr>
              <w:t>10</w:t>
            </w:r>
          </w:p>
        </w:tc>
        <w:tc>
          <w:tcPr>
            <w:tcW w:w="992" w:type="dxa"/>
          </w:tcPr>
          <w:p w14:paraId="021D500D" w14:textId="77777777" w:rsidR="006C1868" w:rsidRPr="00757262" w:rsidRDefault="006C1868" w:rsidP="004C4777">
            <w:pPr>
              <w:ind w:firstLine="567"/>
              <w:rPr>
                <w:rFonts w:ascii="Arial" w:eastAsia="Times New Roman" w:hAnsi="Arial" w:cs="Arial"/>
                <w:color w:val="000000"/>
                <w:sz w:val="18"/>
                <w:szCs w:val="18"/>
              </w:rPr>
            </w:pPr>
          </w:p>
        </w:tc>
        <w:tc>
          <w:tcPr>
            <w:tcW w:w="1701" w:type="dxa"/>
          </w:tcPr>
          <w:p w14:paraId="3994A770" w14:textId="77777777" w:rsidR="006C1868" w:rsidRPr="00757262" w:rsidRDefault="006C1868" w:rsidP="004C4777">
            <w:pPr>
              <w:ind w:firstLine="567"/>
              <w:rPr>
                <w:rFonts w:ascii="Arial" w:eastAsia="Times New Roman" w:hAnsi="Arial" w:cs="Arial"/>
                <w:color w:val="000000"/>
                <w:sz w:val="18"/>
                <w:szCs w:val="18"/>
              </w:rPr>
            </w:pPr>
          </w:p>
        </w:tc>
      </w:tr>
      <w:tr w:rsidR="006C1868" w:rsidRPr="00757262" w14:paraId="7D6CFBBE" w14:textId="77777777" w:rsidTr="008D5559">
        <w:trPr>
          <w:trHeight w:val="70"/>
        </w:trPr>
        <w:tc>
          <w:tcPr>
            <w:tcW w:w="1134" w:type="dxa"/>
            <w:vMerge/>
            <w:shd w:val="clear" w:color="auto" w:fill="auto"/>
            <w:vAlign w:val="center"/>
          </w:tcPr>
          <w:p w14:paraId="68F8DC75" w14:textId="77777777" w:rsidR="006C1868" w:rsidRPr="00757262" w:rsidRDefault="006C1868" w:rsidP="004C4777">
            <w:pPr>
              <w:ind w:firstLine="567"/>
              <w:jc w:val="center"/>
              <w:rPr>
                <w:rFonts w:ascii="Arial" w:eastAsia="Times New Roman" w:hAnsi="Arial" w:cs="Arial"/>
                <w:color w:val="000000"/>
                <w:sz w:val="18"/>
                <w:szCs w:val="18"/>
              </w:rPr>
            </w:pPr>
          </w:p>
        </w:tc>
        <w:tc>
          <w:tcPr>
            <w:tcW w:w="1985" w:type="dxa"/>
            <w:vMerge/>
            <w:shd w:val="clear" w:color="auto" w:fill="auto"/>
            <w:vAlign w:val="center"/>
          </w:tcPr>
          <w:p w14:paraId="2E2E62F3" w14:textId="77777777" w:rsidR="006C1868" w:rsidRPr="00757262" w:rsidRDefault="006C1868" w:rsidP="008B4B74">
            <w:pPr>
              <w:jc w:val="both"/>
              <w:rPr>
                <w:rFonts w:ascii="Arial" w:eastAsia="Times New Roman" w:hAnsi="Arial" w:cs="Arial"/>
                <w:color w:val="000000"/>
                <w:sz w:val="18"/>
                <w:szCs w:val="18"/>
              </w:rPr>
            </w:pPr>
          </w:p>
        </w:tc>
        <w:tc>
          <w:tcPr>
            <w:tcW w:w="3097" w:type="dxa"/>
            <w:gridSpan w:val="2"/>
            <w:vAlign w:val="center"/>
          </w:tcPr>
          <w:p w14:paraId="4496D413" w14:textId="77777777" w:rsidR="006C1868" w:rsidRPr="000914E0" w:rsidRDefault="006C1868" w:rsidP="004C4777">
            <w:pPr>
              <w:jc w:val="center"/>
              <w:rPr>
                <w:rFonts w:ascii="Arial" w:hAnsi="Arial" w:cs="Arial"/>
                <w:color w:val="000000"/>
                <w:sz w:val="18"/>
                <w:szCs w:val="18"/>
                <w:lang w:val="mn-MN"/>
              </w:rPr>
            </w:pPr>
            <w:r>
              <w:rPr>
                <w:rFonts w:ascii="Arial" w:hAnsi="Arial" w:cs="Arial"/>
                <w:color w:val="000000"/>
                <w:sz w:val="18"/>
                <w:szCs w:val="18"/>
                <w:lang w:val="mn-MN"/>
              </w:rPr>
              <w:t>Модон бүтээц</w:t>
            </w:r>
          </w:p>
        </w:tc>
        <w:tc>
          <w:tcPr>
            <w:tcW w:w="1014" w:type="dxa"/>
            <w:vAlign w:val="center"/>
          </w:tcPr>
          <w:p w14:paraId="6952C7E6" w14:textId="77777777" w:rsidR="006C1868" w:rsidRPr="000914E0" w:rsidRDefault="006C1868" w:rsidP="004C4777">
            <w:pPr>
              <w:jc w:val="center"/>
              <w:rPr>
                <w:rFonts w:ascii="Arial" w:hAnsi="Arial" w:cs="Arial"/>
                <w:color w:val="000000"/>
                <w:sz w:val="18"/>
                <w:szCs w:val="18"/>
                <w:lang w:val="mn-MN"/>
              </w:rPr>
            </w:pPr>
            <w:r>
              <w:rPr>
                <w:rFonts w:ascii="Arial" w:hAnsi="Arial" w:cs="Arial"/>
                <w:color w:val="000000"/>
                <w:sz w:val="18"/>
                <w:szCs w:val="18"/>
                <w:lang w:val="mn-MN"/>
              </w:rPr>
              <w:t>8</w:t>
            </w:r>
          </w:p>
        </w:tc>
        <w:tc>
          <w:tcPr>
            <w:tcW w:w="992" w:type="dxa"/>
          </w:tcPr>
          <w:p w14:paraId="27CBAB15" w14:textId="77777777" w:rsidR="006C1868" w:rsidRPr="00757262" w:rsidRDefault="006C1868" w:rsidP="004C4777">
            <w:pPr>
              <w:ind w:firstLine="567"/>
              <w:rPr>
                <w:rFonts w:ascii="Arial" w:eastAsia="Times New Roman" w:hAnsi="Arial" w:cs="Arial"/>
                <w:color w:val="000000"/>
                <w:sz w:val="18"/>
                <w:szCs w:val="18"/>
              </w:rPr>
            </w:pPr>
          </w:p>
        </w:tc>
        <w:tc>
          <w:tcPr>
            <w:tcW w:w="1701" w:type="dxa"/>
          </w:tcPr>
          <w:p w14:paraId="4B6F0704" w14:textId="77777777" w:rsidR="006C1868" w:rsidRPr="00757262" w:rsidRDefault="006C1868" w:rsidP="004C4777">
            <w:pPr>
              <w:ind w:firstLine="567"/>
              <w:rPr>
                <w:rFonts w:ascii="Arial" w:eastAsia="Times New Roman" w:hAnsi="Arial" w:cs="Arial"/>
                <w:color w:val="000000"/>
                <w:sz w:val="18"/>
                <w:szCs w:val="18"/>
              </w:rPr>
            </w:pPr>
          </w:p>
        </w:tc>
      </w:tr>
      <w:tr w:rsidR="006C1868" w:rsidRPr="00757262" w14:paraId="76C5372B" w14:textId="77777777" w:rsidTr="008D5559">
        <w:trPr>
          <w:trHeight w:val="70"/>
        </w:trPr>
        <w:tc>
          <w:tcPr>
            <w:tcW w:w="1134" w:type="dxa"/>
            <w:vMerge/>
            <w:shd w:val="clear" w:color="auto" w:fill="auto"/>
            <w:vAlign w:val="center"/>
            <w:hideMark/>
          </w:tcPr>
          <w:p w14:paraId="59029950" w14:textId="77777777" w:rsidR="006C1868" w:rsidRPr="00757262" w:rsidRDefault="006C1868" w:rsidP="004C4777">
            <w:pPr>
              <w:ind w:firstLine="567"/>
              <w:jc w:val="center"/>
              <w:rPr>
                <w:rFonts w:ascii="Arial" w:eastAsia="Times New Roman" w:hAnsi="Arial" w:cs="Arial"/>
                <w:color w:val="000000"/>
                <w:sz w:val="18"/>
                <w:szCs w:val="18"/>
              </w:rPr>
            </w:pPr>
          </w:p>
        </w:tc>
        <w:tc>
          <w:tcPr>
            <w:tcW w:w="1985" w:type="dxa"/>
            <w:vMerge/>
            <w:shd w:val="clear" w:color="auto" w:fill="auto"/>
            <w:vAlign w:val="center"/>
          </w:tcPr>
          <w:p w14:paraId="53C0847A" w14:textId="77777777" w:rsidR="006C1868" w:rsidRPr="00757262" w:rsidRDefault="006C1868" w:rsidP="008B4B74">
            <w:pPr>
              <w:jc w:val="both"/>
              <w:rPr>
                <w:rFonts w:ascii="Arial" w:eastAsia="Times New Roman" w:hAnsi="Arial" w:cs="Arial"/>
                <w:color w:val="000000"/>
                <w:sz w:val="18"/>
                <w:szCs w:val="18"/>
              </w:rPr>
            </w:pPr>
          </w:p>
        </w:tc>
        <w:tc>
          <w:tcPr>
            <w:tcW w:w="3097" w:type="dxa"/>
            <w:gridSpan w:val="2"/>
            <w:vAlign w:val="center"/>
          </w:tcPr>
          <w:p w14:paraId="1BA7242C" w14:textId="77777777" w:rsidR="006C1868" w:rsidRPr="00757262" w:rsidRDefault="006C1868" w:rsidP="004C4777">
            <w:pPr>
              <w:jc w:val="center"/>
              <w:rPr>
                <w:rFonts w:ascii="Arial" w:eastAsia="Times New Roman" w:hAnsi="Arial" w:cs="Arial"/>
                <w:color w:val="000000"/>
                <w:sz w:val="18"/>
                <w:szCs w:val="18"/>
                <w:lang w:val="mn-MN"/>
              </w:rPr>
            </w:pPr>
            <w:r>
              <w:rPr>
                <w:rFonts w:ascii="Arial" w:hAnsi="Arial" w:cs="Arial"/>
                <w:color w:val="000000"/>
                <w:sz w:val="18"/>
                <w:szCs w:val="18"/>
                <w:lang w:val="mn-MN"/>
              </w:rPr>
              <w:t>Г</w:t>
            </w:r>
            <w:proofErr w:type="spellStart"/>
            <w:r w:rsidRPr="00757262">
              <w:rPr>
                <w:rFonts w:ascii="Arial" w:hAnsi="Arial" w:cs="Arial"/>
                <w:color w:val="000000"/>
                <w:sz w:val="18"/>
                <w:szCs w:val="18"/>
              </w:rPr>
              <w:t>ан</w:t>
            </w:r>
            <w:proofErr w:type="spellEnd"/>
            <w:r w:rsidRPr="00757262">
              <w:rPr>
                <w:rFonts w:ascii="Arial" w:hAnsi="Arial" w:cs="Arial"/>
                <w:color w:val="000000"/>
                <w:sz w:val="18"/>
                <w:szCs w:val="18"/>
              </w:rPr>
              <w:t xml:space="preserve"> </w:t>
            </w:r>
            <w:proofErr w:type="spellStart"/>
            <w:r w:rsidRPr="00757262">
              <w:rPr>
                <w:rFonts w:ascii="Arial" w:hAnsi="Arial" w:cs="Arial"/>
                <w:color w:val="000000"/>
                <w:sz w:val="18"/>
                <w:szCs w:val="18"/>
              </w:rPr>
              <w:t>бүтээц</w:t>
            </w:r>
            <w:proofErr w:type="spellEnd"/>
          </w:p>
        </w:tc>
        <w:tc>
          <w:tcPr>
            <w:tcW w:w="1014" w:type="dxa"/>
            <w:vAlign w:val="center"/>
          </w:tcPr>
          <w:p w14:paraId="76237C61" w14:textId="77777777" w:rsidR="006C1868" w:rsidRPr="00757262" w:rsidRDefault="006C1868" w:rsidP="004C4777">
            <w:pPr>
              <w:jc w:val="center"/>
              <w:rPr>
                <w:rFonts w:ascii="Arial" w:eastAsia="Times New Roman" w:hAnsi="Arial" w:cs="Arial"/>
                <w:color w:val="000000"/>
                <w:sz w:val="18"/>
                <w:szCs w:val="18"/>
              </w:rPr>
            </w:pPr>
            <w:r w:rsidRPr="00757262">
              <w:rPr>
                <w:rFonts w:ascii="Arial" w:hAnsi="Arial" w:cs="Arial"/>
                <w:color w:val="000000"/>
                <w:sz w:val="18"/>
                <w:szCs w:val="18"/>
              </w:rPr>
              <w:t>8</w:t>
            </w:r>
          </w:p>
        </w:tc>
        <w:tc>
          <w:tcPr>
            <w:tcW w:w="992" w:type="dxa"/>
          </w:tcPr>
          <w:p w14:paraId="4A67919E" w14:textId="77777777" w:rsidR="006C1868" w:rsidRPr="00757262" w:rsidRDefault="006C1868" w:rsidP="004C4777">
            <w:pPr>
              <w:ind w:firstLine="567"/>
              <w:rPr>
                <w:rFonts w:ascii="Arial" w:eastAsia="Times New Roman" w:hAnsi="Arial" w:cs="Arial"/>
                <w:color w:val="000000"/>
                <w:sz w:val="18"/>
                <w:szCs w:val="18"/>
              </w:rPr>
            </w:pPr>
          </w:p>
        </w:tc>
        <w:tc>
          <w:tcPr>
            <w:tcW w:w="1701" w:type="dxa"/>
          </w:tcPr>
          <w:p w14:paraId="024A4853" w14:textId="77777777" w:rsidR="006C1868" w:rsidRPr="00757262" w:rsidRDefault="006C1868" w:rsidP="004C4777">
            <w:pPr>
              <w:ind w:firstLine="567"/>
              <w:rPr>
                <w:rFonts w:ascii="Arial" w:eastAsia="Times New Roman" w:hAnsi="Arial" w:cs="Arial"/>
                <w:color w:val="000000"/>
                <w:sz w:val="18"/>
                <w:szCs w:val="18"/>
              </w:rPr>
            </w:pPr>
          </w:p>
        </w:tc>
      </w:tr>
      <w:tr w:rsidR="006C1868" w:rsidRPr="00757262" w14:paraId="5AE0FBE2" w14:textId="77777777" w:rsidTr="008D5559">
        <w:trPr>
          <w:trHeight w:val="294"/>
        </w:trPr>
        <w:tc>
          <w:tcPr>
            <w:tcW w:w="1134" w:type="dxa"/>
            <w:vMerge/>
            <w:shd w:val="clear" w:color="auto" w:fill="auto"/>
            <w:vAlign w:val="center"/>
            <w:hideMark/>
          </w:tcPr>
          <w:p w14:paraId="06E27479" w14:textId="77777777" w:rsidR="006C1868" w:rsidRPr="00757262" w:rsidRDefault="006C1868" w:rsidP="004C4777">
            <w:pPr>
              <w:ind w:firstLine="567"/>
              <w:jc w:val="center"/>
              <w:rPr>
                <w:rFonts w:ascii="Arial" w:eastAsia="Times New Roman" w:hAnsi="Arial" w:cs="Arial"/>
                <w:color w:val="000000"/>
                <w:sz w:val="18"/>
                <w:szCs w:val="18"/>
              </w:rPr>
            </w:pPr>
          </w:p>
        </w:tc>
        <w:tc>
          <w:tcPr>
            <w:tcW w:w="1985" w:type="dxa"/>
            <w:vMerge/>
            <w:shd w:val="clear" w:color="auto" w:fill="auto"/>
            <w:vAlign w:val="center"/>
          </w:tcPr>
          <w:p w14:paraId="389AF623" w14:textId="77777777" w:rsidR="006C1868" w:rsidRPr="00757262" w:rsidRDefault="006C1868" w:rsidP="008B4B74">
            <w:pPr>
              <w:jc w:val="both"/>
              <w:rPr>
                <w:rFonts w:ascii="Arial" w:eastAsia="Times New Roman" w:hAnsi="Arial" w:cs="Arial"/>
                <w:color w:val="000000"/>
                <w:sz w:val="18"/>
                <w:szCs w:val="18"/>
              </w:rPr>
            </w:pPr>
          </w:p>
        </w:tc>
        <w:tc>
          <w:tcPr>
            <w:tcW w:w="3097" w:type="dxa"/>
            <w:gridSpan w:val="2"/>
            <w:vAlign w:val="center"/>
          </w:tcPr>
          <w:p w14:paraId="2BE16EB0" w14:textId="77777777" w:rsidR="006C1868" w:rsidRPr="00757262" w:rsidRDefault="006C1868" w:rsidP="004C4777">
            <w:pPr>
              <w:jc w:val="center"/>
              <w:rPr>
                <w:rFonts w:ascii="Arial" w:eastAsia="Times New Roman" w:hAnsi="Arial" w:cs="Arial"/>
                <w:color w:val="000000"/>
                <w:sz w:val="18"/>
                <w:szCs w:val="18"/>
                <w:lang w:val="mn-MN"/>
              </w:rPr>
            </w:pPr>
            <w:r>
              <w:rPr>
                <w:rFonts w:ascii="Arial" w:hAnsi="Arial" w:cs="Arial"/>
                <w:color w:val="000000"/>
                <w:sz w:val="18"/>
                <w:szCs w:val="18"/>
                <w:lang w:val="mn-MN"/>
              </w:rPr>
              <w:t>Ө</w:t>
            </w:r>
            <w:proofErr w:type="spellStart"/>
            <w:r w:rsidRPr="00757262">
              <w:rPr>
                <w:rFonts w:ascii="Arial" w:hAnsi="Arial" w:cs="Arial"/>
                <w:color w:val="000000"/>
                <w:sz w:val="18"/>
                <w:szCs w:val="18"/>
              </w:rPr>
              <w:t>рөгт</w:t>
            </w:r>
            <w:proofErr w:type="spellEnd"/>
            <w:r w:rsidRPr="00757262">
              <w:rPr>
                <w:rFonts w:ascii="Arial" w:hAnsi="Arial" w:cs="Arial"/>
                <w:color w:val="000000"/>
                <w:sz w:val="18"/>
                <w:szCs w:val="18"/>
              </w:rPr>
              <w:t xml:space="preserve"> </w:t>
            </w:r>
            <w:proofErr w:type="spellStart"/>
            <w:r w:rsidRPr="00757262">
              <w:rPr>
                <w:rFonts w:ascii="Arial" w:hAnsi="Arial" w:cs="Arial"/>
                <w:color w:val="000000"/>
                <w:sz w:val="18"/>
                <w:szCs w:val="18"/>
              </w:rPr>
              <w:t>бүтээц</w:t>
            </w:r>
            <w:proofErr w:type="spellEnd"/>
          </w:p>
        </w:tc>
        <w:tc>
          <w:tcPr>
            <w:tcW w:w="1014" w:type="dxa"/>
            <w:vAlign w:val="center"/>
          </w:tcPr>
          <w:p w14:paraId="026024D7" w14:textId="77777777" w:rsidR="006C1868" w:rsidRPr="00757262" w:rsidRDefault="006C1868" w:rsidP="004C4777">
            <w:pPr>
              <w:jc w:val="center"/>
              <w:rPr>
                <w:rFonts w:ascii="Arial" w:eastAsia="Times New Roman" w:hAnsi="Arial" w:cs="Arial"/>
                <w:color w:val="000000"/>
                <w:sz w:val="18"/>
                <w:szCs w:val="18"/>
              </w:rPr>
            </w:pPr>
            <w:r w:rsidRPr="00757262">
              <w:rPr>
                <w:rFonts w:ascii="Arial" w:hAnsi="Arial" w:cs="Arial"/>
                <w:color w:val="000000"/>
                <w:sz w:val="18"/>
                <w:szCs w:val="18"/>
              </w:rPr>
              <w:t>6</w:t>
            </w:r>
          </w:p>
        </w:tc>
        <w:tc>
          <w:tcPr>
            <w:tcW w:w="992" w:type="dxa"/>
          </w:tcPr>
          <w:p w14:paraId="3D7209D9" w14:textId="77777777" w:rsidR="006C1868" w:rsidRPr="00757262" w:rsidRDefault="006C1868" w:rsidP="004C4777">
            <w:pPr>
              <w:ind w:firstLine="567"/>
              <w:rPr>
                <w:rFonts w:ascii="Arial" w:eastAsia="Times New Roman" w:hAnsi="Arial" w:cs="Arial"/>
                <w:color w:val="000000"/>
                <w:sz w:val="18"/>
                <w:szCs w:val="18"/>
              </w:rPr>
            </w:pPr>
          </w:p>
        </w:tc>
        <w:tc>
          <w:tcPr>
            <w:tcW w:w="1701" w:type="dxa"/>
          </w:tcPr>
          <w:p w14:paraId="5AF09716" w14:textId="77777777" w:rsidR="006C1868" w:rsidRPr="00757262" w:rsidRDefault="006C1868" w:rsidP="004C4777">
            <w:pPr>
              <w:ind w:firstLine="567"/>
              <w:rPr>
                <w:rFonts w:ascii="Arial" w:eastAsia="Times New Roman" w:hAnsi="Arial" w:cs="Arial"/>
                <w:color w:val="000000"/>
                <w:sz w:val="18"/>
                <w:szCs w:val="18"/>
              </w:rPr>
            </w:pPr>
          </w:p>
        </w:tc>
      </w:tr>
      <w:tr w:rsidR="006C1868" w:rsidRPr="00757262" w14:paraId="3B59C3BA" w14:textId="77777777" w:rsidTr="008D5559">
        <w:trPr>
          <w:trHeight w:val="264"/>
        </w:trPr>
        <w:tc>
          <w:tcPr>
            <w:tcW w:w="1134" w:type="dxa"/>
            <w:vMerge w:val="restart"/>
            <w:shd w:val="clear" w:color="auto" w:fill="auto"/>
            <w:vAlign w:val="center"/>
            <w:hideMark/>
          </w:tcPr>
          <w:p w14:paraId="042C0597" w14:textId="77777777" w:rsidR="006C1868" w:rsidRPr="000914E0" w:rsidRDefault="006C1868" w:rsidP="004C4777">
            <w:pPr>
              <w:jc w:val="center"/>
              <w:rPr>
                <w:rFonts w:ascii="Arial" w:eastAsia="Times New Roman" w:hAnsi="Arial" w:cs="Arial"/>
                <w:sz w:val="18"/>
                <w:szCs w:val="18"/>
              </w:rPr>
            </w:pPr>
            <w:r w:rsidRPr="000914E0">
              <w:rPr>
                <w:rFonts w:ascii="Arial" w:eastAsia="Times New Roman" w:hAnsi="Arial" w:cs="Arial"/>
                <w:sz w:val="18"/>
                <w:szCs w:val="18"/>
                <w:lang w:val="mn-MN" w:eastAsia="ja-JP"/>
              </w:rPr>
              <w:t>Шалгуур 5.</w:t>
            </w:r>
          </w:p>
          <w:p w14:paraId="27DF2855" w14:textId="77777777" w:rsidR="006C1868" w:rsidRPr="000914E0" w:rsidRDefault="006C1868" w:rsidP="004C4777">
            <w:pPr>
              <w:ind w:firstLine="567"/>
              <w:jc w:val="center"/>
              <w:rPr>
                <w:rFonts w:ascii="Arial" w:eastAsia="Times New Roman" w:hAnsi="Arial" w:cs="Arial"/>
                <w:sz w:val="18"/>
                <w:szCs w:val="18"/>
              </w:rPr>
            </w:pPr>
          </w:p>
        </w:tc>
        <w:tc>
          <w:tcPr>
            <w:tcW w:w="1985" w:type="dxa"/>
            <w:vMerge w:val="restart"/>
            <w:shd w:val="clear" w:color="auto" w:fill="auto"/>
            <w:vAlign w:val="center"/>
          </w:tcPr>
          <w:p w14:paraId="371AFA61" w14:textId="77777777" w:rsidR="006C1868" w:rsidRPr="000914E0" w:rsidRDefault="006C1868" w:rsidP="008B4B74">
            <w:pPr>
              <w:jc w:val="both"/>
              <w:rPr>
                <w:rFonts w:ascii="Arial" w:eastAsia="Times New Roman" w:hAnsi="Arial" w:cs="Arial"/>
                <w:sz w:val="18"/>
                <w:szCs w:val="18"/>
              </w:rPr>
            </w:pPr>
            <w:proofErr w:type="spellStart"/>
            <w:r w:rsidRPr="000914E0">
              <w:rPr>
                <w:rFonts w:ascii="Arial" w:eastAsia="Times New Roman" w:hAnsi="Arial" w:cs="Arial"/>
                <w:sz w:val="18"/>
                <w:szCs w:val="18"/>
              </w:rPr>
              <w:t>Барилга</w:t>
            </w:r>
            <w:proofErr w:type="spellEnd"/>
            <w:r w:rsidRPr="000914E0">
              <w:rPr>
                <w:rFonts w:ascii="Arial" w:eastAsia="Times New Roman" w:hAnsi="Arial" w:cs="Arial"/>
                <w:sz w:val="18"/>
                <w:szCs w:val="18"/>
              </w:rPr>
              <w:t xml:space="preserve"> </w:t>
            </w:r>
            <w:proofErr w:type="spellStart"/>
            <w:r w:rsidRPr="000914E0">
              <w:rPr>
                <w:rFonts w:ascii="Arial" w:eastAsia="Times New Roman" w:hAnsi="Arial" w:cs="Arial"/>
                <w:sz w:val="18"/>
                <w:szCs w:val="18"/>
              </w:rPr>
              <w:t>байгууламжийн</w:t>
            </w:r>
            <w:proofErr w:type="spellEnd"/>
            <w:r w:rsidRPr="000914E0">
              <w:rPr>
                <w:rFonts w:ascii="Arial" w:eastAsia="Times New Roman" w:hAnsi="Arial" w:cs="Arial"/>
                <w:sz w:val="18"/>
                <w:szCs w:val="18"/>
              </w:rPr>
              <w:t xml:space="preserve"> </w:t>
            </w:r>
            <w:proofErr w:type="spellStart"/>
            <w:r w:rsidRPr="000914E0">
              <w:rPr>
                <w:rFonts w:ascii="Arial" w:eastAsia="Times New Roman" w:hAnsi="Arial" w:cs="Arial"/>
                <w:sz w:val="18"/>
                <w:szCs w:val="18"/>
              </w:rPr>
              <w:t>инженерийн</w:t>
            </w:r>
            <w:proofErr w:type="spellEnd"/>
            <w:r w:rsidRPr="000914E0">
              <w:rPr>
                <w:rFonts w:ascii="Arial" w:eastAsia="Times New Roman" w:hAnsi="Arial" w:cs="Arial"/>
                <w:sz w:val="18"/>
                <w:szCs w:val="18"/>
              </w:rPr>
              <w:t xml:space="preserve"> </w:t>
            </w:r>
            <w:proofErr w:type="spellStart"/>
            <w:r w:rsidRPr="000914E0">
              <w:rPr>
                <w:rFonts w:ascii="Arial" w:eastAsia="Times New Roman" w:hAnsi="Arial" w:cs="Arial"/>
                <w:sz w:val="18"/>
                <w:szCs w:val="18"/>
              </w:rPr>
              <w:t>хангамж</w:t>
            </w:r>
            <w:proofErr w:type="spellEnd"/>
            <w:r w:rsidRPr="000914E0">
              <w:rPr>
                <w:rFonts w:ascii="Arial" w:eastAsia="Times New Roman" w:hAnsi="Arial" w:cs="Arial"/>
                <w:sz w:val="18"/>
                <w:szCs w:val="18"/>
              </w:rPr>
              <w:t xml:space="preserve"> </w:t>
            </w:r>
            <w:proofErr w:type="spellStart"/>
            <w:r w:rsidRPr="000914E0">
              <w:rPr>
                <w:rFonts w:ascii="Arial" w:eastAsia="Times New Roman" w:hAnsi="Arial" w:cs="Arial"/>
                <w:sz w:val="18"/>
                <w:szCs w:val="18"/>
              </w:rPr>
              <w:t>технологи</w:t>
            </w:r>
            <w:proofErr w:type="spellEnd"/>
          </w:p>
        </w:tc>
        <w:tc>
          <w:tcPr>
            <w:tcW w:w="3097" w:type="dxa"/>
            <w:gridSpan w:val="2"/>
            <w:vAlign w:val="center"/>
          </w:tcPr>
          <w:p w14:paraId="2104293E" w14:textId="77777777" w:rsidR="006C1868" w:rsidRPr="000914E0" w:rsidRDefault="006C1868" w:rsidP="004C4777">
            <w:pPr>
              <w:jc w:val="center"/>
              <w:rPr>
                <w:rFonts w:ascii="Arial" w:eastAsia="Times New Roman" w:hAnsi="Arial" w:cs="Arial"/>
                <w:sz w:val="18"/>
                <w:szCs w:val="18"/>
                <w:lang w:val="mn-MN"/>
              </w:rPr>
            </w:pPr>
            <w:proofErr w:type="spellStart"/>
            <w:r w:rsidRPr="000914E0">
              <w:rPr>
                <w:rFonts w:ascii="Arial" w:hAnsi="Arial" w:cs="Arial"/>
                <w:sz w:val="18"/>
                <w:szCs w:val="18"/>
              </w:rPr>
              <w:t>шинэ</w:t>
            </w:r>
            <w:proofErr w:type="spellEnd"/>
            <w:r w:rsidRPr="000914E0">
              <w:rPr>
                <w:rFonts w:ascii="Arial" w:hAnsi="Arial" w:cs="Arial"/>
                <w:sz w:val="18"/>
                <w:szCs w:val="18"/>
              </w:rPr>
              <w:t xml:space="preserve"> </w:t>
            </w:r>
            <w:proofErr w:type="spellStart"/>
            <w:r w:rsidRPr="000914E0">
              <w:rPr>
                <w:rFonts w:ascii="Arial" w:hAnsi="Arial" w:cs="Arial"/>
                <w:sz w:val="18"/>
                <w:szCs w:val="18"/>
              </w:rPr>
              <w:t>технологи</w:t>
            </w:r>
            <w:proofErr w:type="spellEnd"/>
          </w:p>
        </w:tc>
        <w:tc>
          <w:tcPr>
            <w:tcW w:w="1014" w:type="dxa"/>
            <w:vAlign w:val="center"/>
          </w:tcPr>
          <w:p w14:paraId="37AEE65F" w14:textId="77777777" w:rsidR="006C1868" w:rsidRPr="000914E0" w:rsidRDefault="006C1868" w:rsidP="004C4777">
            <w:pPr>
              <w:jc w:val="center"/>
              <w:rPr>
                <w:rFonts w:ascii="Arial" w:eastAsia="Times New Roman" w:hAnsi="Arial" w:cs="Arial"/>
                <w:sz w:val="18"/>
                <w:szCs w:val="18"/>
              </w:rPr>
            </w:pPr>
            <w:r w:rsidRPr="000914E0">
              <w:rPr>
                <w:rFonts w:ascii="Arial" w:hAnsi="Arial" w:cs="Arial"/>
                <w:sz w:val="18"/>
                <w:szCs w:val="18"/>
              </w:rPr>
              <w:t>10</w:t>
            </w:r>
          </w:p>
        </w:tc>
        <w:tc>
          <w:tcPr>
            <w:tcW w:w="992" w:type="dxa"/>
          </w:tcPr>
          <w:p w14:paraId="4BC8A2DA" w14:textId="77777777" w:rsidR="006C1868" w:rsidRPr="002A596B" w:rsidRDefault="006C1868" w:rsidP="004C4777">
            <w:pPr>
              <w:rPr>
                <w:rFonts w:ascii="Arial" w:eastAsia="Times New Roman" w:hAnsi="Arial" w:cs="Arial"/>
                <w:color w:val="FF0000"/>
                <w:sz w:val="18"/>
                <w:szCs w:val="18"/>
                <w:lang w:val="mn-MN"/>
              </w:rPr>
            </w:pPr>
          </w:p>
        </w:tc>
        <w:tc>
          <w:tcPr>
            <w:tcW w:w="1701" w:type="dxa"/>
          </w:tcPr>
          <w:p w14:paraId="6B1C64F4" w14:textId="77777777" w:rsidR="006C1868" w:rsidRPr="002A596B" w:rsidRDefault="006C1868" w:rsidP="004C4777">
            <w:pPr>
              <w:rPr>
                <w:rFonts w:ascii="Arial" w:eastAsia="Times New Roman" w:hAnsi="Arial" w:cs="Arial"/>
                <w:color w:val="FF0000"/>
                <w:sz w:val="18"/>
                <w:szCs w:val="18"/>
                <w:lang w:val="mn-MN"/>
              </w:rPr>
            </w:pPr>
          </w:p>
        </w:tc>
      </w:tr>
      <w:tr w:rsidR="006C1868" w:rsidRPr="00757262" w14:paraId="5BF2CB44" w14:textId="77777777" w:rsidTr="008D5559">
        <w:trPr>
          <w:trHeight w:val="613"/>
        </w:trPr>
        <w:tc>
          <w:tcPr>
            <w:tcW w:w="1134" w:type="dxa"/>
            <w:vMerge/>
            <w:shd w:val="clear" w:color="auto" w:fill="auto"/>
            <w:vAlign w:val="center"/>
            <w:hideMark/>
          </w:tcPr>
          <w:p w14:paraId="7DB67D60" w14:textId="77777777" w:rsidR="006C1868" w:rsidRPr="000914E0" w:rsidRDefault="006C1868" w:rsidP="004C4777">
            <w:pPr>
              <w:ind w:firstLine="567"/>
              <w:jc w:val="center"/>
              <w:rPr>
                <w:rFonts w:ascii="Arial" w:eastAsia="Times New Roman" w:hAnsi="Arial" w:cs="Arial"/>
                <w:sz w:val="18"/>
                <w:szCs w:val="18"/>
              </w:rPr>
            </w:pPr>
          </w:p>
        </w:tc>
        <w:tc>
          <w:tcPr>
            <w:tcW w:w="1985" w:type="dxa"/>
            <w:vMerge/>
            <w:shd w:val="clear" w:color="auto" w:fill="auto"/>
            <w:vAlign w:val="center"/>
          </w:tcPr>
          <w:p w14:paraId="5CF4BEAA" w14:textId="77777777" w:rsidR="006C1868" w:rsidRPr="000914E0" w:rsidRDefault="006C1868" w:rsidP="008B4B74">
            <w:pPr>
              <w:jc w:val="both"/>
              <w:rPr>
                <w:rFonts w:ascii="Arial" w:eastAsia="Times New Roman" w:hAnsi="Arial" w:cs="Arial"/>
                <w:sz w:val="18"/>
                <w:szCs w:val="18"/>
              </w:rPr>
            </w:pPr>
          </w:p>
        </w:tc>
        <w:tc>
          <w:tcPr>
            <w:tcW w:w="3097" w:type="dxa"/>
            <w:gridSpan w:val="2"/>
            <w:vAlign w:val="center"/>
          </w:tcPr>
          <w:p w14:paraId="34436416" w14:textId="77777777" w:rsidR="006C1868" w:rsidRPr="000914E0" w:rsidRDefault="006C1868" w:rsidP="004C4777">
            <w:pPr>
              <w:jc w:val="center"/>
              <w:rPr>
                <w:rFonts w:ascii="Arial" w:eastAsia="Times New Roman" w:hAnsi="Arial" w:cs="Arial"/>
                <w:sz w:val="18"/>
                <w:szCs w:val="18"/>
                <w:lang w:val="mn-MN"/>
              </w:rPr>
            </w:pPr>
            <w:proofErr w:type="spellStart"/>
            <w:r w:rsidRPr="000914E0">
              <w:rPr>
                <w:rFonts w:ascii="Arial" w:hAnsi="Arial" w:cs="Arial"/>
                <w:sz w:val="18"/>
                <w:szCs w:val="18"/>
              </w:rPr>
              <w:t>уламжлалт</w:t>
            </w:r>
            <w:proofErr w:type="spellEnd"/>
          </w:p>
        </w:tc>
        <w:tc>
          <w:tcPr>
            <w:tcW w:w="1014" w:type="dxa"/>
            <w:vAlign w:val="center"/>
          </w:tcPr>
          <w:p w14:paraId="18638227" w14:textId="77777777" w:rsidR="006C1868" w:rsidRPr="000914E0" w:rsidRDefault="006C1868" w:rsidP="004C4777">
            <w:pPr>
              <w:jc w:val="center"/>
              <w:rPr>
                <w:rFonts w:ascii="Arial" w:eastAsia="Times New Roman" w:hAnsi="Arial" w:cs="Arial"/>
                <w:sz w:val="18"/>
                <w:szCs w:val="18"/>
              </w:rPr>
            </w:pPr>
            <w:r w:rsidRPr="000914E0">
              <w:rPr>
                <w:rFonts w:ascii="Arial" w:hAnsi="Arial" w:cs="Arial"/>
                <w:sz w:val="18"/>
                <w:szCs w:val="18"/>
              </w:rPr>
              <w:t>5</w:t>
            </w:r>
          </w:p>
        </w:tc>
        <w:tc>
          <w:tcPr>
            <w:tcW w:w="992" w:type="dxa"/>
          </w:tcPr>
          <w:p w14:paraId="3C84C3B2" w14:textId="77777777" w:rsidR="006C1868" w:rsidRPr="00757262" w:rsidRDefault="006C1868" w:rsidP="004C4777">
            <w:pPr>
              <w:ind w:firstLine="567"/>
              <w:rPr>
                <w:rFonts w:ascii="Arial" w:eastAsia="Times New Roman" w:hAnsi="Arial" w:cs="Arial"/>
                <w:color w:val="000000"/>
                <w:sz w:val="18"/>
                <w:szCs w:val="18"/>
              </w:rPr>
            </w:pPr>
          </w:p>
        </w:tc>
        <w:tc>
          <w:tcPr>
            <w:tcW w:w="1701" w:type="dxa"/>
          </w:tcPr>
          <w:p w14:paraId="4C545FFA" w14:textId="77777777" w:rsidR="006C1868" w:rsidRPr="00757262" w:rsidRDefault="006C1868" w:rsidP="004C4777">
            <w:pPr>
              <w:ind w:firstLine="567"/>
              <w:rPr>
                <w:rFonts w:ascii="Arial" w:eastAsia="Times New Roman" w:hAnsi="Arial" w:cs="Arial"/>
                <w:color w:val="000000"/>
                <w:sz w:val="18"/>
                <w:szCs w:val="18"/>
              </w:rPr>
            </w:pPr>
          </w:p>
        </w:tc>
      </w:tr>
      <w:tr w:rsidR="006C1868" w:rsidRPr="00757262" w14:paraId="62D109E1" w14:textId="77777777" w:rsidTr="008D5559">
        <w:trPr>
          <w:trHeight w:val="139"/>
        </w:trPr>
        <w:tc>
          <w:tcPr>
            <w:tcW w:w="1134" w:type="dxa"/>
            <w:vMerge w:val="restart"/>
            <w:shd w:val="clear" w:color="auto" w:fill="auto"/>
            <w:vAlign w:val="center"/>
            <w:hideMark/>
          </w:tcPr>
          <w:p w14:paraId="0C6CDA8E" w14:textId="77777777" w:rsidR="006C1868" w:rsidRPr="00757262" w:rsidRDefault="006C1868" w:rsidP="004C4777">
            <w:pPr>
              <w:jc w:val="center"/>
              <w:rPr>
                <w:rFonts w:ascii="Arial" w:eastAsia="Times New Roman" w:hAnsi="Arial" w:cs="Arial"/>
                <w:color w:val="000000"/>
                <w:sz w:val="18"/>
                <w:szCs w:val="18"/>
              </w:rPr>
            </w:pPr>
            <w:r w:rsidRPr="00757262">
              <w:rPr>
                <w:rFonts w:ascii="Arial" w:eastAsia="Times New Roman" w:hAnsi="Arial" w:cs="Arial"/>
                <w:color w:val="000000"/>
                <w:sz w:val="18"/>
                <w:szCs w:val="18"/>
                <w:lang w:val="mn-MN" w:eastAsia="ja-JP"/>
              </w:rPr>
              <w:t>Шалгуур 6.</w:t>
            </w:r>
            <w:r w:rsidRPr="00757262">
              <w:rPr>
                <w:rFonts w:ascii="Arial" w:eastAsia="Times New Roman" w:hAnsi="Arial" w:cs="Arial"/>
                <w:color w:val="000000"/>
                <w:sz w:val="18"/>
                <w:szCs w:val="18"/>
                <w:lang w:val="mn-MN"/>
              </w:rPr>
              <w:t xml:space="preserve"> </w:t>
            </w:r>
          </w:p>
        </w:tc>
        <w:tc>
          <w:tcPr>
            <w:tcW w:w="1985" w:type="dxa"/>
            <w:vMerge w:val="restart"/>
            <w:shd w:val="clear" w:color="auto" w:fill="auto"/>
            <w:vAlign w:val="center"/>
            <w:hideMark/>
          </w:tcPr>
          <w:p w14:paraId="47092DD0" w14:textId="77777777" w:rsidR="006C1868" w:rsidRPr="00757262" w:rsidRDefault="006C1868" w:rsidP="008B4B74">
            <w:pPr>
              <w:jc w:val="both"/>
              <w:rPr>
                <w:rFonts w:ascii="Arial" w:eastAsia="Times New Roman" w:hAnsi="Arial" w:cs="Arial"/>
                <w:color w:val="000000"/>
                <w:sz w:val="18"/>
                <w:szCs w:val="18"/>
              </w:rPr>
            </w:pPr>
            <w:r w:rsidRPr="00757262">
              <w:rPr>
                <w:rFonts w:ascii="Arial" w:eastAsia="Times New Roman" w:hAnsi="Arial" w:cs="Arial"/>
                <w:color w:val="000000"/>
                <w:sz w:val="18"/>
                <w:szCs w:val="18"/>
                <w:lang w:val="mn-MN"/>
              </w:rPr>
              <w:t xml:space="preserve">Нийгэм, эрүүл ахуй, </w:t>
            </w:r>
            <w:r w:rsidRPr="00757262">
              <w:rPr>
                <w:rFonts w:ascii="Arial" w:eastAsia="Times New Roman" w:hAnsi="Arial" w:cs="Arial"/>
                <w:color w:val="000000" w:themeColor="text1"/>
                <w:sz w:val="18"/>
                <w:szCs w:val="18"/>
                <w:lang w:val="mn-MN"/>
              </w:rPr>
              <w:t>байгаль орчинд нөлөөлөх үзүүлэлт</w:t>
            </w:r>
          </w:p>
        </w:tc>
        <w:tc>
          <w:tcPr>
            <w:tcW w:w="3097" w:type="dxa"/>
            <w:gridSpan w:val="2"/>
            <w:vAlign w:val="center"/>
          </w:tcPr>
          <w:p w14:paraId="462F4F31" w14:textId="77777777" w:rsidR="006C1868" w:rsidRPr="00757262" w:rsidRDefault="006C1868" w:rsidP="004C4777">
            <w:pPr>
              <w:jc w:val="center"/>
              <w:rPr>
                <w:rFonts w:ascii="Arial" w:eastAsia="Times New Roman" w:hAnsi="Arial" w:cs="Arial"/>
                <w:color w:val="000000"/>
                <w:sz w:val="18"/>
                <w:szCs w:val="18"/>
                <w:lang w:val="mn-MN"/>
              </w:rPr>
            </w:pPr>
            <w:proofErr w:type="spellStart"/>
            <w:r w:rsidRPr="00757262">
              <w:rPr>
                <w:rFonts w:ascii="Arial" w:hAnsi="Arial" w:cs="Arial"/>
                <w:color w:val="000000"/>
                <w:sz w:val="18"/>
                <w:szCs w:val="18"/>
              </w:rPr>
              <w:t>өндөр</w:t>
            </w:r>
            <w:proofErr w:type="spellEnd"/>
          </w:p>
        </w:tc>
        <w:tc>
          <w:tcPr>
            <w:tcW w:w="1014" w:type="dxa"/>
            <w:vAlign w:val="center"/>
          </w:tcPr>
          <w:p w14:paraId="1FFDE158" w14:textId="77777777" w:rsidR="006C1868" w:rsidRPr="00757262" w:rsidRDefault="006C1868" w:rsidP="004C4777">
            <w:pPr>
              <w:jc w:val="center"/>
              <w:rPr>
                <w:rFonts w:ascii="Arial" w:eastAsia="Times New Roman" w:hAnsi="Arial" w:cs="Arial"/>
                <w:color w:val="000000"/>
                <w:sz w:val="18"/>
                <w:szCs w:val="18"/>
              </w:rPr>
            </w:pPr>
            <w:r w:rsidRPr="00757262">
              <w:rPr>
                <w:rFonts w:ascii="Arial" w:hAnsi="Arial" w:cs="Arial"/>
                <w:color w:val="000000"/>
                <w:sz w:val="18"/>
                <w:szCs w:val="18"/>
              </w:rPr>
              <w:t>10</w:t>
            </w:r>
          </w:p>
        </w:tc>
        <w:tc>
          <w:tcPr>
            <w:tcW w:w="992" w:type="dxa"/>
          </w:tcPr>
          <w:p w14:paraId="69BABEF0" w14:textId="77777777" w:rsidR="006C1868" w:rsidRPr="00757262" w:rsidRDefault="006C1868" w:rsidP="004C4777">
            <w:pPr>
              <w:pStyle w:val="ListParagraph"/>
              <w:spacing w:line="240" w:lineRule="auto"/>
              <w:ind w:left="0"/>
              <w:rPr>
                <w:rFonts w:ascii="Arial" w:hAnsi="Arial" w:cs="Arial"/>
                <w:sz w:val="18"/>
                <w:szCs w:val="18"/>
                <w:lang w:val="mn-MN" w:eastAsia="ja-JP"/>
              </w:rPr>
            </w:pPr>
          </w:p>
        </w:tc>
        <w:tc>
          <w:tcPr>
            <w:tcW w:w="1701" w:type="dxa"/>
          </w:tcPr>
          <w:p w14:paraId="3C3BF273" w14:textId="77777777" w:rsidR="006C1868" w:rsidRPr="00757262" w:rsidRDefault="006C1868" w:rsidP="004C4777">
            <w:pPr>
              <w:pStyle w:val="ListParagraph"/>
              <w:spacing w:line="240" w:lineRule="auto"/>
              <w:ind w:left="0"/>
              <w:rPr>
                <w:rFonts w:ascii="Arial" w:hAnsi="Arial" w:cs="Arial"/>
                <w:sz w:val="18"/>
                <w:szCs w:val="18"/>
                <w:lang w:val="mn-MN" w:eastAsia="ja-JP"/>
              </w:rPr>
            </w:pPr>
          </w:p>
        </w:tc>
      </w:tr>
      <w:tr w:rsidR="006C1868" w:rsidRPr="00757262" w14:paraId="3C5A88E9" w14:textId="77777777" w:rsidTr="008D5559">
        <w:trPr>
          <w:trHeight w:val="70"/>
        </w:trPr>
        <w:tc>
          <w:tcPr>
            <w:tcW w:w="1134" w:type="dxa"/>
            <w:vMerge/>
            <w:shd w:val="clear" w:color="auto" w:fill="auto"/>
            <w:vAlign w:val="center"/>
            <w:hideMark/>
          </w:tcPr>
          <w:p w14:paraId="0874F05B" w14:textId="77777777" w:rsidR="006C1868" w:rsidRPr="00757262" w:rsidRDefault="006C1868" w:rsidP="004C4777">
            <w:pPr>
              <w:ind w:firstLine="567"/>
              <w:jc w:val="center"/>
              <w:rPr>
                <w:rFonts w:ascii="Arial" w:eastAsia="Times New Roman" w:hAnsi="Arial" w:cs="Arial"/>
                <w:color w:val="000000"/>
                <w:sz w:val="18"/>
                <w:szCs w:val="18"/>
                <w:lang w:val="mn-MN"/>
              </w:rPr>
            </w:pPr>
          </w:p>
        </w:tc>
        <w:tc>
          <w:tcPr>
            <w:tcW w:w="1985" w:type="dxa"/>
            <w:vMerge/>
            <w:shd w:val="clear" w:color="auto" w:fill="auto"/>
            <w:vAlign w:val="center"/>
          </w:tcPr>
          <w:p w14:paraId="093590F4" w14:textId="77777777" w:rsidR="006C1868" w:rsidRPr="00757262" w:rsidRDefault="006C1868" w:rsidP="004C4777">
            <w:pPr>
              <w:rPr>
                <w:rFonts w:ascii="Arial" w:eastAsia="Times New Roman" w:hAnsi="Arial" w:cs="Arial"/>
                <w:color w:val="000000"/>
                <w:sz w:val="18"/>
                <w:szCs w:val="18"/>
                <w:lang w:val="mn-MN"/>
              </w:rPr>
            </w:pPr>
          </w:p>
        </w:tc>
        <w:tc>
          <w:tcPr>
            <w:tcW w:w="3097" w:type="dxa"/>
            <w:gridSpan w:val="2"/>
            <w:vAlign w:val="center"/>
          </w:tcPr>
          <w:p w14:paraId="67069577" w14:textId="77777777" w:rsidR="006C1868" w:rsidRPr="00757262" w:rsidRDefault="006C1868" w:rsidP="004C4777">
            <w:pPr>
              <w:jc w:val="center"/>
              <w:rPr>
                <w:rFonts w:ascii="Arial" w:eastAsia="Times New Roman" w:hAnsi="Arial" w:cs="Arial"/>
                <w:color w:val="000000"/>
                <w:sz w:val="18"/>
                <w:szCs w:val="18"/>
                <w:lang w:val="mn-MN"/>
              </w:rPr>
            </w:pPr>
            <w:proofErr w:type="spellStart"/>
            <w:r w:rsidRPr="00757262">
              <w:rPr>
                <w:rFonts w:ascii="Arial" w:hAnsi="Arial" w:cs="Arial"/>
                <w:color w:val="000000"/>
                <w:sz w:val="18"/>
                <w:szCs w:val="18"/>
              </w:rPr>
              <w:t>дунд</w:t>
            </w:r>
            <w:proofErr w:type="spellEnd"/>
          </w:p>
        </w:tc>
        <w:tc>
          <w:tcPr>
            <w:tcW w:w="1014" w:type="dxa"/>
            <w:vAlign w:val="center"/>
          </w:tcPr>
          <w:p w14:paraId="02A0D23F" w14:textId="77777777" w:rsidR="006C1868" w:rsidRPr="00757262" w:rsidRDefault="006C1868" w:rsidP="004C4777">
            <w:pPr>
              <w:jc w:val="center"/>
              <w:rPr>
                <w:rFonts w:ascii="Arial" w:eastAsia="Times New Roman" w:hAnsi="Arial" w:cs="Arial"/>
                <w:color w:val="000000"/>
                <w:sz w:val="18"/>
                <w:szCs w:val="18"/>
              </w:rPr>
            </w:pPr>
            <w:r w:rsidRPr="00757262">
              <w:rPr>
                <w:rFonts w:ascii="Arial" w:hAnsi="Arial" w:cs="Arial"/>
                <w:color w:val="000000"/>
                <w:sz w:val="18"/>
                <w:szCs w:val="18"/>
              </w:rPr>
              <w:t>8</w:t>
            </w:r>
          </w:p>
        </w:tc>
        <w:tc>
          <w:tcPr>
            <w:tcW w:w="992" w:type="dxa"/>
          </w:tcPr>
          <w:p w14:paraId="6EAE7075" w14:textId="77777777" w:rsidR="006C1868" w:rsidRPr="00757262" w:rsidRDefault="006C1868" w:rsidP="004C4777">
            <w:pPr>
              <w:ind w:firstLine="567"/>
              <w:rPr>
                <w:rFonts w:ascii="Arial" w:eastAsia="Times New Roman" w:hAnsi="Arial" w:cs="Arial"/>
                <w:color w:val="000000"/>
                <w:sz w:val="18"/>
                <w:szCs w:val="18"/>
              </w:rPr>
            </w:pPr>
          </w:p>
        </w:tc>
        <w:tc>
          <w:tcPr>
            <w:tcW w:w="1701" w:type="dxa"/>
          </w:tcPr>
          <w:p w14:paraId="351D33D7" w14:textId="77777777" w:rsidR="006C1868" w:rsidRPr="00757262" w:rsidRDefault="006C1868" w:rsidP="004C4777">
            <w:pPr>
              <w:ind w:firstLine="567"/>
              <w:rPr>
                <w:rFonts w:ascii="Arial" w:eastAsia="Times New Roman" w:hAnsi="Arial" w:cs="Arial"/>
                <w:color w:val="000000"/>
                <w:sz w:val="18"/>
                <w:szCs w:val="18"/>
              </w:rPr>
            </w:pPr>
          </w:p>
        </w:tc>
      </w:tr>
      <w:tr w:rsidR="006C1868" w:rsidRPr="00757262" w14:paraId="21A484DE" w14:textId="77777777" w:rsidTr="008D5559">
        <w:trPr>
          <w:trHeight w:val="148"/>
        </w:trPr>
        <w:tc>
          <w:tcPr>
            <w:tcW w:w="1134" w:type="dxa"/>
            <w:vMerge/>
            <w:shd w:val="clear" w:color="auto" w:fill="auto"/>
            <w:vAlign w:val="center"/>
            <w:hideMark/>
          </w:tcPr>
          <w:p w14:paraId="78432942" w14:textId="77777777" w:rsidR="006C1868" w:rsidRPr="00757262" w:rsidRDefault="006C1868" w:rsidP="004C4777">
            <w:pPr>
              <w:ind w:firstLine="567"/>
              <w:jc w:val="center"/>
              <w:rPr>
                <w:rFonts w:ascii="Arial" w:eastAsia="Times New Roman" w:hAnsi="Arial" w:cs="Arial"/>
                <w:color w:val="000000"/>
                <w:sz w:val="18"/>
                <w:szCs w:val="18"/>
              </w:rPr>
            </w:pPr>
          </w:p>
        </w:tc>
        <w:tc>
          <w:tcPr>
            <w:tcW w:w="1985" w:type="dxa"/>
            <w:vMerge/>
            <w:shd w:val="clear" w:color="auto" w:fill="auto"/>
            <w:vAlign w:val="center"/>
          </w:tcPr>
          <w:p w14:paraId="4392C848" w14:textId="77777777" w:rsidR="006C1868" w:rsidRPr="00757262" w:rsidRDefault="006C1868" w:rsidP="004C4777">
            <w:pPr>
              <w:rPr>
                <w:rFonts w:ascii="Arial" w:eastAsia="Times New Roman" w:hAnsi="Arial" w:cs="Arial"/>
                <w:color w:val="000000"/>
                <w:sz w:val="18"/>
                <w:szCs w:val="18"/>
              </w:rPr>
            </w:pPr>
          </w:p>
        </w:tc>
        <w:tc>
          <w:tcPr>
            <w:tcW w:w="3097" w:type="dxa"/>
            <w:gridSpan w:val="2"/>
            <w:vAlign w:val="center"/>
          </w:tcPr>
          <w:p w14:paraId="711A3D02" w14:textId="77777777" w:rsidR="006C1868" w:rsidRPr="00757262" w:rsidRDefault="006C1868" w:rsidP="004C4777">
            <w:pPr>
              <w:jc w:val="center"/>
              <w:rPr>
                <w:rFonts w:ascii="Arial" w:eastAsia="Times New Roman" w:hAnsi="Arial" w:cs="Arial"/>
                <w:color w:val="000000"/>
                <w:sz w:val="18"/>
                <w:szCs w:val="18"/>
                <w:lang w:val="mn-MN"/>
              </w:rPr>
            </w:pPr>
            <w:proofErr w:type="spellStart"/>
            <w:r w:rsidRPr="00757262">
              <w:rPr>
                <w:rFonts w:ascii="Arial" w:hAnsi="Arial" w:cs="Arial"/>
                <w:color w:val="000000"/>
                <w:sz w:val="18"/>
                <w:szCs w:val="18"/>
              </w:rPr>
              <w:t>бага</w:t>
            </w:r>
            <w:proofErr w:type="spellEnd"/>
          </w:p>
        </w:tc>
        <w:tc>
          <w:tcPr>
            <w:tcW w:w="1014" w:type="dxa"/>
            <w:vAlign w:val="center"/>
          </w:tcPr>
          <w:p w14:paraId="16A3612D" w14:textId="77777777" w:rsidR="006C1868" w:rsidRPr="00757262" w:rsidRDefault="006C1868" w:rsidP="004C4777">
            <w:pPr>
              <w:jc w:val="center"/>
              <w:rPr>
                <w:rFonts w:ascii="Arial" w:eastAsia="Times New Roman" w:hAnsi="Arial" w:cs="Arial"/>
                <w:color w:val="000000"/>
                <w:sz w:val="18"/>
                <w:szCs w:val="18"/>
              </w:rPr>
            </w:pPr>
            <w:r w:rsidRPr="00757262">
              <w:rPr>
                <w:rFonts w:ascii="Arial" w:hAnsi="Arial" w:cs="Arial"/>
                <w:color w:val="000000"/>
                <w:sz w:val="18"/>
                <w:szCs w:val="18"/>
              </w:rPr>
              <w:t>6</w:t>
            </w:r>
          </w:p>
        </w:tc>
        <w:tc>
          <w:tcPr>
            <w:tcW w:w="992" w:type="dxa"/>
          </w:tcPr>
          <w:p w14:paraId="14D3C11C" w14:textId="77777777" w:rsidR="006C1868" w:rsidRPr="00757262" w:rsidRDefault="006C1868" w:rsidP="004C4777">
            <w:pPr>
              <w:ind w:firstLine="567"/>
              <w:rPr>
                <w:rFonts w:ascii="Arial" w:eastAsia="Times New Roman" w:hAnsi="Arial" w:cs="Arial"/>
                <w:color w:val="000000"/>
                <w:sz w:val="18"/>
                <w:szCs w:val="18"/>
              </w:rPr>
            </w:pPr>
          </w:p>
        </w:tc>
        <w:tc>
          <w:tcPr>
            <w:tcW w:w="1701" w:type="dxa"/>
          </w:tcPr>
          <w:p w14:paraId="1AA406C5" w14:textId="77777777" w:rsidR="006C1868" w:rsidRPr="00757262" w:rsidRDefault="006C1868" w:rsidP="004C4777">
            <w:pPr>
              <w:ind w:firstLine="567"/>
              <w:rPr>
                <w:rFonts w:ascii="Arial" w:eastAsia="Times New Roman" w:hAnsi="Arial" w:cs="Arial"/>
                <w:color w:val="000000"/>
                <w:sz w:val="18"/>
                <w:szCs w:val="18"/>
              </w:rPr>
            </w:pPr>
          </w:p>
        </w:tc>
      </w:tr>
    </w:tbl>
    <w:p w14:paraId="3F89EF32" w14:textId="77777777" w:rsidR="006C1868" w:rsidRDefault="006C1868" w:rsidP="006C1868">
      <w:pPr>
        <w:jc w:val="center"/>
        <w:rPr>
          <w:rFonts w:ascii="Arial" w:hAnsi="Arial" w:cs="Arial"/>
          <w:b/>
          <w:noProof/>
          <w:sz w:val="22"/>
          <w:lang w:val="mn-MN"/>
        </w:rPr>
      </w:pPr>
    </w:p>
    <w:p w14:paraId="29AA33FF" w14:textId="77777777" w:rsidR="006C1868" w:rsidRPr="00757262" w:rsidRDefault="006C1868" w:rsidP="006C1868">
      <w:pPr>
        <w:rPr>
          <w:sz w:val="22"/>
          <w:lang w:val="mn-MN"/>
        </w:rPr>
      </w:pPr>
      <w:bookmarkStart w:id="5" w:name="_Toc64727804"/>
      <w:bookmarkEnd w:id="3"/>
      <w:bookmarkEnd w:id="4"/>
    </w:p>
    <w:p w14:paraId="01998785" w14:textId="77777777" w:rsidR="006C1868" w:rsidRPr="00757262" w:rsidRDefault="006C1868" w:rsidP="006C1868">
      <w:pPr>
        <w:rPr>
          <w:sz w:val="22"/>
          <w:lang w:val="mn-MN"/>
        </w:rPr>
      </w:pPr>
    </w:p>
    <w:p w14:paraId="3AA431EE" w14:textId="77777777" w:rsidR="004E5B39" w:rsidRPr="00757262" w:rsidRDefault="004E5B39" w:rsidP="004E5B39">
      <w:pPr>
        <w:jc w:val="center"/>
        <w:rPr>
          <w:rFonts w:ascii="Arial" w:hAnsi="Arial" w:cs="Arial"/>
          <w:sz w:val="22"/>
          <w:lang w:val="mn-MN" w:eastAsia="ja-JP"/>
        </w:rPr>
      </w:pPr>
      <w:r w:rsidRPr="00757262">
        <w:rPr>
          <w:rFonts w:ascii="Arial" w:hAnsi="Arial" w:cs="Arial"/>
          <w:sz w:val="22"/>
          <w:lang w:val="mn-MN" w:eastAsia="ja-JP"/>
        </w:rPr>
        <w:t>--- о О о ---</w:t>
      </w:r>
    </w:p>
    <w:p w14:paraId="79F0B089" w14:textId="77777777" w:rsidR="006C1868" w:rsidRPr="00757262" w:rsidRDefault="006C1868" w:rsidP="006C1868">
      <w:pPr>
        <w:rPr>
          <w:sz w:val="22"/>
          <w:lang w:val="mn-MN"/>
        </w:rPr>
      </w:pPr>
    </w:p>
    <w:p w14:paraId="21B172F4" w14:textId="77777777" w:rsidR="006C1868" w:rsidRPr="00757262" w:rsidRDefault="006C1868" w:rsidP="006C1868">
      <w:pPr>
        <w:rPr>
          <w:sz w:val="22"/>
          <w:lang w:val="mn-MN"/>
        </w:rPr>
      </w:pPr>
    </w:p>
    <w:p w14:paraId="2F93D156" w14:textId="77777777" w:rsidR="006C1868" w:rsidRPr="00757262" w:rsidRDefault="006C1868" w:rsidP="006C1868">
      <w:pPr>
        <w:rPr>
          <w:sz w:val="22"/>
          <w:lang w:val="mn-MN"/>
        </w:rPr>
      </w:pPr>
    </w:p>
    <w:p w14:paraId="54D289C9" w14:textId="77777777" w:rsidR="006C1868" w:rsidRPr="00757262" w:rsidRDefault="006C1868" w:rsidP="006C1868">
      <w:pPr>
        <w:rPr>
          <w:sz w:val="22"/>
          <w:lang w:val="mn-MN"/>
        </w:rPr>
      </w:pPr>
    </w:p>
    <w:p w14:paraId="2BFCD10B" w14:textId="77777777" w:rsidR="006C1868" w:rsidRPr="00757262" w:rsidRDefault="006C1868" w:rsidP="006C1868">
      <w:pPr>
        <w:rPr>
          <w:sz w:val="22"/>
          <w:lang w:val="mn-MN"/>
        </w:rPr>
      </w:pPr>
    </w:p>
    <w:p w14:paraId="1CEC517D" w14:textId="0B801424" w:rsidR="006C1868" w:rsidRDefault="006C1868" w:rsidP="006C1868">
      <w:pPr>
        <w:rPr>
          <w:sz w:val="22"/>
          <w:lang w:val="mn-MN"/>
        </w:rPr>
      </w:pPr>
    </w:p>
    <w:p w14:paraId="4B91719C" w14:textId="20FA1AD4" w:rsidR="008D5559" w:rsidRDefault="008D5559" w:rsidP="006C1868">
      <w:pPr>
        <w:rPr>
          <w:sz w:val="22"/>
          <w:lang w:val="mn-MN"/>
        </w:rPr>
      </w:pPr>
    </w:p>
    <w:p w14:paraId="35E3F1D6" w14:textId="04C168C6" w:rsidR="008550DE" w:rsidRDefault="008550DE" w:rsidP="006C1868">
      <w:pPr>
        <w:rPr>
          <w:sz w:val="22"/>
          <w:lang w:val="mn-MN"/>
        </w:rPr>
      </w:pPr>
    </w:p>
    <w:p w14:paraId="0ADD3918" w14:textId="63E3F3EE" w:rsidR="008550DE" w:rsidRDefault="008550DE" w:rsidP="006C1868">
      <w:pPr>
        <w:rPr>
          <w:sz w:val="22"/>
          <w:lang w:val="mn-MN"/>
        </w:rPr>
      </w:pPr>
    </w:p>
    <w:p w14:paraId="3B11E3BA" w14:textId="385A307C" w:rsidR="008550DE" w:rsidRDefault="008550DE" w:rsidP="006C1868">
      <w:pPr>
        <w:rPr>
          <w:sz w:val="22"/>
          <w:lang w:val="mn-MN"/>
        </w:rPr>
      </w:pPr>
    </w:p>
    <w:p w14:paraId="7702DDAF" w14:textId="43FF7E35" w:rsidR="008550DE" w:rsidRDefault="008550DE" w:rsidP="006C1868">
      <w:pPr>
        <w:rPr>
          <w:sz w:val="22"/>
          <w:lang w:val="mn-MN"/>
        </w:rPr>
      </w:pPr>
    </w:p>
    <w:p w14:paraId="3B998601" w14:textId="0BB6AA89" w:rsidR="008550DE" w:rsidRDefault="008550DE" w:rsidP="006C1868">
      <w:pPr>
        <w:rPr>
          <w:sz w:val="22"/>
          <w:lang w:val="mn-MN"/>
        </w:rPr>
      </w:pPr>
    </w:p>
    <w:p w14:paraId="79B8F8E5" w14:textId="4831730F" w:rsidR="008550DE" w:rsidRDefault="008550DE" w:rsidP="006C1868">
      <w:pPr>
        <w:rPr>
          <w:sz w:val="22"/>
          <w:lang w:val="mn-MN"/>
        </w:rPr>
      </w:pPr>
    </w:p>
    <w:p w14:paraId="2C17E8AF" w14:textId="2C463A12" w:rsidR="008550DE" w:rsidRDefault="008550DE" w:rsidP="006C1868">
      <w:pPr>
        <w:rPr>
          <w:sz w:val="22"/>
          <w:lang w:val="mn-MN"/>
        </w:rPr>
      </w:pPr>
    </w:p>
    <w:p w14:paraId="1D2E9CBB" w14:textId="203F83C2" w:rsidR="008550DE" w:rsidRDefault="008550DE" w:rsidP="006C1868">
      <w:pPr>
        <w:rPr>
          <w:sz w:val="22"/>
          <w:lang w:val="mn-MN"/>
        </w:rPr>
      </w:pPr>
    </w:p>
    <w:p w14:paraId="3FAE6A71" w14:textId="21363709" w:rsidR="008550DE" w:rsidRDefault="008550DE" w:rsidP="006C1868">
      <w:pPr>
        <w:rPr>
          <w:sz w:val="22"/>
          <w:lang w:val="mn-MN"/>
        </w:rPr>
      </w:pPr>
    </w:p>
    <w:p w14:paraId="37EA20C6" w14:textId="77777777" w:rsidR="008550DE" w:rsidRDefault="008550DE" w:rsidP="006C1868">
      <w:pPr>
        <w:rPr>
          <w:sz w:val="22"/>
          <w:lang w:val="mn-MN"/>
        </w:rPr>
      </w:pPr>
    </w:p>
    <w:p w14:paraId="5B8749A4" w14:textId="70210359" w:rsidR="008D5559" w:rsidRDefault="008D5559" w:rsidP="006C1868">
      <w:pPr>
        <w:rPr>
          <w:sz w:val="22"/>
          <w:lang w:val="mn-MN"/>
        </w:rPr>
      </w:pPr>
    </w:p>
    <w:p w14:paraId="3D8A6751" w14:textId="77777777" w:rsidR="008D5559" w:rsidRPr="00757262" w:rsidRDefault="008D5559" w:rsidP="006C1868">
      <w:pPr>
        <w:rPr>
          <w:sz w:val="22"/>
          <w:lang w:val="mn-MN"/>
        </w:rPr>
      </w:pPr>
    </w:p>
    <w:p w14:paraId="30FEEE9F" w14:textId="77777777" w:rsidR="006C1868" w:rsidRPr="00757262" w:rsidRDefault="006C1868" w:rsidP="006C1868">
      <w:pPr>
        <w:rPr>
          <w:sz w:val="22"/>
          <w:lang w:val="mn-MN"/>
        </w:rPr>
      </w:pPr>
    </w:p>
    <w:p w14:paraId="7F9031B9" w14:textId="2B404D26" w:rsidR="006C1868" w:rsidRPr="008D5559" w:rsidRDefault="008B4B74" w:rsidP="006C1868">
      <w:pPr>
        <w:pStyle w:val="Heading1"/>
        <w:spacing w:line="240" w:lineRule="auto"/>
        <w:jc w:val="right"/>
        <w:rPr>
          <w:b w:val="0"/>
          <w:bCs/>
          <w:sz w:val="22"/>
          <w:szCs w:val="22"/>
        </w:rPr>
      </w:pPr>
      <w:r>
        <w:rPr>
          <w:b w:val="0"/>
          <w:bCs/>
          <w:sz w:val="22"/>
          <w:szCs w:val="22"/>
          <w:lang w:val="mn-MN"/>
        </w:rPr>
        <w:lastRenderedPageBreak/>
        <w:t>Б</w:t>
      </w:r>
      <w:r w:rsidR="006C1868" w:rsidRPr="008D5559">
        <w:rPr>
          <w:b w:val="0"/>
          <w:bCs/>
          <w:sz w:val="22"/>
          <w:szCs w:val="22"/>
          <w:lang w:val="mn-MN"/>
        </w:rPr>
        <w:t xml:space="preserve"> ХАВСРАЛТ</w:t>
      </w:r>
      <w:r w:rsidR="006C1868" w:rsidRPr="008D5559">
        <w:rPr>
          <w:b w:val="0"/>
          <w:bCs/>
          <w:sz w:val="22"/>
          <w:szCs w:val="22"/>
        </w:rPr>
        <w:t xml:space="preserve"> (</w:t>
      </w:r>
      <w:r w:rsidR="006C1868" w:rsidRPr="008D5559">
        <w:rPr>
          <w:b w:val="0"/>
          <w:bCs/>
          <w:sz w:val="22"/>
          <w:szCs w:val="22"/>
          <w:lang w:val="mn-MN"/>
        </w:rPr>
        <w:t>мэдээллийн</w:t>
      </w:r>
      <w:r w:rsidR="006C1868" w:rsidRPr="008D5559">
        <w:rPr>
          <w:b w:val="0"/>
          <w:bCs/>
          <w:sz w:val="22"/>
          <w:szCs w:val="22"/>
        </w:rPr>
        <w:t>)</w:t>
      </w:r>
      <w:bookmarkEnd w:id="5"/>
    </w:p>
    <w:p w14:paraId="59D07A45" w14:textId="77777777" w:rsidR="006C1868" w:rsidRPr="00757262" w:rsidRDefault="006C1868" w:rsidP="006C1868">
      <w:pPr>
        <w:jc w:val="center"/>
        <w:rPr>
          <w:rFonts w:ascii="Arial" w:hAnsi="Arial" w:cs="Arial"/>
          <w:b/>
          <w:noProof/>
          <w:sz w:val="22"/>
          <w:lang w:val="mn-MN"/>
        </w:rPr>
      </w:pPr>
    </w:p>
    <w:p w14:paraId="1E9780BC" w14:textId="77777777" w:rsidR="00E92B13" w:rsidRDefault="00E92B13" w:rsidP="006C1868">
      <w:pPr>
        <w:jc w:val="center"/>
        <w:rPr>
          <w:rFonts w:ascii="Arial" w:hAnsi="Arial" w:cs="Arial"/>
          <w:b/>
          <w:noProof/>
          <w:sz w:val="22"/>
        </w:rPr>
      </w:pPr>
    </w:p>
    <w:p w14:paraId="2DEF90D8" w14:textId="7D57E9E4" w:rsidR="006C1868" w:rsidRPr="00F2368A" w:rsidRDefault="006C1868" w:rsidP="006C1868">
      <w:pPr>
        <w:jc w:val="center"/>
        <w:rPr>
          <w:rFonts w:ascii="Arial" w:hAnsi="Arial" w:cs="Arial"/>
          <w:b/>
          <w:noProof/>
          <w:sz w:val="22"/>
          <w:lang w:val="mn-MN"/>
        </w:rPr>
      </w:pPr>
      <w:r w:rsidRPr="00F2368A">
        <w:rPr>
          <w:rFonts w:ascii="Arial" w:hAnsi="Arial" w:cs="Arial"/>
          <w:b/>
          <w:noProof/>
          <w:sz w:val="22"/>
          <w:lang w:val="mn-MN"/>
        </w:rPr>
        <w:t xml:space="preserve">Барилга, байгууламжийн </w:t>
      </w:r>
      <w:r w:rsidR="005E3D19">
        <w:rPr>
          <w:rFonts w:ascii="Arial" w:hAnsi="Arial" w:cs="Arial"/>
          <w:b/>
          <w:noProof/>
          <w:color w:val="FF0000"/>
          <w:sz w:val="22"/>
          <w:lang w:val="mn-MN"/>
        </w:rPr>
        <w:t>төвөгшлийн ангилал тогтоосон дүгнэлт</w:t>
      </w:r>
    </w:p>
    <w:p w14:paraId="5A9477E6" w14:textId="77777777" w:rsidR="006C1868" w:rsidRPr="00757262" w:rsidRDefault="006C1868" w:rsidP="006C1868">
      <w:pPr>
        <w:jc w:val="center"/>
        <w:rPr>
          <w:rFonts w:ascii="Arial" w:hAnsi="Arial" w:cs="Arial"/>
          <w:b/>
          <w:bCs/>
          <w:sz w:val="22"/>
          <w:lang w:val="mn-MN"/>
        </w:rPr>
      </w:pPr>
    </w:p>
    <w:tbl>
      <w:tblPr>
        <w:tblStyle w:val="TableGrid2"/>
        <w:tblW w:w="9434" w:type="dxa"/>
        <w:tblLook w:val="04A0" w:firstRow="1" w:lastRow="0" w:firstColumn="1" w:lastColumn="0" w:noHBand="0" w:noVBand="1"/>
      </w:tblPr>
      <w:tblGrid>
        <w:gridCol w:w="3992"/>
        <w:gridCol w:w="2347"/>
        <w:gridCol w:w="3095"/>
      </w:tblGrid>
      <w:tr w:rsidR="006C1868" w:rsidRPr="00757262" w14:paraId="122EEDA2" w14:textId="77777777" w:rsidTr="004C4777">
        <w:trPr>
          <w:trHeight w:val="559"/>
        </w:trPr>
        <w:tc>
          <w:tcPr>
            <w:tcW w:w="3992" w:type="dxa"/>
          </w:tcPr>
          <w:p w14:paraId="0CC88CB2" w14:textId="77777777" w:rsidR="006C1868" w:rsidRPr="00757262" w:rsidRDefault="006C1868" w:rsidP="00BB2303">
            <w:pPr>
              <w:numPr>
                <w:ilvl w:val="0"/>
                <w:numId w:val="14"/>
              </w:numPr>
              <w:ind w:left="166" w:hanging="166"/>
              <w:contextualSpacing/>
              <w:rPr>
                <w:rFonts w:ascii="Arial" w:hAnsi="Arial" w:cs="Arial"/>
                <w:sz w:val="18"/>
                <w:szCs w:val="18"/>
                <w:lang w:val="mn-MN"/>
              </w:rPr>
            </w:pPr>
            <w:r w:rsidRPr="00757262">
              <w:rPr>
                <w:rFonts w:ascii="Arial" w:hAnsi="Arial" w:cs="Arial"/>
                <w:sz w:val="18"/>
                <w:szCs w:val="18"/>
                <w:lang w:val="mn-MN"/>
              </w:rPr>
              <w:t xml:space="preserve"> Улс</w:t>
            </w:r>
            <w:r>
              <w:rPr>
                <w:rFonts w:ascii="Arial" w:hAnsi="Arial" w:cs="Arial"/>
                <w:sz w:val="18"/>
                <w:szCs w:val="18"/>
                <w:lang w:val="mn-MN"/>
              </w:rPr>
              <w:t>:</w:t>
            </w:r>
          </w:p>
          <w:p w14:paraId="04CA4FDA" w14:textId="77777777" w:rsidR="006C1868" w:rsidRPr="00757262" w:rsidRDefault="006C1868" w:rsidP="004C4777">
            <w:pPr>
              <w:ind w:left="166"/>
              <w:contextualSpacing/>
              <w:rPr>
                <w:rFonts w:ascii="Arial" w:hAnsi="Arial" w:cs="Arial"/>
                <w:sz w:val="18"/>
                <w:szCs w:val="18"/>
                <w:lang w:val="mn-MN"/>
              </w:rPr>
            </w:pPr>
          </w:p>
        </w:tc>
        <w:tc>
          <w:tcPr>
            <w:tcW w:w="2347" w:type="dxa"/>
          </w:tcPr>
          <w:p w14:paraId="606600BC" w14:textId="77777777" w:rsidR="006C1868" w:rsidRPr="00757262" w:rsidRDefault="006C1868" w:rsidP="00BB2303">
            <w:pPr>
              <w:numPr>
                <w:ilvl w:val="0"/>
                <w:numId w:val="14"/>
              </w:numPr>
              <w:ind w:left="315" w:hanging="284"/>
              <w:contextualSpacing/>
              <w:rPr>
                <w:rFonts w:ascii="Arial" w:hAnsi="Arial" w:cs="Arial"/>
                <w:sz w:val="18"/>
                <w:szCs w:val="18"/>
                <w:lang w:val="mn-MN"/>
              </w:rPr>
            </w:pPr>
            <w:r w:rsidRPr="00757262">
              <w:rPr>
                <w:rFonts w:ascii="Arial" w:hAnsi="Arial" w:cs="Arial"/>
                <w:sz w:val="18"/>
                <w:szCs w:val="18"/>
                <w:lang w:val="mn-MN"/>
              </w:rPr>
              <w:t>Аймаг</w:t>
            </w:r>
            <w:r>
              <w:rPr>
                <w:rFonts w:ascii="Arial" w:hAnsi="Arial" w:cs="Arial"/>
                <w:sz w:val="18"/>
                <w:szCs w:val="18"/>
                <w:lang w:val="mn-MN"/>
              </w:rPr>
              <w:t>:</w:t>
            </w:r>
          </w:p>
        </w:tc>
        <w:tc>
          <w:tcPr>
            <w:tcW w:w="3095" w:type="dxa"/>
          </w:tcPr>
          <w:p w14:paraId="44372262" w14:textId="77777777" w:rsidR="006C1868" w:rsidRPr="00757262" w:rsidRDefault="006C1868" w:rsidP="00BB2303">
            <w:pPr>
              <w:numPr>
                <w:ilvl w:val="0"/>
                <w:numId w:val="14"/>
              </w:numPr>
              <w:ind w:left="523" w:hanging="163"/>
              <w:contextualSpacing/>
              <w:rPr>
                <w:rFonts w:ascii="Arial" w:hAnsi="Arial" w:cs="Arial"/>
                <w:sz w:val="18"/>
                <w:szCs w:val="18"/>
                <w:lang w:val="mn-MN"/>
              </w:rPr>
            </w:pPr>
            <w:r w:rsidRPr="00757262">
              <w:rPr>
                <w:rFonts w:ascii="Arial" w:hAnsi="Arial" w:cs="Arial"/>
                <w:sz w:val="18"/>
                <w:szCs w:val="18"/>
                <w:lang w:val="mn-MN"/>
              </w:rPr>
              <w:t xml:space="preserve"> Сум, дүүрэг</w:t>
            </w:r>
            <w:r>
              <w:rPr>
                <w:rFonts w:ascii="Arial" w:hAnsi="Arial" w:cs="Arial"/>
                <w:sz w:val="18"/>
                <w:szCs w:val="18"/>
                <w:lang w:val="mn-MN"/>
              </w:rPr>
              <w:t>:</w:t>
            </w:r>
          </w:p>
        </w:tc>
      </w:tr>
      <w:tr w:rsidR="006C1868" w:rsidRPr="00757262" w14:paraId="23EE234A" w14:textId="77777777" w:rsidTr="00BB2303">
        <w:trPr>
          <w:trHeight w:val="814"/>
        </w:trPr>
        <w:tc>
          <w:tcPr>
            <w:tcW w:w="6339" w:type="dxa"/>
            <w:gridSpan w:val="2"/>
          </w:tcPr>
          <w:p w14:paraId="2D5F2623" w14:textId="77777777" w:rsidR="006C1868" w:rsidRPr="00757262" w:rsidRDefault="006C1868" w:rsidP="006C1868">
            <w:pPr>
              <w:numPr>
                <w:ilvl w:val="0"/>
                <w:numId w:val="14"/>
              </w:numPr>
              <w:ind w:left="449" w:hanging="283"/>
              <w:contextualSpacing/>
              <w:jc w:val="both"/>
              <w:rPr>
                <w:rFonts w:ascii="Arial" w:hAnsi="Arial" w:cs="Arial"/>
                <w:sz w:val="18"/>
                <w:szCs w:val="18"/>
                <w:lang w:val="mn-MN"/>
              </w:rPr>
            </w:pPr>
            <w:r w:rsidRPr="00757262">
              <w:rPr>
                <w:rFonts w:ascii="Arial" w:hAnsi="Arial" w:cs="Arial"/>
                <w:sz w:val="18"/>
                <w:szCs w:val="18"/>
                <w:lang w:val="mn-MN"/>
              </w:rPr>
              <w:t>Барилга байгууламжийн нэр</w:t>
            </w:r>
            <w:r>
              <w:rPr>
                <w:rFonts w:ascii="Arial" w:hAnsi="Arial" w:cs="Arial"/>
                <w:sz w:val="18"/>
                <w:szCs w:val="18"/>
                <w:lang w:val="mn-MN"/>
              </w:rPr>
              <w:t>:</w:t>
            </w:r>
          </w:p>
          <w:p w14:paraId="3646CEBA" w14:textId="77777777" w:rsidR="006C1868" w:rsidRPr="00757262" w:rsidRDefault="006C1868" w:rsidP="004C4777">
            <w:pPr>
              <w:ind w:left="449"/>
              <w:contextualSpacing/>
              <w:jc w:val="both"/>
              <w:rPr>
                <w:rFonts w:ascii="Arial" w:hAnsi="Arial" w:cs="Arial"/>
                <w:sz w:val="18"/>
                <w:szCs w:val="18"/>
                <w:lang w:val="mn-MN"/>
              </w:rPr>
            </w:pPr>
          </w:p>
        </w:tc>
        <w:tc>
          <w:tcPr>
            <w:tcW w:w="3095" w:type="dxa"/>
          </w:tcPr>
          <w:p w14:paraId="55759062" w14:textId="77777777" w:rsidR="006C1868" w:rsidRPr="00757262" w:rsidRDefault="006C1868" w:rsidP="006C1868">
            <w:pPr>
              <w:numPr>
                <w:ilvl w:val="0"/>
                <w:numId w:val="14"/>
              </w:numPr>
              <w:ind w:left="449" w:hanging="283"/>
              <w:contextualSpacing/>
              <w:jc w:val="both"/>
              <w:rPr>
                <w:rFonts w:ascii="Arial" w:hAnsi="Arial" w:cs="Arial"/>
                <w:sz w:val="18"/>
                <w:szCs w:val="18"/>
                <w:lang w:val="mn-MN"/>
              </w:rPr>
            </w:pPr>
            <w:r w:rsidRPr="00757262">
              <w:rPr>
                <w:rFonts w:ascii="Arial" w:hAnsi="Arial" w:cs="Arial"/>
                <w:sz w:val="18"/>
                <w:szCs w:val="18"/>
                <w:lang w:val="mn-MN"/>
              </w:rPr>
              <w:t>Хаяг</w:t>
            </w:r>
          </w:p>
          <w:p w14:paraId="1A30DF23" w14:textId="77777777" w:rsidR="006C1868" w:rsidRPr="004B3A64" w:rsidRDefault="006C1868" w:rsidP="004C4777">
            <w:pPr>
              <w:contextualSpacing/>
              <w:jc w:val="both"/>
              <w:rPr>
                <w:rFonts w:ascii="Arial" w:hAnsi="Arial" w:cs="Arial"/>
                <w:sz w:val="18"/>
                <w:szCs w:val="18"/>
              </w:rPr>
            </w:pPr>
          </w:p>
          <w:p w14:paraId="5FED0BE4" w14:textId="77777777" w:rsidR="006C1868" w:rsidRPr="00757262" w:rsidRDefault="006C1868" w:rsidP="004C4777">
            <w:pPr>
              <w:rPr>
                <w:rFonts w:ascii="Arial" w:hAnsi="Arial" w:cs="Arial"/>
                <w:sz w:val="18"/>
                <w:szCs w:val="18"/>
              </w:rPr>
            </w:pPr>
          </w:p>
        </w:tc>
      </w:tr>
      <w:tr w:rsidR="006C1868" w:rsidRPr="00757262" w14:paraId="766E1B82" w14:textId="77777777" w:rsidTr="004C4777">
        <w:trPr>
          <w:trHeight w:val="243"/>
        </w:trPr>
        <w:tc>
          <w:tcPr>
            <w:tcW w:w="9434" w:type="dxa"/>
            <w:gridSpan w:val="3"/>
          </w:tcPr>
          <w:p w14:paraId="01CC9239" w14:textId="77777777" w:rsidR="006C1868" w:rsidRPr="00757262" w:rsidRDefault="006C1868" w:rsidP="006C1868">
            <w:pPr>
              <w:numPr>
                <w:ilvl w:val="0"/>
                <w:numId w:val="14"/>
              </w:numPr>
              <w:tabs>
                <w:tab w:val="left" w:pos="449"/>
              </w:tabs>
              <w:ind w:left="308" w:hanging="142"/>
              <w:contextualSpacing/>
              <w:jc w:val="both"/>
              <w:rPr>
                <w:rFonts w:ascii="Arial" w:hAnsi="Arial" w:cs="Arial"/>
                <w:sz w:val="18"/>
                <w:szCs w:val="18"/>
                <w:lang w:val="mn-MN"/>
              </w:rPr>
            </w:pPr>
            <w:r w:rsidRPr="00757262">
              <w:rPr>
                <w:rFonts w:ascii="Arial" w:eastAsia="Times New Roman" w:hAnsi="Arial" w:cs="Arial"/>
                <w:color w:val="000000"/>
                <w:sz w:val="18"/>
                <w:szCs w:val="18"/>
                <w:lang w:val="mn-MN"/>
              </w:rPr>
              <w:t>Барилга байгууламмжийн зориулалт, эзэлхүүн төлөвлөлт</w:t>
            </w:r>
            <w:r>
              <w:rPr>
                <w:rFonts w:ascii="Arial" w:eastAsia="Times New Roman" w:hAnsi="Arial" w:cs="Arial"/>
                <w:color w:val="000000"/>
                <w:sz w:val="18"/>
                <w:szCs w:val="18"/>
                <w:lang w:val="mn-MN"/>
              </w:rPr>
              <w:t>:</w:t>
            </w:r>
          </w:p>
          <w:p w14:paraId="20123AFF" w14:textId="77777777" w:rsidR="006C1868" w:rsidRPr="00757262" w:rsidRDefault="006C1868" w:rsidP="004C4777">
            <w:pPr>
              <w:tabs>
                <w:tab w:val="left" w:pos="449"/>
              </w:tabs>
              <w:ind w:left="308"/>
              <w:contextualSpacing/>
              <w:jc w:val="both"/>
              <w:rPr>
                <w:rFonts w:ascii="Arial" w:hAnsi="Arial" w:cs="Arial"/>
                <w:sz w:val="18"/>
                <w:szCs w:val="18"/>
                <w:lang w:val="mn-MN"/>
              </w:rPr>
            </w:pPr>
          </w:p>
        </w:tc>
      </w:tr>
      <w:tr w:rsidR="006C1868" w:rsidRPr="00757262" w14:paraId="5F8911A2" w14:textId="77777777" w:rsidTr="004C4777">
        <w:trPr>
          <w:trHeight w:val="243"/>
        </w:trPr>
        <w:tc>
          <w:tcPr>
            <w:tcW w:w="9434" w:type="dxa"/>
            <w:gridSpan w:val="3"/>
          </w:tcPr>
          <w:p w14:paraId="79223705" w14:textId="77777777" w:rsidR="006C1868" w:rsidRPr="00757262" w:rsidRDefault="006C1868" w:rsidP="006C1868">
            <w:pPr>
              <w:numPr>
                <w:ilvl w:val="0"/>
                <w:numId w:val="14"/>
              </w:numPr>
              <w:tabs>
                <w:tab w:val="left" w:pos="449"/>
              </w:tabs>
              <w:ind w:left="308" w:hanging="142"/>
              <w:contextualSpacing/>
              <w:jc w:val="both"/>
              <w:rPr>
                <w:rFonts w:ascii="Arial" w:hAnsi="Arial" w:cs="Arial"/>
                <w:sz w:val="18"/>
                <w:szCs w:val="18"/>
                <w:lang w:val="mn-MN"/>
              </w:rPr>
            </w:pPr>
            <w:r w:rsidRPr="00757262">
              <w:rPr>
                <w:rFonts w:ascii="Arial" w:hAnsi="Arial" w:cs="Arial"/>
                <w:sz w:val="18"/>
                <w:szCs w:val="18"/>
                <w:lang w:val="mn-MN"/>
              </w:rPr>
              <w:t>Бүтээц, хийцийн төрөл</w:t>
            </w:r>
            <w:r>
              <w:rPr>
                <w:rFonts w:ascii="Arial" w:hAnsi="Arial" w:cs="Arial"/>
                <w:sz w:val="18"/>
                <w:szCs w:val="18"/>
                <w:lang w:val="mn-MN"/>
              </w:rPr>
              <w:t>:</w:t>
            </w:r>
          </w:p>
          <w:p w14:paraId="30A5B121" w14:textId="77777777" w:rsidR="006C1868" w:rsidRPr="00757262" w:rsidRDefault="006C1868" w:rsidP="004C4777">
            <w:pPr>
              <w:tabs>
                <w:tab w:val="left" w:pos="449"/>
              </w:tabs>
              <w:ind w:left="308"/>
              <w:contextualSpacing/>
              <w:jc w:val="both"/>
              <w:rPr>
                <w:rFonts w:ascii="Arial" w:hAnsi="Arial" w:cs="Arial"/>
                <w:sz w:val="18"/>
                <w:szCs w:val="18"/>
                <w:lang w:val="mn-MN"/>
              </w:rPr>
            </w:pPr>
          </w:p>
        </w:tc>
      </w:tr>
      <w:tr w:rsidR="006C1868" w:rsidRPr="00757262" w14:paraId="795E4446" w14:textId="77777777" w:rsidTr="004C4777">
        <w:trPr>
          <w:trHeight w:val="243"/>
        </w:trPr>
        <w:tc>
          <w:tcPr>
            <w:tcW w:w="9434" w:type="dxa"/>
            <w:gridSpan w:val="3"/>
          </w:tcPr>
          <w:p w14:paraId="28765B1B" w14:textId="77777777" w:rsidR="006C1868" w:rsidRPr="00757262" w:rsidRDefault="006C1868" w:rsidP="006C1868">
            <w:pPr>
              <w:numPr>
                <w:ilvl w:val="0"/>
                <w:numId w:val="14"/>
              </w:numPr>
              <w:tabs>
                <w:tab w:val="left" w:pos="449"/>
              </w:tabs>
              <w:ind w:left="308" w:hanging="142"/>
              <w:contextualSpacing/>
              <w:jc w:val="both"/>
              <w:rPr>
                <w:rFonts w:ascii="Arial" w:hAnsi="Arial" w:cs="Arial"/>
                <w:sz w:val="18"/>
                <w:szCs w:val="18"/>
                <w:lang w:val="mn-MN"/>
              </w:rPr>
            </w:pPr>
            <w:r w:rsidRPr="00757262">
              <w:rPr>
                <w:rFonts w:ascii="Arial" w:eastAsia="Times New Roman" w:hAnsi="Arial" w:cs="Arial"/>
                <w:color w:val="000000"/>
                <w:sz w:val="18"/>
                <w:szCs w:val="18"/>
              </w:rPr>
              <w:t xml:space="preserve"> </w:t>
            </w:r>
            <w:r w:rsidRPr="00757262">
              <w:rPr>
                <w:rFonts w:ascii="Arial" w:eastAsia="Times New Roman" w:hAnsi="Arial" w:cs="Arial"/>
                <w:noProof/>
                <w:color w:val="000000"/>
                <w:sz w:val="18"/>
                <w:szCs w:val="18"/>
                <w:lang w:val="mn-MN"/>
              </w:rPr>
              <w:t>Галын аюулгүй байдлын зэрэглэл</w:t>
            </w:r>
            <w:r>
              <w:rPr>
                <w:rFonts w:ascii="Arial" w:eastAsia="Times New Roman" w:hAnsi="Arial" w:cs="Arial"/>
                <w:noProof/>
                <w:color w:val="000000"/>
                <w:sz w:val="18"/>
                <w:szCs w:val="18"/>
                <w:lang w:val="mn-MN"/>
              </w:rPr>
              <w:t>:</w:t>
            </w:r>
          </w:p>
          <w:p w14:paraId="5F91D9D2" w14:textId="77777777" w:rsidR="006C1868" w:rsidRPr="00757262" w:rsidRDefault="006C1868" w:rsidP="004C4777">
            <w:pPr>
              <w:tabs>
                <w:tab w:val="left" w:pos="449"/>
              </w:tabs>
              <w:ind w:left="308"/>
              <w:contextualSpacing/>
              <w:jc w:val="both"/>
              <w:rPr>
                <w:rFonts w:ascii="Arial" w:hAnsi="Arial" w:cs="Arial"/>
                <w:sz w:val="18"/>
                <w:szCs w:val="18"/>
                <w:lang w:val="mn-MN"/>
              </w:rPr>
            </w:pPr>
          </w:p>
        </w:tc>
      </w:tr>
      <w:tr w:rsidR="006C1868" w:rsidRPr="00757262" w14:paraId="12C185FF" w14:textId="77777777" w:rsidTr="004C4777">
        <w:trPr>
          <w:trHeight w:val="243"/>
        </w:trPr>
        <w:tc>
          <w:tcPr>
            <w:tcW w:w="9434" w:type="dxa"/>
            <w:gridSpan w:val="3"/>
          </w:tcPr>
          <w:p w14:paraId="306E1C5B" w14:textId="77777777" w:rsidR="006C1868" w:rsidRPr="00F2368A" w:rsidRDefault="006C1868" w:rsidP="006C1868">
            <w:pPr>
              <w:numPr>
                <w:ilvl w:val="0"/>
                <w:numId w:val="14"/>
              </w:numPr>
              <w:tabs>
                <w:tab w:val="left" w:pos="449"/>
              </w:tabs>
              <w:ind w:left="308" w:hanging="142"/>
              <w:contextualSpacing/>
              <w:jc w:val="both"/>
              <w:rPr>
                <w:rFonts w:ascii="Arial" w:hAnsi="Arial" w:cs="Arial"/>
                <w:sz w:val="18"/>
                <w:szCs w:val="18"/>
                <w:lang w:val="mn-MN"/>
              </w:rPr>
            </w:pPr>
            <w:r w:rsidRPr="00757262">
              <w:rPr>
                <w:rFonts w:ascii="Arial" w:eastAsia="Times New Roman" w:hAnsi="Arial" w:cs="Arial"/>
                <w:color w:val="000000"/>
                <w:sz w:val="18"/>
                <w:szCs w:val="18"/>
                <w:lang w:val="mn-MN"/>
              </w:rPr>
              <w:t>Барилга байгууламжийн х</w:t>
            </w:r>
            <w:proofErr w:type="spellStart"/>
            <w:r w:rsidRPr="00757262">
              <w:rPr>
                <w:rFonts w:ascii="Arial" w:eastAsia="Times New Roman" w:hAnsi="Arial" w:cs="Arial"/>
                <w:color w:val="000000"/>
                <w:sz w:val="18"/>
                <w:szCs w:val="18"/>
              </w:rPr>
              <w:t>ариуцлагын</w:t>
            </w:r>
            <w:proofErr w:type="spellEnd"/>
            <w:r w:rsidRPr="00757262">
              <w:rPr>
                <w:rFonts w:ascii="Arial" w:eastAsia="Times New Roman" w:hAnsi="Arial" w:cs="Arial"/>
                <w:color w:val="000000"/>
                <w:sz w:val="18"/>
                <w:szCs w:val="18"/>
              </w:rPr>
              <w:t xml:space="preserve"> </w:t>
            </w:r>
            <w:proofErr w:type="spellStart"/>
            <w:r w:rsidRPr="00757262">
              <w:rPr>
                <w:rFonts w:ascii="Arial" w:eastAsia="Times New Roman" w:hAnsi="Arial" w:cs="Arial"/>
                <w:color w:val="000000"/>
                <w:sz w:val="18"/>
                <w:szCs w:val="18"/>
              </w:rPr>
              <w:t>зэрэглэл</w:t>
            </w:r>
            <w:proofErr w:type="spellEnd"/>
            <w:r>
              <w:rPr>
                <w:rFonts w:ascii="Arial" w:eastAsia="Times New Roman" w:hAnsi="Arial" w:cs="Arial"/>
                <w:color w:val="000000"/>
                <w:sz w:val="18"/>
                <w:szCs w:val="18"/>
                <w:lang w:val="mn-MN"/>
              </w:rPr>
              <w:t>:</w:t>
            </w:r>
          </w:p>
          <w:p w14:paraId="0B428A55" w14:textId="77777777" w:rsidR="006C1868" w:rsidRPr="00757262" w:rsidRDefault="006C1868" w:rsidP="004C4777">
            <w:pPr>
              <w:tabs>
                <w:tab w:val="left" w:pos="449"/>
              </w:tabs>
              <w:ind w:left="308"/>
              <w:contextualSpacing/>
              <w:jc w:val="both"/>
              <w:rPr>
                <w:rFonts w:ascii="Arial" w:hAnsi="Arial" w:cs="Arial"/>
                <w:sz w:val="18"/>
                <w:szCs w:val="18"/>
                <w:lang w:val="mn-MN"/>
              </w:rPr>
            </w:pPr>
          </w:p>
        </w:tc>
      </w:tr>
      <w:tr w:rsidR="006C1868" w:rsidRPr="00757262" w14:paraId="331D7DEC" w14:textId="77777777" w:rsidTr="004C4777">
        <w:trPr>
          <w:trHeight w:val="243"/>
        </w:trPr>
        <w:tc>
          <w:tcPr>
            <w:tcW w:w="9434" w:type="dxa"/>
            <w:gridSpan w:val="3"/>
          </w:tcPr>
          <w:p w14:paraId="253E3412" w14:textId="77777777" w:rsidR="006C1868" w:rsidRDefault="006C1868" w:rsidP="006C1868">
            <w:pPr>
              <w:numPr>
                <w:ilvl w:val="0"/>
                <w:numId w:val="14"/>
              </w:numPr>
              <w:tabs>
                <w:tab w:val="left" w:pos="449"/>
              </w:tabs>
              <w:ind w:left="308" w:hanging="142"/>
              <w:contextualSpacing/>
              <w:jc w:val="both"/>
              <w:rPr>
                <w:rFonts w:ascii="Arial" w:hAnsi="Arial" w:cs="Arial"/>
                <w:sz w:val="18"/>
                <w:szCs w:val="18"/>
                <w:lang w:val="mn-MN"/>
              </w:rPr>
            </w:pPr>
            <w:r w:rsidRPr="00757262">
              <w:rPr>
                <w:rFonts w:ascii="Arial" w:hAnsi="Arial" w:cs="Arial"/>
                <w:sz w:val="18"/>
                <w:szCs w:val="18"/>
                <w:lang w:val="mn-MN"/>
              </w:rPr>
              <w:t>Холбогдох баримт бичиг, материал/эх сурвалж</w:t>
            </w:r>
            <w:r>
              <w:rPr>
                <w:rFonts w:ascii="Arial" w:hAnsi="Arial" w:cs="Arial"/>
                <w:sz w:val="18"/>
                <w:szCs w:val="18"/>
                <w:lang w:val="mn-MN"/>
              </w:rPr>
              <w:t>:</w:t>
            </w:r>
          </w:p>
          <w:p w14:paraId="5E60655D" w14:textId="77777777" w:rsidR="006C1868" w:rsidRPr="00757262" w:rsidRDefault="006C1868" w:rsidP="004C4777">
            <w:pPr>
              <w:tabs>
                <w:tab w:val="left" w:pos="449"/>
              </w:tabs>
              <w:contextualSpacing/>
              <w:jc w:val="both"/>
              <w:rPr>
                <w:rFonts w:ascii="Arial" w:hAnsi="Arial" w:cs="Arial"/>
                <w:sz w:val="18"/>
                <w:szCs w:val="18"/>
                <w:lang w:val="mn-MN"/>
              </w:rPr>
            </w:pPr>
            <w:r>
              <w:rPr>
                <w:rFonts w:ascii="Arial" w:hAnsi="Arial" w:cs="Arial"/>
                <w:sz w:val="18"/>
                <w:szCs w:val="18"/>
                <w:lang w:val="mn-MN"/>
              </w:rPr>
              <w:t xml:space="preserve"> </w:t>
            </w:r>
          </w:p>
        </w:tc>
      </w:tr>
      <w:tr w:rsidR="006C1868" w:rsidRPr="00757262" w14:paraId="008B69A7" w14:textId="77777777" w:rsidTr="004C4777">
        <w:trPr>
          <w:trHeight w:val="243"/>
        </w:trPr>
        <w:tc>
          <w:tcPr>
            <w:tcW w:w="9434" w:type="dxa"/>
            <w:gridSpan w:val="3"/>
          </w:tcPr>
          <w:p w14:paraId="0D74981C" w14:textId="77777777" w:rsidR="006C1868" w:rsidRPr="00757262" w:rsidRDefault="006C1868" w:rsidP="006C1868">
            <w:pPr>
              <w:numPr>
                <w:ilvl w:val="0"/>
                <w:numId w:val="14"/>
              </w:numPr>
              <w:tabs>
                <w:tab w:val="left" w:pos="449"/>
              </w:tabs>
              <w:ind w:left="308" w:hanging="142"/>
              <w:contextualSpacing/>
              <w:jc w:val="both"/>
              <w:rPr>
                <w:rFonts w:ascii="Arial" w:hAnsi="Arial" w:cs="Arial"/>
                <w:sz w:val="18"/>
                <w:szCs w:val="18"/>
                <w:lang w:val="mn-MN"/>
              </w:rPr>
            </w:pPr>
            <w:r w:rsidRPr="00757262">
              <w:rPr>
                <w:rFonts w:ascii="Arial" w:hAnsi="Arial" w:cs="Arial"/>
                <w:sz w:val="18"/>
                <w:szCs w:val="18"/>
                <w:lang w:val="mn-MN"/>
              </w:rPr>
              <w:t>Шаардлагатай бусад мэдээлэл</w:t>
            </w:r>
            <w:r>
              <w:rPr>
                <w:rFonts w:ascii="Arial" w:hAnsi="Arial" w:cs="Arial"/>
                <w:sz w:val="18"/>
                <w:szCs w:val="18"/>
                <w:lang w:val="mn-MN"/>
              </w:rPr>
              <w:t>:</w:t>
            </w:r>
          </w:p>
          <w:p w14:paraId="4CFC27B0" w14:textId="77777777" w:rsidR="006C1868" w:rsidRPr="00757262" w:rsidRDefault="006C1868" w:rsidP="004C4777">
            <w:pPr>
              <w:tabs>
                <w:tab w:val="left" w:pos="449"/>
              </w:tabs>
              <w:ind w:left="308"/>
              <w:contextualSpacing/>
              <w:jc w:val="both"/>
              <w:rPr>
                <w:rFonts w:ascii="Arial" w:hAnsi="Arial" w:cs="Arial"/>
                <w:sz w:val="18"/>
                <w:szCs w:val="18"/>
                <w:lang w:val="mn-MN"/>
              </w:rPr>
            </w:pPr>
          </w:p>
        </w:tc>
      </w:tr>
      <w:tr w:rsidR="006C1868" w:rsidRPr="00757262" w14:paraId="7A071434" w14:textId="77777777" w:rsidTr="004C4777">
        <w:trPr>
          <w:trHeight w:val="243"/>
        </w:trPr>
        <w:tc>
          <w:tcPr>
            <w:tcW w:w="9434" w:type="dxa"/>
            <w:gridSpan w:val="3"/>
          </w:tcPr>
          <w:p w14:paraId="7F60CF8E" w14:textId="77777777" w:rsidR="006C1868" w:rsidRPr="00757262" w:rsidRDefault="006C1868" w:rsidP="006C1868">
            <w:pPr>
              <w:numPr>
                <w:ilvl w:val="0"/>
                <w:numId w:val="14"/>
              </w:numPr>
              <w:tabs>
                <w:tab w:val="left" w:pos="449"/>
              </w:tabs>
              <w:ind w:left="308" w:hanging="142"/>
              <w:contextualSpacing/>
              <w:jc w:val="both"/>
              <w:rPr>
                <w:rFonts w:ascii="Arial" w:hAnsi="Arial" w:cs="Arial"/>
                <w:sz w:val="18"/>
                <w:szCs w:val="18"/>
                <w:lang w:val="mn-MN"/>
              </w:rPr>
            </w:pPr>
            <w:r>
              <w:rPr>
                <w:rFonts w:ascii="Arial" w:hAnsi="Arial" w:cs="Arial"/>
                <w:sz w:val="18"/>
                <w:szCs w:val="18"/>
                <w:lang w:val="mn-MN"/>
              </w:rPr>
              <w:t>Аль төвөгшлийн ангилалд хамаарагдах:</w:t>
            </w:r>
          </w:p>
          <w:p w14:paraId="40077B04" w14:textId="77777777" w:rsidR="006C1868" w:rsidRPr="00757262" w:rsidRDefault="006C1868" w:rsidP="004C4777">
            <w:pPr>
              <w:tabs>
                <w:tab w:val="left" w:pos="449"/>
              </w:tabs>
              <w:ind w:left="308"/>
              <w:contextualSpacing/>
              <w:jc w:val="both"/>
              <w:rPr>
                <w:rFonts w:ascii="Arial" w:hAnsi="Arial" w:cs="Arial"/>
                <w:sz w:val="18"/>
                <w:szCs w:val="18"/>
              </w:rPr>
            </w:pPr>
          </w:p>
        </w:tc>
      </w:tr>
      <w:tr w:rsidR="006C1868" w:rsidRPr="00757262" w14:paraId="14450549" w14:textId="77777777" w:rsidTr="004C4777">
        <w:trPr>
          <w:trHeight w:val="643"/>
        </w:trPr>
        <w:tc>
          <w:tcPr>
            <w:tcW w:w="6339" w:type="dxa"/>
            <w:gridSpan w:val="2"/>
          </w:tcPr>
          <w:p w14:paraId="7C9F013A" w14:textId="77777777" w:rsidR="006C1868" w:rsidRPr="00757262" w:rsidRDefault="006C1868" w:rsidP="006C1868">
            <w:pPr>
              <w:numPr>
                <w:ilvl w:val="0"/>
                <w:numId w:val="14"/>
              </w:numPr>
              <w:ind w:left="449" w:hanging="283"/>
              <w:contextualSpacing/>
              <w:jc w:val="both"/>
              <w:rPr>
                <w:rFonts w:ascii="Arial" w:hAnsi="Arial" w:cs="Arial"/>
                <w:sz w:val="18"/>
                <w:szCs w:val="18"/>
                <w:lang w:val="mn-MN"/>
              </w:rPr>
            </w:pPr>
            <w:r>
              <w:rPr>
                <w:rFonts w:ascii="Arial" w:hAnsi="Arial" w:cs="Arial"/>
                <w:sz w:val="18"/>
                <w:szCs w:val="18"/>
                <w:lang w:val="mn-MN"/>
              </w:rPr>
              <w:t>Баталгаажуулсан төрийн захиргааны төв байгууллагын холбогдох газрын дарга:</w:t>
            </w:r>
          </w:p>
          <w:p w14:paraId="7AFF1576" w14:textId="77777777" w:rsidR="006C1868" w:rsidRPr="00757262" w:rsidRDefault="006C1868" w:rsidP="004C4777">
            <w:pPr>
              <w:ind w:left="449"/>
              <w:contextualSpacing/>
              <w:jc w:val="both"/>
              <w:rPr>
                <w:rFonts w:ascii="Arial" w:hAnsi="Arial" w:cs="Arial"/>
                <w:sz w:val="18"/>
                <w:szCs w:val="18"/>
              </w:rPr>
            </w:pPr>
            <w:r w:rsidRPr="00757262">
              <w:rPr>
                <w:rFonts w:ascii="Arial" w:hAnsi="Arial" w:cs="Arial"/>
                <w:sz w:val="18"/>
                <w:szCs w:val="18"/>
              </w:rPr>
              <w:t>(</w:t>
            </w:r>
            <w:r w:rsidRPr="00757262">
              <w:rPr>
                <w:rFonts w:ascii="Arial" w:hAnsi="Arial" w:cs="Arial"/>
                <w:sz w:val="18"/>
                <w:szCs w:val="18"/>
                <w:lang w:val="mn-MN"/>
              </w:rPr>
              <w:t>Овог нэр</w:t>
            </w:r>
            <w:r w:rsidRPr="00757262">
              <w:rPr>
                <w:rFonts w:ascii="Arial" w:hAnsi="Arial" w:cs="Arial"/>
                <w:sz w:val="18"/>
                <w:szCs w:val="18"/>
              </w:rPr>
              <w:t>)</w:t>
            </w:r>
          </w:p>
        </w:tc>
        <w:tc>
          <w:tcPr>
            <w:tcW w:w="3095" w:type="dxa"/>
          </w:tcPr>
          <w:p w14:paraId="26E758C3" w14:textId="77777777" w:rsidR="006C1868" w:rsidRPr="00757262" w:rsidRDefault="006C1868" w:rsidP="006C1868">
            <w:pPr>
              <w:numPr>
                <w:ilvl w:val="0"/>
                <w:numId w:val="14"/>
              </w:numPr>
              <w:ind w:left="720"/>
              <w:contextualSpacing/>
              <w:jc w:val="both"/>
              <w:rPr>
                <w:rFonts w:ascii="Arial" w:hAnsi="Arial" w:cs="Arial"/>
                <w:sz w:val="18"/>
                <w:szCs w:val="18"/>
                <w:lang w:val="mn-MN"/>
              </w:rPr>
            </w:pPr>
            <w:r w:rsidRPr="00757262">
              <w:rPr>
                <w:rFonts w:ascii="Arial" w:hAnsi="Arial" w:cs="Arial"/>
                <w:sz w:val="18"/>
                <w:szCs w:val="18"/>
                <w:lang w:val="mn-MN"/>
              </w:rPr>
              <w:t>Огноо</w:t>
            </w:r>
          </w:p>
        </w:tc>
      </w:tr>
    </w:tbl>
    <w:p w14:paraId="36E89032" w14:textId="77777777" w:rsidR="006C1868" w:rsidRPr="00757262" w:rsidRDefault="006C1868" w:rsidP="006C1868">
      <w:pPr>
        <w:jc w:val="center"/>
        <w:rPr>
          <w:rFonts w:ascii="Arial" w:hAnsi="Arial" w:cs="Arial"/>
          <w:color w:val="FF0000"/>
          <w:sz w:val="22"/>
          <w:lang w:val="mn-MN"/>
        </w:rPr>
      </w:pPr>
    </w:p>
    <w:p w14:paraId="12F09D5E" w14:textId="77777777" w:rsidR="006C1868" w:rsidRPr="00757262" w:rsidRDefault="006C1868" w:rsidP="006C1868">
      <w:pPr>
        <w:jc w:val="center"/>
        <w:rPr>
          <w:rFonts w:ascii="Arial" w:hAnsi="Arial" w:cs="Arial"/>
          <w:sz w:val="22"/>
          <w:lang w:val="mn-MN" w:eastAsia="ja-JP"/>
        </w:rPr>
      </w:pPr>
    </w:p>
    <w:p w14:paraId="33D1D267" w14:textId="77777777" w:rsidR="006C1868" w:rsidRPr="00757262" w:rsidRDefault="006C1868" w:rsidP="006C1868">
      <w:pPr>
        <w:jc w:val="center"/>
        <w:rPr>
          <w:rFonts w:ascii="Arial" w:hAnsi="Arial" w:cs="Arial"/>
          <w:sz w:val="22"/>
          <w:lang w:val="mn-MN" w:eastAsia="ja-JP"/>
        </w:rPr>
      </w:pPr>
      <w:r w:rsidRPr="00757262">
        <w:rPr>
          <w:rFonts w:ascii="Arial" w:hAnsi="Arial" w:cs="Arial"/>
          <w:sz w:val="22"/>
          <w:lang w:val="mn-MN" w:eastAsia="ja-JP"/>
        </w:rPr>
        <w:t>--- о О о ---</w:t>
      </w:r>
    </w:p>
    <w:p w14:paraId="13817630" w14:textId="77777777" w:rsidR="006C1868" w:rsidRPr="00757262" w:rsidRDefault="006C1868" w:rsidP="006C1868">
      <w:pPr>
        <w:autoSpaceDE w:val="0"/>
        <w:autoSpaceDN w:val="0"/>
        <w:adjustRightInd w:val="0"/>
        <w:ind w:firstLine="360"/>
        <w:jc w:val="right"/>
        <w:rPr>
          <w:rFonts w:ascii="Arial" w:eastAsia="Arial" w:hAnsi="Arial" w:cs="Arial"/>
          <w:sz w:val="22"/>
          <w:lang w:val="mn-MN" w:eastAsia="zh-CN"/>
        </w:rPr>
      </w:pPr>
    </w:p>
    <w:p w14:paraId="689FCED3" w14:textId="77777777" w:rsidR="006C1868" w:rsidRPr="00757262" w:rsidRDefault="006C1868" w:rsidP="006C1868">
      <w:pPr>
        <w:pStyle w:val="TOCHeading"/>
        <w:spacing w:line="360" w:lineRule="auto"/>
        <w:jc w:val="center"/>
        <w:rPr>
          <w:rFonts w:ascii="Arial" w:eastAsia="MS Mincho" w:hAnsi="Arial" w:cs="Arial"/>
          <w:color w:val="auto"/>
          <w:sz w:val="22"/>
          <w:szCs w:val="22"/>
          <w:lang w:val="mn-MN"/>
        </w:rPr>
      </w:pPr>
    </w:p>
    <w:p w14:paraId="37003409" w14:textId="7290A7E0" w:rsidR="00401CF1" w:rsidRDefault="00401CF1" w:rsidP="00B63495">
      <w:pPr>
        <w:pStyle w:val="NoSpacing"/>
        <w:jc w:val="center"/>
        <w:rPr>
          <w:rFonts w:ascii="Arial" w:hAnsi="Arial" w:cs="Arial"/>
          <w:i/>
          <w:lang w:val="mn-MN"/>
        </w:rPr>
      </w:pPr>
    </w:p>
    <w:p w14:paraId="730712A0" w14:textId="716286CC" w:rsidR="006C1868" w:rsidRDefault="006C1868" w:rsidP="00B63495">
      <w:pPr>
        <w:pStyle w:val="NoSpacing"/>
        <w:jc w:val="center"/>
        <w:rPr>
          <w:rFonts w:ascii="Arial" w:hAnsi="Arial" w:cs="Arial"/>
          <w:i/>
          <w:lang w:val="mn-MN"/>
        </w:rPr>
      </w:pPr>
    </w:p>
    <w:p w14:paraId="6BDA37EB" w14:textId="206EFC70" w:rsidR="006C1868" w:rsidRDefault="006C1868" w:rsidP="00B63495">
      <w:pPr>
        <w:pStyle w:val="NoSpacing"/>
        <w:jc w:val="center"/>
        <w:rPr>
          <w:rFonts w:ascii="Arial" w:hAnsi="Arial" w:cs="Arial"/>
          <w:b/>
          <w:sz w:val="20"/>
          <w:szCs w:val="20"/>
          <w:lang w:val="mn-MN"/>
        </w:rPr>
      </w:pPr>
    </w:p>
    <w:p w14:paraId="5CD70A43" w14:textId="40B1814F" w:rsidR="00E9584A" w:rsidRDefault="00E9584A" w:rsidP="00B63495">
      <w:pPr>
        <w:pStyle w:val="NoSpacing"/>
        <w:jc w:val="center"/>
        <w:rPr>
          <w:rFonts w:ascii="Arial" w:hAnsi="Arial" w:cs="Arial"/>
          <w:b/>
          <w:sz w:val="20"/>
          <w:szCs w:val="20"/>
          <w:lang w:val="mn-MN"/>
        </w:rPr>
      </w:pPr>
    </w:p>
    <w:p w14:paraId="74BA8CC9" w14:textId="33B7FA19" w:rsidR="00E9584A" w:rsidRDefault="00E9584A" w:rsidP="00B63495">
      <w:pPr>
        <w:pStyle w:val="NoSpacing"/>
        <w:jc w:val="center"/>
        <w:rPr>
          <w:rFonts w:ascii="Arial" w:hAnsi="Arial" w:cs="Arial"/>
          <w:b/>
          <w:sz w:val="20"/>
          <w:szCs w:val="20"/>
          <w:lang w:val="mn-MN"/>
        </w:rPr>
      </w:pPr>
    </w:p>
    <w:p w14:paraId="34026D52" w14:textId="5C28AD44" w:rsidR="00E9584A" w:rsidRDefault="00E9584A" w:rsidP="00B63495">
      <w:pPr>
        <w:pStyle w:val="NoSpacing"/>
        <w:jc w:val="center"/>
        <w:rPr>
          <w:rFonts w:ascii="Arial" w:hAnsi="Arial" w:cs="Arial"/>
          <w:b/>
          <w:sz w:val="20"/>
          <w:szCs w:val="20"/>
          <w:lang w:val="mn-MN"/>
        </w:rPr>
      </w:pPr>
    </w:p>
    <w:p w14:paraId="1F8BF8AD" w14:textId="57CFB8B2" w:rsidR="00E9584A" w:rsidRDefault="00E9584A" w:rsidP="00B63495">
      <w:pPr>
        <w:pStyle w:val="NoSpacing"/>
        <w:jc w:val="center"/>
        <w:rPr>
          <w:rFonts w:ascii="Arial" w:hAnsi="Arial" w:cs="Arial"/>
          <w:b/>
          <w:sz w:val="20"/>
          <w:szCs w:val="20"/>
          <w:lang w:val="mn-MN"/>
        </w:rPr>
      </w:pPr>
    </w:p>
    <w:p w14:paraId="56ED792D" w14:textId="6F4E9E7E" w:rsidR="00E9584A" w:rsidRDefault="00E9584A" w:rsidP="00B63495">
      <w:pPr>
        <w:pStyle w:val="NoSpacing"/>
        <w:jc w:val="center"/>
        <w:rPr>
          <w:rFonts w:ascii="Arial" w:hAnsi="Arial" w:cs="Arial"/>
          <w:b/>
          <w:sz w:val="20"/>
          <w:szCs w:val="20"/>
          <w:lang w:val="mn-MN"/>
        </w:rPr>
      </w:pPr>
    </w:p>
    <w:p w14:paraId="36233E3C" w14:textId="01176462" w:rsidR="00E9584A" w:rsidRDefault="00E9584A" w:rsidP="00B63495">
      <w:pPr>
        <w:pStyle w:val="NoSpacing"/>
        <w:jc w:val="center"/>
        <w:rPr>
          <w:rFonts w:ascii="Arial" w:hAnsi="Arial" w:cs="Arial"/>
          <w:b/>
          <w:sz w:val="20"/>
          <w:szCs w:val="20"/>
          <w:lang w:val="mn-MN"/>
        </w:rPr>
      </w:pPr>
    </w:p>
    <w:p w14:paraId="7972BC3F" w14:textId="41ACA304" w:rsidR="00E9584A" w:rsidRDefault="00E9584A" w:rsidP="00B63495">
      <w:pPr>
        <w:pStyle w:val="NoSpacing"/>
        <w:jc w:val="center"/>
        <w:rPr>
          <w:rFonts w:ascii="Arial" w:hAnsi="Arial" w:cs="Arial"/>
          <w:b/>
          <w:sz w:val="20"/>
          <w:szCs w:val="20"/>
          <w:lang w:val="mn-MN"/>
        </w:rPr>
      </w:pPr>
    </w:p>
    <w:p w14:paraId="16F6A5A6" w14:textId="0F3D98F0" w:rsidR="00E9584A" w:rsidRDefault="00E9584A" w:rsidP="00B63495">
      <w:pPr>
        <w:pStyle w:val="NoSpacing"/>
        <w:jc w:val="center"/>
        <w:rPr>
          <w:rFonts w:ascii="Arial" w:hAnsi="Arial" w:cs="Arial"/>
          <w:b/>
          <w:sz w:val="20"/>
          <w:szCs w:val="20"/>
          <w:lang w:val="mn-MN"/>
        </w:rPr>
      </w:pPr>
    </w:p>
    <w:p w14:paraId="4920FB8A" w14:textId="115EBA7F" w:rsidR="00E9584A" w:rsidRDefault="00E9584A" w:rsidP="00B63495">
      <w:pPr>
        <w:pStyle w:val="NoSpacing"/>
        <w:jc w:val="center"/>
        <w:rPr>
          <w:rFonts w:ascii="Arial" w:hAnsi="Arial" w:cs="Arial"/>
          <w:b/>
          <w:sz w:val="20"/>
          <w:szCs w:val="20"/>
          <w:lang w:val="mn-MN"/>
        </w:rPr>
      </w:pPr>
    </w:p>
    <w:p w14:paraId="03CF0E9B" w14:textId="39700942" w:rsidR="00E9584A" w:rsidRDefault="00E9584A" w:rsidP="00B63495">
      <w:pPr>
        <w:pStyle w:val="NoSpacing"/>
        <w:jc w:val="center"/>
        <w:rPr>
          <w:rFonts w:ascii="Arial" w:hAnsi="Arial" w:cs="Arial"/>
          <w:b/>
          <w:sz w:val="20"/>
          <w:szCs w:val="20"/>
          <w:lang w:val="mn-MN"/>
        </w:rPr>
      </w:pPr>
    </w:p>
    <w:p w14:paraId="1A1FE9C0" w14:textId="55572AE3" w:rsidR="00E9584A" w:rsidRDefault="00E9584A" w:rsidP="00B63495">
      <w:pPr>
        <w:pStyle w:val="NoSpacing"/>
        <w:jc w:val="center"/>
        <w:rPr>
          <w:rFonts w:ascii="Arial" w:hAnsi="Arial" w:cs="Arial"/>
          <w:b/>
          <w:sz w:val="20"/>
          <w:szCs w:val="20"/>
          <w:lang w:val="mn-MN"/>
        </w:rPr>
      </w:pPr>
    </w:p>
    <w:p w14:paraId="0C1532E4" w14:textId="244E01F0" w:rsidR="00E9584A" w:rsidRDefault="00E9584A" w:rsidP="00B63495">
      <w:pPr>
        <w:pStyle w:val="NoSpacing"/>
        <w:jc w:val="center"/>
        <w:rPr>
          <w:rFonts w:ascii="Arial" w:hAnsi="Arial" w:cs="Arial"/>
          <w:b/>
          <w:sz w:val="20"/>
          <w:szCs w:val="20"/>
          <w:lang w:val="mn-MN"/>
        </w:rPr>
      </w:pPr>
    </w:p>
    <w:p w14:paraId="5FAD1500" w14:textId="0E0B7F6A" w:rsidR="00E9584A" w:rsidRDefault="00E9584A" w:rsidP="00B63495">
      <w:pPr>
        <w:pStyle w:val="NoSpacing"/>
        <w:jc w:val="center"/>
        <w:rPr>
          <w:rFonts w:ascii="Arial" w:hAnsi="Arial" w:cs="Arial"/>
          <w:b/>
          <w:sz w:val="20"/>
          <w:szCs w:val="20"/>
          <w:lang w:val="mn-MN"/>
        </w:rPr>
      </w:pPr>
    </w:p>
    <w:p w14:paraId="6A23B3E3" w14:textId="76B8F603" w:rsidR="00E9584A" w:rsidRDefault="00E9584A" w:rsidP="00B63495">
      <w:pPr>
        <w:pStyle w:val="NoSpacing"/>
        <w:jc w:val="center"/>
        <w:rPr>
          <w:rFonts w:ascii="Arial" w:hAnsi="Arial" w:cs="Arial"/>
          <w:b/>
          <w:sz w:val="20"/>
          <w:szCs w:val="20"/>
          <w:lang w:val="mn-MN"/>
        </w:rPr>
      </w:pPr>
    </w:p>
    <w:p w14:paraId="30C2B62B" w14:textId="38D36ACF" w:rsidR="00E9584A" w:rsidRDefault="00E9584A" w:rsidP="00B63495">
      <w:pPr>
        <w:pStyle w:val="NoSpacing"/>
        <w:jc w:val="center"/>
        <w:rPr>
          <w:rFonts w:ascii="Arial" w:hAnsi="Arial" w:cs="Arial"/>
          <w:b/>
          <w:sz w:val="20"/>
          <w:szCs w:val="20"/>
          <w:lang w:val="mn-MN"/>
        </w:rPr>
      </w:pPr>
    </w:p>
    <w:sectPr w:rsidR="00E9584A" w:rsidSect="00CA4DC4">
      <w:pgSz w:w="11906" w:h="16838" w:code="9"/>
      <w:pgMar w:top="1418" w:right="851"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D28DE" w14:textId="77777777" w:rsidR="00627610" w:rsidRDefault="00627610" w:rsidP="002D785D">
      <w:r>
        <w:separator/>
      </w:r>
    </w:p>
  </w:endnote>
  <w:endnote w:type="continuationSeparator" w:id="0">
    <w:p w14:paraId="6475FD56" w14:textId="77777777" w:rsidR="00627610" w:rsidRDefault="00627610" w:rsidP="002D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710C1" w14:textId="393E25C9" w:rsidR="008550DE" w:rsidRDefault="008550DE" w:rsidP="00E9584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C8D8B" w14:textId="77777777" w:rsidR="00627610" w:rsidRDefault="00627610" w:rsidP="002D785D">
      <w:r>
        <w:separator/>
      </w:r>
    </w:p>
  </w:footnote>
  <w:footnote w:type="continuationSeparator" w:id="0">
    <w:p w14:paraId="52C3A1DF" w14:textId="77777777" w:rsidR="00627610" w:rsidRDefault="00627610" w:rsidP="002D785D">
      <w:r>
        <w:continuationSeparator/>
      </w:r>
    </w:p>
  </w:footnote>
  <w:footnote w:id="1">
    <w:p w14:paraId="2DB2EE87" w14:textId="632F7A56" w:rsidR="008550DE" w:rsidRPr="00EA3A53" w:rsidRDefault="008550DE" w:rsidP="00D333ED">
      <w:pPr>
        <w:pStyle w:val="FootnoteText"/>
        <w:rPr>
          <w:rFonts w:ascii="Arial" w:hAnsi="Arial" w:cs="Arial"/>
          <w:sz w:val="16"/>
          <w:szCs w:val="16"/>
          <w:lang w:val="mn-MN"/>
        </w:rPr>
      </w:pPr>
      <w:r w:rsidRPr="00EA3A53">
        <w:rPr>
          <w:rStyle w:val="FootnoteReference"/>
          <w:rFonts w:ascii="Arial" w:hAnsi="Arial" w:cs="Arial"/>
          <w:sz w:val="16"/>
          <w:szCs w:val="16"/>
        </w:rPr>
        <w:footnoteRef/>
      </w:r>
      <w:r w:rsidRPr="00EA3A53">
        <w:rPr>
          <w:rFonts w:ascii="Arial" w:hAnsi="Arial" w:cs="Arial"/>
          <w:sz w:val="16"/>
          <w:szCs w:val="16"/>
        </w:rPr>
        <w:t xml:space="preserve"> </w:t>
      </w:r>
      <w:r w:rsidRPr="00EA3A53">
        <w:rPr>
          <w:rFonts w:ascii="Arial" w:hAnsi="Arial" w:cs="Arial"/>
          <w:color w:val="333333"/>
          <w:sz w:val="16"/>
          <w:szCs w:val="16"/>
          <w:shd w:val="clear" w:color="auto" w:fill="FFFFFF"/>
        </w:rPr>
        <w:t>“</w:t>
      </w:r>
      <w:proofErr w:type="spellStart"/>
      <w:r w:rsidRPr="00EA3A53">
        <w:rPr>
          <w:rFonts w:ascii="Arial" w:hAnsi="Arial" w:cs="Arial"/>
          <w:color w:val="333333"/>
          <w:sz w:val="16"/>
          <w:szCs w:val="16"/>
          <w:shd w:val="clear" w:color="auto" w:fill="FFFFFF"/>
        </w:rPr>
        <w:t>барилга</w:t>
      </w:r>
      <w:proofErr w:type="spellEnd"/>
      <w:r w:rsidRPr="00EA3A53">
        <w:rPr>
          <w:rFonts w:ascii="Arial" w:hAnsi="Arial" w:cs="Arial"/>
          <w:color w:val="333333"/>
          <w:sz w:val="16"/>
          <w:szCs w:val="16"/>
          <w:shd w:val="clear" w:color="auto" w:fill="FFFFFF"/>
        </w:rPr>
        <w:t xml:space="preserve"> </w:t>
      </w:r>
      <w:proofErr w:type="spellStart"/>
      <w:r w:rsidRPr="00EA3A53">
        <w:rPr>
          <w:rFonts w:ascii="Arial" w:hAnsi="Arial" w:cs="Arial"/>
          <w:color w:val="333333"/>
          <w:sz w:val="16"/>
          <w:szCs w:val="16"/>
          <w:shd w:val="clear" w:color="auto" w:fill="FFFFFF"/>
        </w:rPr>
        <w:t>байгууламж</w:t>
      </w:r>
      <w:proofErr w:type="spellEnd"/>
      <w:r w:rsidRPr="00EA3A53">
        <w:rPr>
          <w:rFonts w:ascii="Arial" w:hAnsi="Arial" w:cs="Arial"/>
          <w:color w:val="333333"/>
          <w:sz w:val="16"/>
          <w:szCs w:val="16"/>
          <w:shd w:val="clear" w:color="auto" w:fill="FFFFFF"/>
        </w:rPr>
        <w:t xml:space="preserve">” </w:t>
      </w:r>
      <w:proofErr w:type="spellStart"/>
      <w:r w:rsidRPr="00EA3A53">
        <w:rPr>
          <w:rFonts w:ascii="Arial" w:hAnsi="Arial" w:cs="Arial"/>
          <w:color w:val="333333"/>
          <w:sz w:val="16"/>
          <w:szCs w:val="16"/>
          <w:shd w:val="clear" w:color="auto" w:fill="FFFFFF"/>
        </w:rPr>
        <w:t>гэж</w:t>
      </w:r>
      <w:proofErr w:type="spellEnd"/>
      <w:r w:rsidRPr="00EA3A53">
        <w:rPr>
          <w:rFonts w:ascii="Arial" w:hAnsi="Arial" w:cs="Arial"/>
          <w:color w:val="333333"/>
          <w:sz w:val="16"/>
          <w:szCs w:val="16"/>
          <w:shd w:val="clear" w:color="auto" w:fill="FFFFFF"/>
        </w:rPr>
        <w:t xml:space="preserve"> </w:t>
      </w:r>
      <w:proofErr w:type="spellStart"/>
      <w:r w:rsidRPr="00EA3A53">
        <w:rPr>
          <w:rFonts w:ascii="Arial" w:hAnsi="Arial" w:cs="Arial"/>
          <w:color w:val="333333"/>
          <w:sz w:val="16"/>
          <w:szCs w:val="16"/>
          <w:shd w:val="clear" w:color="auto" w:fill="FFFFFF"/>
        </w:rPr>
        <w:t>орон</w:t>
      </w:r>
      <w:proofErr w:type="spellEnd"/>
      <w:r w:rsidRPr="00EA3A53">
        <w:rPr>
          <w:rFonts w:ascii="Arial" w:hAnsi="Arial" w:cs="Arial"/>
          <w:color w:val="333333"/>
          <w:sz w:val="16"/>
          <w:szCs w:val="16"/>
          <w:shd w:val="clear" w:color="auto" w:fill="FFFFFF"/>
        </w:rPr>
        <w:t xml:space="preserve"> </w:t>
      </w:r>
      <w:proofErr w:type="spellStart"/>
      <w:r w:rsidRPr="00EA3A53">
        <w:rPr>
          <w:rFonts w:ascii="Arial" w:hAnsi="Arial" w:cs="Arial"/>
          <w:color w:val="333333"/>
          <w:sz w:val="16"/>
          <w:szCs w:val="16"/>
          <w:shd w:val="clear" w:color="auto" w:fill="FFFFFF"/>
        </w:rPr>
        <w:t>сууц</w:t>
      </w:r>
      <w:proofErr w:type="spellEnd"/>
      <w:r w:rsidRPr="00EA3A53">
        <w:rPr>
          <w:rFonts w:ascii="Arial" w:hAnsi="Arial" w:cs="Arial"/>
          <w:color w:val="333333"/>
          <w:sz w:val="16"/>
          <w:szCs w:val="16"/>
          <w:shd w:val="clear" w:color="auto" w:fill="FFFFFF"/>
        </w:rPr>
        <w:t xml:space="preserve">, </w:t>
      </w:r>
      <w:proofErr w:type="spellStart"/>
      <w:r w:rsidRPr="00EA3A53">
        <w:rPr>
          <w:rFonts w:ascii="Arial" w:hAnsi="Arial" w:cs="Arial"/>
          <w:color w:val="333333"/>
          <w:sz w:val="16"/>
          <w:szCs w:val="16"/>
          <w:shd w:val="clear" w:color="auto" w:fill="FFFFFF"/>
        </w:rPr>
        <w:t>иргэн</w:t>
      </w:r>
      <w:proofErr w:type="spellEnd"/>
      <w:r w:rsidRPr="00EA3A53">
        <w:rPr>
          <w:rFonts w:ascii="Arial" w:hAnsi="Arial" w:cs="Arial"/>
          <w:color w:val="333333"/>
          <w:sz w:val="16"/>
          <w:szCs w:val="16"/>
          <w:shd w:val="clear" w:color="auto" w:fill="FFFFFF"/>
        </w:rPr>
        <w:t xml:space="preserve">, </w:t>
      </w:r>
      <w:proofErr w:type="spellStart"/>
      <w:r w:rsidRPr="00EA3A53">
        <w:rPr>
          <w:rFonts w:ascii="Arial" w:hAnsi="Arial" w:cs="Arial"/>
          <w:color w:val="333333"/>
          <w:sz w:val="16"/>
          <w:szCs w:val="16"/>
          <w:shd w:val="clear" w:color="auto" w:fill="FFFFFF"/>
        </w:rPr>
        <w:t>үйлдвэр</w:t>
      </w:r>
      <w:proofErr w:type="spellEnd"/>
      <w:r w:rsidRPr="00EA3A53">
        <w:rPr>
          <w:rFonts w:ascii="Arial" w:hAnsi="Arial" w:cs="Arial"/>
          <w:color w:val="333333"/>
          <w:sz w:val="16"/>
          <w:szCs w:val="16"/>
          <w:shd w:val="clear" w:color="auto" w:fill="FFFFFF"/>
        </w:rPr>
        <w:t xml:space="preserve">, </w:t>
      </w:r>
      <w:proofErr w:type="spellStart"/>
      <w:r w:rsidRPr="00EA3A53">
        <w:rPr>
          <w:rFonts w:ascii="Arial" w:hAnsi="Arial" w:cs="Arial"/>
          <w:color w:val="333333"/>
          <w:sz w:val="16"/>
          <w:szCs w:val="16"/>
          <w:shd w:val="clear" w:color="auto" w:fill="FFFFFF"/>
        </w:rPr>
        <w:t>эрчим</w:t>
      </w:r>
      <w:proofErr w:type="spellEnd"/>
      <w:r w:rsidRPr="00EA3A53">
        <w:rPr>
          <w:rFonts w:ascii="Arial" w:hAnsi="Arial" w:cs="Arial"/>
          <w:color w:val="333333"/>
          <w:sz w:val="16"/>
          <w:szCs w:val="16"/>
          <w:shd w:val="clear" w:color="auto" w:fill="FFFFFF"/>
        </w:rPr>
        <w:t xml:space="preserve"> </w:t>
      </w:r>
      <w:proofErr w:type="spellStart"/>
      <w:r w:rsidRPr="00EA3A53">
        <w:rPr>
          <w:rFonts w:ascii="Arial" w:hAnsi="Arial" w:cs="Arial"/>
          <w:color w:val="333333"/>
          <w:sz w:val="16"/>
          <w:szCs w:val="16"/>
          <w:shd w:val="clear" w:color="auto" w:fill="FFFFFF"/>
        </w:rPr>
        <w:t>хүч</w:t>
      </w:r>
      <w:proofErr w:type="spellEnd"/>
      <w:r w:rsidRPr="00EA3A53">
        <w:rPr>
          <w:rFonts w:ascii="Arial" w:hAnsi="Arial" w:cs="Arial"/>
          <w:color w:val="333333"/>
          <w:sz w:val="16"/>
          <w:szCs w:val="16"/>
          <w:shd w:val="clear" w:color="auto" w:fill="FFFFFF"/>
        </w:rPr>
        <w:t xml:space="preserve">, </w:t>
      </w:r>
      <w:proofErr w:type="spellStart"/>
      <w:r w:rsidRPr="00EA3A53">
        <w:rPr>
          <w:rFonts w:ascii="Arial" w:hAnsi="Arial" w:cs="Arial"/>
          <w:color w:val="333333"/>
          <w:sz w:val="16"/>
          <w:szCs w:val="16"/>
          <w:shd w:val="clear" w:color="auto" w:fill="FFFFFF"/>
        </w:rPr>
        <w:t>харилцаа</w:t>
      </w:r>
      <w:proofErr w:type="spellEnd"/>
      <w:r w:rsidRPr="00EA3A53">
        <w:rPr>
          <w:rFonts w:ascii="Arial" w:hAnsi="Arial" w:cs="Arial"/>
          <w:color w:val="333333"/>
          <w:sz w:val="16"/>
          <w:szCs w:val="16"/>
          <w:shd w:val="clear" w:color="auto" w:fill="FFFFFF"/>
        </w:rPr>
        <w:t xml:space="preserve"> </w:t>
      </w:r>
      <w:proofErr w:type="spellStart"/>
      <w:r w:rsidRPr="00EA3A53">
        <w:rPr>
          <w:rFonts w:ascii="Arial" w:hAnsi="Arial" w:cs="Arial"/>
          <w:color w:val="333333"/>
          <w:sz w:val="16"/>
          <w:szCs w:val="16"/>
          <w:shd w:val="clear" w:color="auto" w:fill="FFFFFF"/>
        </w:rPr>
        <w:t>холбоо</w:t>
      </w:r>
      <w:proofErr w:type="spellEnd"/>
      <w:r w:rsidRPr="00EA3A53">
        <w:rPr>
          <w:rFonts w:ascii="Arial" w:hAnsi="Arial" w:cs="Arial"/>
          <w:color w:val="333333"/>
          <w:sz w:val="16"/>
          <w:szCs w:val="16"/>
          <w:shd w:val="clear" w:color="auto" w:fill="FFFFFF"/>
        </w:rPr>
        <w:t xml:space="preserve">, </w:t>
      </w:r>
      <w:proofErr w:type="spellStart"/>
      <w:r w:rsidRPr="00EA3A53">
        <w:rPr>
          <w:rFonts w:ascii="Arial" w:hAnsi="Arial" w:cs="Arial"/>
          <w:color w:val="333333"/>
          <w:sz w:val="16"/>
          <w:szCs w:val="16"/>
          <w:shd w:val="clear" w:color="auto" w:fill="FFFFFF"/>
        </w:rPr>
        <w:t>ус</w:t>
      </w:r>
      <w:proofErr w:type="spellEnd"/>
      <w:r w:rsidRPr="00EA3A53">
        <w:rPr>
          <w:rFonts w:ascii="Arial" w:hAnsi="Arial" w:cs="Arial"/>
          <w:color w:val="333333"/>
          <w:sz w:val="16"/>
          <w:szCs w:val="16"/>
          <w:shd w:val="clear" w:color="auto" w:fill="FFFFFF"/>
        </w:rPr>
        <w:t xml:space="preserve">, </w:t>
      </w:r>
      <w:proofErr w:type="spellStart"/>
      <w:r w:rsidRPr="00EA3A53">
        <w:rPr>
          <w:rFonts w:ascii="Arial" w:hAnsi="Arial" w:cs="Arial"/>
          <w:color w:val="333333"/>
          <w:sz w:val="16"/>
          <w:szCs w:val="16"/>
          <w:shd w:val="clear" w:color="auto" w:fill="FFFFFF"/>
        </w:rPr>
        <w:t>нефтийн</w:t>
      </w:r>
      <w:proofErr w:type="spellEnd"/>
      <w:r w:rsidRPr="00EA3A53">
        <w:rPr>
          <w:rFonts w:ascii="Arial" w:hAnsi="Arial" w:cs="Arial"/>
          <w:color w:val="333333"/>
          <w:sz w:val="16"/>
          <w:szCs w:val="16"/>
          <w:shd w:val="clear" w:color="auto" w:fill="FFFFFF"/>
        </w:rPr>
        <w:t xml:space="preserve"> </w:t>
      </w:r>
      <w:proofErr w:type="spellStart"/>
      <w:r w:rsidRPr="00EA3A53">
        <w:rPr>
          <w:rFonts w:ascii="Arial" w:hAnsi="Arial" w:cs="Arial"/>
          <w:color w:val="333333"/>
          <w:sz w:val="16"/>
          <w:szCs w:val="16"/>
          <w:shd w:val="clear" w:color="auto" w:fill="FFFFFF"/>
        </w:rPr>
        <w:t>барилга</w:t>
      </w:r>
      <w:proofErr w:type="spellEnd"/>
      <w:r w:rsidRPr="00EA3A53">
        <w:rPr>
          <w:rFonts w:ascii="Arial" w:hAnsi="Arial" w:cs="Arial"/>
          <w:color w:val="333333"/>
          <w:sz w:val="16"/>
          <w:szCs w:val="16"/>
          <w:shd w:val="clear" w:color="auto" w:fill="FFFFFF"/>
        </w:rPr>
        <w:t xml:space="preserve">, </w:t>
      </w:r>
      <w:proofErr w:type="spellStart"/>
      <w:r w:rsidRPr="00EA3A53">
        <w:rPr>
          <w:rFonts w:ascii="Arial" w:hAnsi="Arial" w:cs="Arial"/>
          <w:color w:val="333333"/>
          <w:sz w:val="16"/>
          <w:szCs w:val="16"/>
          <w:shd w:val="clear" w:color="auto" w:fill="FFFFFF"/>
        </w:rPr>
        <w:t>ус</w:t>
      </w:r>
      <w:proofErr w:type="spellEnd"/>
      <w:r w:rsidRPr="00EA3A53">
        <w:rPr>
          <w:rFonts w:ascii="Arial" w:hAnsi="Arial" w:cs="Arial"/>
          <w:color w:val="333333"/>
          <w:sz w:val="16"/>
          <w:szCs w:val="16"/>
          <w:shd w:val="clear" w:color="auto" w:fill="FFFFFF"/>
        </w:rPr>
        <w:t xml:space="preserve"> </w:t>
      </w:r>
      <w:proofErr w:type="spellStart"/>
      <w:r w:rsidRPr="00EA3A53">
        <w:rPr>
          <w:rFonts w:ascii="Arial" w:hAnsi="Arial" w:cs="Arial"/>
          <w:color w:val="333333"/>
          <w:sz w:val="16"/>
          <w:szCs w:val="16"/>
          <w:shd w:val="clear" w:color="auto" w:fill="FFFFFF"/>
        </w:rPr>
        <w:t>суваг</w:t>
      </w:r>
      <w:proofErr w:type="spellEnd"/>
      <w:r w:rsidRPr="00EA3A53">
        <w:rPr>
          <w:rFonts w:ascii="Arial" w:hAnsi="Arial" w:cs="Arial"/>
          <w:color w:val="333333"/>
          <w:sz w:val="16"/>
          <w:szCs w:val="16"/>
          <w:shd w:val="clear" w:color="auto" w:fill="FFFFFF"/>
        </w:rPr>
        <w:t xml:space="preserve">, </w:t>
      </w:r>
      <w:proofErr w:type="spellStart"/>
      <w:r w:rsidRPr="00EA3A53">
        <w:rPr>
          <w:rFonts w:ascii="Arial" w:hAnsi="Arial" w:cs="Arial"/>
          <w:color w:val="333333"/>
          <w:sz w:val="16"/>
          <w:szCs w:val="16"/>
          <w:shd w:val="clear" w:color="auto" w:fill="FFFFFF"/>
        </w:rPr>
        <w:t>далан</w:t>
      </w:r>
      <w:proofErr w:type="spellEnd"/>
      <w:r w:rsidRPr="00EA3A53">
        <w:rPr>
          <w:rFonts w:ascii="Arial" w:hAnsi="Arial" w:cs="Arial"/>
          <w:color w:val="333333"/>
          <w:sz w:val="16"/>
          <w:szCs w:val="16"/>
          <w:shd w:val="clear" w:color="auto" w:fill="FFFFFF"/>
        </w:rPr>
        <w:t xml:space="preserve"> </w:t>
      </w:r>
      <w:proofErr w:type="spellStart"/>
      <w:r w:rsidRPr="00EA3A53">
        <w:rPr>
          <w:rFonts w:ascii="Arial" w:hAnsi="Arial" w:cs="Arial"/>
          <w:color w:val="333333"/>
          <w:sz w:val="16"/>
          <w:szCs w:val="16"/>
          <w:shd w:val="clear" w:color="auto" w:fill="FFFFFF"/>
        </w:rPr>
        <w:t>хаалт</w:t>
      </w:r>
      <w:proofErr w:type="spellEnd"/>
      <w:r w:rsidRPr="00EA3A53">
        <w:rPr>
          <w:rFonts w:ascii="Arial" w:hAnsi="Arial" w:cs="Arial"/>
          <w:color w:val="333333"/>
          <w:sz w:val="16"/>
          <w:szCs w:val="16"/>
          <w:shd w:val="clear" w:color="auto" w:fill="FFFFFF"/>
        </w:rPr>
        <w:t xml:space="preserve"> </w:t>
      </w:r>
      <w:proofErr w:type="spellStart"/>
      <w:r w:rsidRPr="00EA3A53">
        <w:rPr>
          <w:rFonts w:ascii="Arial" w:hAnsi="Arial" w:cs="Arial"/>
          <w:color w:val="333333"/>
          <w:sz w:val="16"/>
          <w:szCs w:val="16"/>
          <w:shd w:val="clear" w:color="auto" w:fill="FFFFFF"/>
        </w:rPr>
        <w:t>зэрэг</w:t>
      </w:r>
      <w:proofErr w:type="spellEnd"/>
      <w:r w:rsidRPr="00EA3A53">
        <w:rPr>
          <w:rFonts w:ascii="Arial" w:hAnsi="Arial" w:cs="Arial"/>
          <w:color w:val="333333"/>
          <w:sz w:val="16"/>
          <w:szCs w:val="16"/>
          <w:shd w:val="clear" w:color="auto" w:fill="FFFFFF"/>
        </w:rPr>
        <w:t xml:space="preserve"> </w:t>
      </w:r>
      <w:proofErr w:type="spellStart"/>
      <w:r w:rsidRPr="00EA3A53">
        <w:rPr>
          <w:rFonts w:ascii="Arial" w:hAnsi="Arial" w:cs="Arial"/>
          <w:color w:val="333333"/>
          <w:sz w:val="16"/>
          <w:szCs w:val="16"/>
          <w:shd w:val="clear" w:color="auto" w:fill="FFFFFF"/>
        </w:rPr>
        <w:t>байгууламж</w:t>
      </w:r>
      <w:proofErr w:type="spellEnd"/>
      <w:r w:rsidRPr="00EA3A53">
        <w:rPr>
          <w:rFonts w:ascii="Arial" w:hAnsi="Arial" w:cs="Arial"/>
          <w:color w:val="333333"/>
          <w:sz w:val="16"/>
          <w:szCs w:val="16"/>
          <w:shd w:val="clear" w:color="auto" w:fill="FFFFFF"/>
        </w:rPr>
        <w:t xml:space="preserve"> </w:t>
      </w:r>
      <w:proofErr w:type="spellStart"/>
      <w:r w:rsidRPr="00EA3A53">
        <w:rPr>
          <w:rFonts w:ascii="Arial" w:hAnsi="Arial" w:cs="Arial"/>
          <w:color w:val="333333"/>
          <w:sz w:val="16"/>
          <w:szCs w:val="16"/>
          <w:shd w:val="clear" w:color="auto" w:fill="FFFFFF"/>
        </w:rPr>
        <w:t>түүний</w:t>
      </w:r>
      <w:proofErr w:type="spellEnd"/>
      <w:r w:rsidRPr="00EA3A53">
        <w:rPr>
          <w:rFonts w:ascii="Arial" w:hAnsi="Arial" w:cs="Arial"/>
          <w:color w:val="333333"/>
          <w:sz w:val="16"/>
          <w:szCs w:val="16"/>
          <w:shd w:val="clear" w:color="auto" w:fill="FFFFFF"/>
        </w:rPr>
        <w:t xml:space="preserve"> </w:t>
      </w:r>
      <w:proofErr w:type="spellStart"/>
      <w:r w:rsidRPr="00EA3A53">
        <w:rPr>
          <w:rFonts w:ascii="Arial" w:hAnsi="Arial" w:cs="Arial"/>
          <w:color w:val="333333"/>
          <w:sz w:val="16"/>
          <w:szCs w:val="16"/>
          <w:shd w:val="clear" w:color="auto" w:fill="FFFFFF"/>
        </w:rPr>
        <w:t>инженерийн</w:t>
      </w:r>
      <w:proofErr w:type="spellEnd"/>
      <w:r w:rsidRPr="00EA3A53">
        <w:rPr>
          <w:rFonts w:ascii="Arial" w:hAnsi="Arial" w:cs="Arial"/>
          <w:color w:val="333333"/>
          <w:sz w:val="16"/>
          <w:szCs w:val="16"/>
          <w:shd w:val="clear" w:color="auto" w:fill="FFFFFF"/>
        </w:rPr>
        <w:t xml:space="preserve"> </w:t>
      </w:r>
      <w:proofErr w:type="spellStart"/>
      <w:r w:rsidRPr="00EA3A53">
        <w:rPr>
          <w:rFonts w:ascii="Arial" w:hAnsi="Arial" w:cs="Arial"/>
          <w:color w:val="333333"/>
          <w:sz w:val="16"/>
          <w:szCs w:val="16"/>
          <w:shd w:val="clear" w:color="auto" w:fill="FFFFFF"/>
        </w:rPr>
        <w:t>шугам</w:t>
      </w:r>
      <w:proofErr w:type="spellEnd"/>
      <w:r w:rsidRPr="00EA3A53">
        <w:rPr>
          <w:rFonts w:ascii="Arial" w:hAnsi="Arial" w:cs="Arial"/>
          <w:color w:val="333333"/>
          <w:sz w:val="16"/>
          <w:szCs w:val="16"/>
          <w:shd w:val="clear" w:color="auto" w:fill="FFFFFF"/>
        </w:rPr>
        <w:t xml:space="preserve"> </w:t>
      </w:r>
      <w:proofErr w:type="spellStart"/>
      <w:r w:rsidRPr="00EA3A53">
        <w:rPr>
          <w:rFonts w:ascii="Arial" w:hAnsi="Arial" w:cs="Arial"/>
          <w:color w:val="333333"/>
          <w:sz w:val="16"/>
          <w:szCs w:val="16"/>
          <w:shd w:val="clear" w:color="auto" w:fill="FFFFFF"/>
        </w:rPr>
        <w:t>сүлжээг</w:t>
      </w:r>
      <w:proofErr w:type="spellEnd"/>
      <w:r w:rsidRPr="00EA3A53">
        <w:rPr>
          <w:rFonts w:ascii="Arial" w:hAnsi="Arial" w:cs="Arial"/>
          <w:color w:val="333333"/>
          <w:sz w:val="16"/>
          <w:szCs w:val="16"/>
          <w:shd w:val="clear" w:color="auto" w:fill="FFFFFF"/>
        </w:rPr>
        <w:t>;</w:t>
      </w:r>
    </w:p>
  </w:footnote>
  <w:footnote w:id="2">
    <w:p w14:paraId="1793C866" w14:textId="4EDB776A" w:rsidR="008550DE" w:rsidRPr="00EA3A53" w:rsidRDefault="008550DE">
      <w:pPr>
        <w:pStyle w:val="FootnoteText"/>
        <w:rPr>
          <w:rFonts w:ascii="Arial" w:hAnsi="Arial" w:cs="Arial"/>
          <w:sz w:val="16"/>
          <w:szCs w:val="16"/>
          <w:lang w:val="mn-MN"/>
        </w:rPr>
      </w:pPr>
      <w:r w:rsidRPr="00EA3A53">
        <w:rPr>
          <w:rStyle w:val="FootnoteReference"/>
          <w:rFonts w:ascii="Arial" w:hAnsi="Arial" w:cs="Arial"/>
          <w:sz w:val="16"/>
          <w:szCs w:val="16"/>
        </w:rPr>
        <w:footnoteRef/>
      </w:r>
      <w:r w:rsidRPr="00EA3A53">
        <w:rPr>
          <w:rFonts w:ascii="Arial" w:hAnsi="Arial" w:cs="Arial"/>
          <w:sz w:val="16"/>
          <w:szCs w:val="16"/>
        </w:rPr>
        <w:t xml:space="preserve"> </w:t>
      </w:r>
      <w:r w:rsidRPr="00EA3A53">
        <w:rPr>
          <w:rFonts w:ascii="Arial" w:hAnsi="Arial" w:cs="Arial"/>
          <w:sz w:val="16"/>
          <w:szCs w:val="16"/>
          <w:lang w:val="mn-MN"/>
        </w:rPr>
        <w:t>Барилгын тухай хуулийн 4.1.10-д зааснаар ойлгоно.</w:t>
      </w:r>
    </w:p>
  </w:footnote>
  <w:footnote w:id="3">
    <w:p w14:paraId="1366088D" w14:textId="499C1A08" w:rsidR="008550DE" w:rsidRPr="008A27FD" w:rsidRDefault="008550DE">
      <w:pPr>
        <w:pStyle w:val="FootnoteText"/>
        <w:rPr>
          <w:lang w:val="mn-MN"/>
        </w:rPr>
      </w:pPr>
      <w:r w:rsidRPr="00EA3A53">
        <w:rPr>
          <w:rStyle w:val="FootnoteReference"/>
          <w:rFonts w:ascii="Arial" w:hAnsi="Arial" w:cs="Arial"/>
          <w:sz w:val="16"/>
          <w:szCs w:val="16"/>
        </w:rPr>
        <w:footnoteRef/>
      </w:r>
      <w:r w:rsidRPr="00EA3A53">
        <w:rPr>
          <w:rFonts w:ascii="Arial" w:hAnsi="Arial" w:cs="Arial"/>
          <w:sz w:val="16"/>
          <w:szCs w:val="16"/>
        </w:rPr>
        <w:t xml:space="preserve"> </w:t>
      </w:r>
      <w:r w:rsidRPr="00EA3A53">
        <w:rPr>
          <w:rFonts w:ascii="Arial" w:hAnsi="Arial" w:cs="Arial"/>
          <w:sz w:val="16"/>
          <w:szCs w:val="16"/>
          <w:lang w:val="mn-MN"/>
        </w:rPr>
        <w:t>Барилгын тухай хуулийн 4.1.7-д зааснаар ойлгоно.</w:t>
      </w:r>
    </w:p>
  </w:footnote>
  <w:footnote w:id="4">
    <w:p w14:paraId="27BE17C1" w14:textId="622610B1" w:rsidR="008550DE" w:rsidRPr="00F50A6B" w:rsidRDefault="008550DE">
      <w:pPr>
        <w:pStyle w:val="FootnoteText"/>
        <w:rPr>
          <w:rFonts w:ascii="Arial" w:hAnsi="Arial" w:cs="Arial"/>
          <w:sz w:val="16"/>
          <w:szCs w:val="16"/>
          <w:lang w:val="mn-MN"/>
        </w:rPr>
      </w:pPr>
      <w:r w:rsidRPr="00F50A6B">
        <w:rPr>
          <w:rStyle w:val="FootnoteReference"/>
          <w:rFonts w:ascii="Arial" w:hAnsi="Arial" w:cs="Arial"/>
          <w:sz w:val="16"/>
          <w:szCs w:val="16"/>
        </w:rPr>
        <w:footnoteRef/>
      </w:r>
      <w:r w:rsidRPr="00F50A6B">
        <w:rPr>
          <w:rFonts w:ascii="Arial" w:hAnsi="Arial" w:cs="Arial"/>
          <w:sz w:val="16"/>
          <w:szCs w:val="16"/>
        </w:rPr>
        <w:t xml:space="preserve"> </w:t>
      </w:r>
      <w:r w:rsidRPr="00F50A6B">
        <w:rPr>
          <w:rFonts w:ascii="Arial" w:hAnsi="Arial" w:cs="Arial"/>
          <w:sz w:val="16"/>
          <w:szCs w:val="16"/>
          <w:lang w:val="mn-MN"/>
        </w:rPr>
        <w:t>МУ-ын Шадар сайдын 2017 оны “Барилга байгууламжийн гал түймрийн эрсдлийн зэргийн ангилал” батлах тухай 61 дүгээр тушаал</w:t>
      </w:r>
    </w:p>
  </w:footnote>
  <w:footnote w:id="5">
    <w:p w14:paraId="426208A8" w14:textId="6BE5DD9F" w:rsidR="008550DE" w:rsidRPr="00F50A6B" w:rsidRDefault="008550DE">
      <w:pPr>
        <w:pStyle w:val="FootnoteText"/>
        <w:rPr>
          <w:rFonts w:ascii="Arial" w:hAnsi="Arial" w:cs="Arial"/>
          <w:sz w:val="16"/>
          <w:szCs w:val="16"/>
        </w:rPr>
      </w:pPr>
      <w:r w:rsidRPr="00F50A6B">
        <w:rPr>
          <w:rStyle w:val="FootnoteReference"/>
          <w:rFonts w:ascii="Arial" w:hAnsi="Arial" w:cs="Arial"/>
          <w:sz w:val="16"/>
          <w:szCs w:val="16"/>
        </w:rPr>
        <w:footnoteRef/>
      </w:r>
      <w:r w:rsidRPr="00F50A6B">
        <w:rPr>
          <w:rFonts w:ascii="Arial" w:hAnsi="Arial" w:cs="Arial"/>
          <w:sz w:val="16"/>
          <w:szCs w:val="16"/>
        </w:rPr>
        <w:t xml:space="preserve"> </w:t>
      </w:r>
      <w:r w:rsidRPr="00F50A6B">
        <w:rPr>
          <w:rFonts w:ascii="Arial" w:hAnsi="Arial" w:cs="Arial"/>
          <w:sz w:val="16"/>
          <w:szCs w:val="16"/>
          <w:lang w:val="mn-MN"/>
        </w:rPr>
        <w:t>“Барилгын бүтээц ба буурийн найдваршил. Ерөнхий шаардлага” /БНбД 20-01-11/-ийн 9 дүгээр бүлэг</w:t>
      </w:r>
    </w:p>
  </w:footnote>
  <w:footnote w:id="6">
    <w:p w14:paraId="5C9761C8" w14:textId="3AA2D35F" w:rsidR="008550DE" w:rsidRPr="008E1994" w:rsidRDefault="008550DE">
      <w:pPr>
        <w:pStyle w:val="FootnoteText"/>
        <w:rPr>
          <w:rFonts w:ascii="Arial" w:hAnsi="Arial" w:cs="Arial"/>
          <w:sz w:val="16"/>
          <w:szCs w:val="16"/>
          <w:lang w:val="mn-MN"/>
        </w:rPr>
      </w:pPr>
      <w:r w:rsidRPr="00F50A6B">
        <w:rPr>
          <w:rStyle w:val="FootnoteReference"/>
          <w:rFonts w:ascii="Arial" w:hAnsi="Arial" w:cs="Arial"/>
          <w:sz w:val="16"/>
          <w:szCs w:val="16"/>
        </w:rPr>
        <w:footnoteRef/>
      </w:r>
      <w:r w:rsidRPr="00F50A6B">
        <w:rPr>
          <w:rFonts w:ascii="Arial" w:hAnsi="Arial" w:cs="Arial"/>
          <w:sz w:val="16"/>
          <w:szCs w:val="16"/>
        </w:rPr>
        <w:t xml:space="preserve"> </w:t>
      </w:r>
      <w:r w:rsidRPr="00F50A6B">
        <w:rPr>
          <w:rFonts w:ascii="Arial" w:hAnsi="Arial" w:cs="Arial"/>
          <w:sz w:val="16"/>
          <w:szCs w:val="16"/>
          <w:lang w:val="mn-MN"/>
        </w:rPr>
        <w:t>Барилгын тухай хуулийн 20.2 дахь заалт</w:t>
      </w:r>
      <w:r>
        <w:rPr>
          <w:rFonts w:ascii="Arial" w:hAnsi="Arial" w:cs="Arial"/>
          <w:sz w:val="16"/>
          <w:szCs w:val="16"/>
          <w:lang w:val="mn-MN"/>
        </w:rPr>
        <w:t xml:space="preserve">. Мөн </w:t>
      </w:r>
      <w:r w:rsidRPr="00F50A6B">
        <w:rPr>
          <w:rFonts w:ascii="Arial" w:hAnsi="Arial" w:cs="Arial"/>
          <w:color w:val="FF0000"/>
          <w:sz w:val="16"/>
          <w:szCs w:val="16"/>
          <w:lang w:val="mn-MN"/>
        </w:rPr>
        <w:t xml:space="preserve">Тухайн барилгын талбайн инженер геологийн судалгаа болон </w:t>
      </w:r>
      <w:r>
        <w:rPr>
          <w:rFonts w:ascii="Arial" w:hAnsi="Arial" w:cs="Arial"/>
          <w:color w:val="FF0000"/>
          <w:sz w:val="16"/>
          <w:szCs w:val="16"/>
          <w:lang w:val="mn-MN"/>
        </w:rPr>
        <w:t xml:space="preserve">буурь </w:t>
      </w:r>
      <w:r w:rsidRPr="00F50A6B">
        <w:rPr>
          <w:rFonts w:ascii="Arial" w:hAnsi="Arial" w:cs="Arial"/>
          <w:color w:val="FF0000"/>
          <w:sz w:val="16"/>
          <w:szCs w:val="16"/>
          <w:lang w:val="mn-MN"/>
        </w:rPr>
        <w:t>хөрсний шинж чанараас хамаарна.</w:t>
      </w:r>
    </w:p>
  </w:footnote>
  <w:footnote w:id="7">
    <w:p w14:paraId="7A04350D" w14:textId="2FEC724C" w:rsidR="008550DE" w:rsidRPr="00F50A6B" w:rsidRDefault="008550DE">
      <w:pPr>
        <w:pStyle w:val="FootnoteText"/>
        <w:rPr>
          <w:rFonts w:ascii="Arial" w:hAnsi="Arial" w:cs="Arial"/>
          <w:lang w:val="mn-MN"/>
        </w:rPr>
      </w:pPr>
      <w:r w:rsidRPr="00F50A6B">
        <w:rPr>
          <w:rStyle w:val="FootnoteReference"/>
          <w:rFonts w:ascii="Arial" w:hAnsi="Arial" w:cs="Arial"/>
        </w:rPr>
        <w:footnoteRef/>
      </w:r>
      <w:r w:rsidRPr="00F50A6B">
        <w:rPr>
          <w:rFonts w:ascii="Arial" w:hAnsi="Arial" w:cs="Arial"/>
        </w:rPr>
        <w:t xml:space="preserve"> </w:t>
      </w:r>
      <w:r w:rsidRPr="00F50A6B">
        <w:rPr>
          <w:rFonts w:ascii="Arial" w:hAnsi="Arial" w:cs="Arial"/>
          <w:sz w:val="16"/>
          <w:szCs w:val="16"/>
          <w:lang w:val="mn-MN"/>
        </w:rPr>
        <w:t>Барилгын тухай хуулийн 4.1.33</w:t>
      </w:r>
    </w:p>
  </w:footnote>
  <w:footnote w:id="8">
    <w:p w14:paraId="04497779" w14:textId="5DFBECEF" w:rsidR="008550DE" w:rsidRPr="00F50A6B" w:rsidRDefault="008550DE" w:rsidP="008D5C35">
      <w:pPr>
        <w:pStyle w:val="FootnoteText"/>
        <w:rPr>
          <w:rFonts w:ascii="Arial" w:hAnsi="Arial" w:cs="Arial"/>
          <w:sz w:val="16"/>
          <w:szCs w:val="16"/>
          <w:lang w:val="mn-MN"/>
        </w:rPr>
      </w:pPr>
      <w:r w:rsidRPr="00F50A6B">
        <w:rPr>
          <w:rStyle w:val="FootnoteReference"/>
          <w:rFonts w:ascii="Arial" w:hAnsi="Arial" w:cs="Arial"/>
          <w:sz w:val="16"/>
          <w:szCs w:val="16"/>
        </w:rPr>
        <w:footnoteRef/>
      </w:r>
      <w:r w:rsidRPr="00F50A6B">
        <w:rPr>
          <w:rFonts w:ascii="Arial" w:hAnsi="Arial" w:cs="Arial"/>
          <w:sz w:val="16"/>
          <w:szCs w:val="16"/>
        </w:rPr>
        <w:t xml:space="preserve"> </w:t>
      </w:r>
      <w:r w:rsidRPr="00F50A6B">
        <w:rPr>
          <w:rFonts w:ascii="Arial" w:hAnsi="Arial" w:cs="Arial"/>
          <w:sz w:val="16"/>
          <w:szCs w:val="16"/>
          <w:lang w:val="mn-MN"/>
        </w:rPr>
        <w:t xml:space="preserve">Барилгын тухай хуулийн 4.1.5-д зааснаар ойлгоно. </w:t>
      </w:r>
    </w:p>
    <w:p w14:paraId="24BD7C3F" w14:textId="7D62CADC" w:rsidR="008550DE" w:rsidRPr="00F50A6B" w:rsidRDefault="008550DE" w:rsidP="008D5C35">
      <w:pPr>
        <w:pStyle w:val="FootnoteText"/>
        <w:rPr>
          <w:rFonts w:ascii="Arial" w:hAnsi="Arial" w:cs="Arial"/>
          <w:sz w:val="16"/>
          <w:szCs w:val="16"/>
        </w:rPr>
      </w:pPr>
    </w:p>
  </w:footnote>
  <w:footnote w:id="9">
    <w:p w14:paraId="51435C2F" w14:textId="0155B3C8" w:rsidR="008550DE" w:rsidRPr="005418F3" w:rsidRDefault="008550DE">
      <w:pPr>
        <w:pStyle w:val="FootnoteText"/>
        <w:rPr>
          <w:rFonts w:ascii="Arial" w:hAnsi="Arial" w:cs="Arial"/>
          <w:sz w:val="16"/>
          <w:szCs w:val="16"/>
          <w:lang w:val="mn-MN"/>
        </w:rPr>
      </w:pPr>
      <w:r w:rsidRPr="005418F3">
        <w:rPr>
          <w:rStyle w:val="FootnoteReference"/>
          <w:rFonts w:ascii="Arial" w:hAnsi="Arial" w:cs="Arial"/>
          <w:sz w:val="16"/>
          <w:szCs w:val="16"/>
        </w:rPr>
        <w:footnoteRef/>
      </w:r>
      <w:r w:rsidRPr="005418F3">
        <w:rPr>
          <w:rFonts w:ascii="Arial" w:hAnsi="Arial" w:cs="Arial"/>
          <w:sz w:val="16"/>
          <w:szCs w:val="16"/>
        </w:rPr>
        <w:t xml:space="preserve"> </w:t>
      </w:r>
      <w:r w:rsidRPr="005418F3">
        <w:rPr>
          <w:rFonts w:ascii="Arial" w:hAnsi="Arial" w:cs="Arial"/>
          <w:sz w:val="16"/>
          <w:szCs w:val="16"/>
          <w:lang w:val="mn-MN"/>
        </w:rPr>
        <w:t>Барилгын тухай хуулийн 26.4 дэх заалт</w:t>
      </w:r>
      <w:r>
        <w:rPr>
          <w:rFonts w:ascii="Arial" w:hAnsi="Arial" w:cs="Arial"/>
          <w:sz w:val="16"/>
          <w:szCs w:val="16"/>
          <w:lang w:val="mn-MN"/>
        </w:rPr>
        <w:t>тай уялдаатай.</w:t>
      </w:r>
    </w:p>
  </w:footnote>
  <w:footnote w:id="10">
    <w:p w14:paraId="50B0756E" w14:textId="76ED495F" w:rsidR="008550DE" w:rsidRPr="00C217AE" w:rsidRDefault="008550DE" w:rsidP="00C217AE">
      <w:pPr>
        <w:pStyle w:val="NoSpacing"/>
        <w:numPr>
          <w:ilvl w:val="0"/>
          <w:numId w:val="16"/>
        </w:numPr>
        <w:jc w:val="both"/>
        <w:rPr>
          <w:rFonts w:ascii="Arial" w:hAnsi="Arial" w:cs="Arial"/>
          <w:i/>
          <w:sz w:val="18"/>
          <w:szCs w:val="18"/>
          <w:lang w:val="mn-MN"/>
        </w:rPr>
      </w:pPr>
      <w:r w:rsidRPr="00C217AE">
        <w:rPr>
          <w:rStyle w:val="FootnoteReference"/>
          <w:rFonts w:ascii="Arial" w:hAnsi="Arial" w:cs="Arial"/>
          <w:sz w:val="18"/>
          <w:szCs w:val="18"/>
        </w:rPr>
        <w:footnoteRef/>
      </w:r>
      <w:r w:rsidRPr="00C217AE">
        <w:rPr>
          <w:rFonts w:ascii="Arial" w:hAnsi="Arial" w:cs="Arial"/>
          <w:sz w:val="18"/>
          <w:szCs w:val="18"/>
        </w:rPr>
        <w:t xml:space="preserve"> </w:t>
      </w:r>
      <w:r w:rsidRPr="00C217AE">
        <w:rPr>
          <w:rFonts w:ascii="Arial" w:hAnsi="Arial" w:cs="Arial"/>
          <w:i/>
          <w:sz w:val="18"/>
          <w:szCs w:val="18"/>
          <w:lang w:val="mn-MN"/>
        </w:rPr>
        <w:t>Сургуулийн ойр орчим, орон сууцны хорооллын ойр орчимд байрлах стандарт утгуудтай хөлбөмбөгийн талбай, сагсан бөмбөгийн талбай хамаарна.</w:t>
      </w:r>
    </w:p>
  </w:footnote>
  <w:footnote w:id="11">
    <w:p w14:paraId="77FA11D3" w14:textId="1173FF59" w:rsidR="008550DE" w:rsidRPr="008227C8" w:rsidRDefault="008550DE">
      <w:pPr>
        <w:pStyle w:val="FootnoteText"/>
        <w:rPr>
          <w:rFonts w:ascii="Arial" w:hAnsi="Arial" w:cs="Arial"/>
          <w:sz w:val="16"/>
          <w:szCs w:val="16"/>
          <w:lang w:val="mn-MN"/>
        </w:rPr>
      </w:pPr>
      <w:r w:rsidRPr="00E4012F">
        <w:rPr>
          <w:rStyle w:val="FootnoteReference"/>
          <w:rFonts w:ascii="Arial" w:hAnsi="Arial" w:cs="Arial"/>
          <w:sz w:val="16"/>
          <w:szCs w:val="16"/>
        </w:rPr>
        <w:footnoteRef/>
      </w:r>
      <w:r w:rsidRPr="00E4012F">
        <w:rPr>
          <w:rFonts w:ascii="Arial" w:hAnsi="Arial" w:cs="Arial"/>
          <w:sz w:val="16"/>
          <w:szCs w:val="16"/>
        </w:rPr>
        <w:t xml:space="preserve"> </w:t>
      </w:r>
      <w:r w:rsidRPr="00E4012F">
        <w:rPr>
          <w:rFonts w:ascii="Arial" w:hAnsi="Arial" w:cs="Arial"/>
          <w:sz w:val="16"/>
          <w:szCs w:val="16"/>
          <w:lang w:val="mn-MN"/>
        </w:rPr>
        <w:t>Барилгын тухай хуулийн</w:t>
      </w:r>
      <w:r>
        <w:rPr>
          <w:rFonts w:ascii="Arial" w:hAnsi="Arial" w:cs="Arial"/>
          <w:sz w:val="16"/>
          <w:szCs w:val="16"/>
        </w:rPr>
        <w:t xml:space="preserve"> </w:t>
      </w:r>
      <w:r>
        <w:rPr>
          <w:rFonts w:ascii="Arial" w:hAnsi="Arial" w:cs="Arial"/>
          <w:sz w:val="16"/>
          <w:szCs w:val="16"/>
          <w:lang w:val="mn-MN"/>
        </w:rPr>
        <w:t xml:space="preserve">4.1.4 дэх заалт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53C84" w14:textId="77777777" w:rsidR="008550DE" w:rsidRPr="006F3219" w:rsidRDefault="008550DE" w:rsidP="001F26C6">
    <w:pPr>
      <w:pStyle w:val="Header"/>
      <w:jc w:val="right"/>
      <w:rPr>
        <w:sz w:val="16"/>
      </w:rPr>
    </w:pPr>
  </w:p>
  <w:p w14:paraId="30AF5C69" w14:textId="77777777" w:rsidR="008550DE" w:rsidRDefault="00855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739D"/>
    <w:multiLevelType w:val="multilevel"/>
    <w:tmpl w:val="23AA89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FB6375"/>
    <w:multiLevelType w:val="multilevel"/>
    <w:tmpl w:val="0EAEA68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8518B7"/>
    <w:multiLevelType w:val="multilevel"/>
    <w:tmpl w:val="23AA89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DD7CD7"/>
    <w:multiLevelType w:val="hybridMultilevel"/>
    <w:tmpl w:val="397835A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85334"/>
    <w:multiLevelType w:val="multilevel"/>
    <w:tmpl w:val="8662C0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722AE4"/>
    <w:multiLevelType w:val="multilevel"/>
    <w:tmpl w:val="926EF514"/>
    <w:lvl w:ilvl="0">
      <w:start w:val="4"/>
      <w:numFmt w:val="decimal"/>
      <w:lvlText w:val="%1."/>
      <w:lvlJc w:val="left"/>
      <w:pPr>
        <w:ind w:left="360" w:hanging="360"/>
      </w:pPr>
      <w:rPr>
        <w:rFonts w:hint="default"/>
      </w:rPr>
    </w:lvl>
    <w:lvl w:ilvl="1">
      <w:start w:val="4"/>
      <w:numFmt w:val="decimal"/>
      <w:lvlText w:val="3.%2"/>
      <w:lvlJc w:val="left"/>
      <w:pPr>
        <w:ind w:left="7241"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DD674C"/>
    <w:multiLevelType w:val="hybridMultilevel"/>
    <w:tmpl w:val="36606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C06CF"/>
    <w:multiLevelType w:val="hybridMultilevel"/>
    <w:tmpl w:val="DC425F82"/>
    <w:lvl w:ilvl="0" w:tplc="9314FB1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737D3"/>
    <w:multiLevelType w:val="multilevel"/>
    <w:tmpl w:val="D4C88EBE"/>
    <w:lvl w:ilvl="0">
      <w:start w:val="5"/>
      <w:numFmt w:val="decimal"/>
      <w:lvlText w:val="%1."/>
      <w:lvlJc w:val="left"/>
      <w:pPr>
        <w:ind w:left="360" w:hanging="36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4639432A"/>
    <w:multiLevelType w:val="multilevel"/>
    <w:tmpl w:val="AD96C34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0" w15:restartNumberingAfterBreak="0">
    <w:nsid w:val="49882B9C"/>
    <w:multiLevelType w:val="multilevel"/>
    <w:tmpl w:val="709812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FD97916"/>
    <w:multiLevelType w:val="hybridMultilevel"/>
    <w:tmpl w:val="06CC38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4631D4D"/>
    <w:multiLevelType w:val="multilevel"/>
    <w:tmpl w:val="23AA89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DD36E8"/>
    <w:multiLevelType w:val="hybridMultilevel"/>
    <w:tmpl w:val="405EB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214E7"/>
    <w:multiLevelType w:val="multilevel"/>
    <w:tmpl w:val="23AA895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5B5215"/>
    <w:multiLevelType w:val="multilevel"/>
    <w:tmpl w:val="A63A9C7E"/>
    <w:lvl w:ilvl="0">
      <w:start w:val="3"/>
      <w:numFmt w:val="decimal"/>
      <w:lvlText w:val="%1."/>
      <w:lvlJc w:val="left"/>
      <w:pPr>
        <w:ind w:left="585" w:hanging="585"/>
      </w:pPr>
      <w:rPr>
        <w:rFonts w:eastAsia="Times New Roman" w:hint="default"/>
      </w:rPr>
    </w:lvl>
    <w:lvl w:ilvl="1">
      <w:start w:val="2"/>
      <w:numFmt w:val="decimal"/>
      <w:lvlText w:val="%1.%2."/>
      <w:lvlJc w:val="left"/>
      <w:pPr>
        <w:ind w:left="990" w:hanging="720"/>
      </w:pPr>
      <w:rPr>
        <w:rFonts w:eastAsia="Times New Roman" w:hint="default"/>
        <w:color w:val="auto"/>
      </w:rPr>
    </w:lvl>
    <w:lvl w:ilvl="2">
      <w:start w:val="1"/>
      <w:numFmt w:val="decimal"/>
      <w:lvlText w:val="%1.%2.%3."/>
      <w:lvlJc w:val="left"/>
      <w:pPr>
        <w:ind w:left="1260" w:hanging="720"/>
      </w:pPr>
      <w:rPr>
        <w:rFonts w:eastAsia="Times New Roman" w:hint="default"/>
      </w:rPr>
    </w:lvl>
    <w:lvl w:ilvl="3">
      <w:start w:val="1"/>
      <w:numFmt w:val="decimal"/>
      <w:lvlText w:val="%1.%2.%3.%4."/>
      <w:lvlJc w:val="left"/>
      <w:pPr>
        <w:ind w:left="1890" w:hanging="1080"/>
      </w:pPr>
      <w:rPr>
        <w:rFonts w:eastAsia="Times New Roman" w:hint="default"/>
      </w:rPr>
    </w:lvl>
    <w:lvl w:ilvl="4">
      <w:start w:val="1"/>
      <w:numFmt w:val="decimal"/>
      <w:lvlText w:val="%1.%2.%3.%4.%5."/>
      <w:lvlJc w:val="left"/>
      <w:pPr>
        <w:ind w:left="2160" w:hanging="1080"/>
      </w:pPr>
      <w:rPr>
        <w:rFonts w:eastAsia="Times New Roman" w:hint="default"/>
      </w:rPr>
    </w:lvl>
    <w:lvl w:ilvl="5">
      <w:start w:val="1"/>
      <w:numFmt w:val="decimal"/>
      <w:lvlText w:val="%1.%2.%3.%4.%5.%6."/>
      <w:lvlJc w:val="left"/>
      <w:pPr>
        <w:ind w:left="2790" w:hanging="1440"/>
      </w:pPr>
      <w:rPr>
        <w:rFonts w:eastAsia="Times New Roman" w:hint="default"/>
      </w:rPr>
    </w:lvl>
    <w:lvl w:ilvl="6">
      <w:start w:val="1"/>
      <w:numFmt w:val="decimal"/>
      <w:lvlText w:val="%1.%2.%3.%4.%5.%6.%7."/>
      <w:lvlJc w:val="left"/>
      <w:pPr>
        <w:ind w:left="3060" w:hanging="1440"/>
      </w:pPr>
      <w:rPr>
        <w:rFonts w:eastAsia="Times New Roman" w:hint="default"/>
      </w:rPr>
    </w:lvl>
    <w:lvl w:ilvl="7">
      <w:start w:val="1"/>
      <w:numFmt w:val="decimal"/>
      <w:lvlText w:val="%1.%2.%3.%4.%5.%6.%7.%8."/>
      <w:lvlJc w:val="left"/>
      <w:pPr>
        <w:ind w:left="3690" w:hanging="1800"/>
      </w:pPr>
      <w:rPr>
        <w:rFonts w:eastAsia="Times New Roman" w:hint="default"/>
      </w:rPr>
    </w:lvl>
    <w:lvl w:ilvl="8">
      <w:start w:val="1"/>
      <w:numFmt w:val="decimal"/>
      <w:lvlText w:val="%1.%2.%3.%4.%5.%6.%7.%8.%9."/>
      <w:lvlJc w:val="left"/>
      <w:pPr>
        <w:ind w:left="4320" w:hanging="2160"/>
      </w:pPr>
      <w:rPr>
        <w:rFonts w:eastAsia="Times New Roman" w:hint="default"/>
      </w:rPr>
    </w:lvl>
  </w:abstractNum>
  <w:abstractNum w:abstractNumId="16" w15:restartNumberingAfterBreak="0">
    <w:nsid w:val="77EB4D99"/>
    <w:multiLevelType w:val="multilevel"/>
    <w:tmpl w:val="703639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D5E5ECF"/>
    <w:multiLevelType w:val="multilevel"/>
    <w:tmpl w:val="0EAEA68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9"/>
  </w:num>
  <w:num w:numId="5">
    <w:abstractNumId w:val="13"/>
  </w:num>
  <w:num w:numId="6">
    <w:abstractNumId w:val="0"/>
  </w:num>
  <w:num w:numId="7">
    <w:abstractNumId w:val="12"/>
  </w:num>
  <w:num w:numId="8">
    <w:abstractNumId w:val="2"/>
  </w:num>
  <w:num w:numId="9">
    <w:abstractNumId w:val="14"/>
  </w:num>
  <w:num w:numId="10">
    <w:abstractNumId w:val="17"/>
  </w:num>
  <w:num w:numId="11">
    <w:abstractNumId w:val="1"/>
  </w:num>
  <w:num w:numId="12">
    <w:abstractNumId w:val="5"/>
  </w:num>
  <w:num w:numId="13">
    <w:abstractNumId w:val="6"/>
  </w:num>
  <w:num w:numId="14">
    <w:abstractNumId w:val="3"/>
  </w:num>
  <w:num w:numId="15">
    <w:abstractNumId w:val="11"/>
  </w:num>
  <w:num w:numId="16">
    <w:abstractNumId w:val="7"/>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20"/>
  <w:doNotHyphenateCaps/>
  <w:drawingGridHorizontalSpacing w:val="75"/>
  <w:drawingGridVerticalSpacing w:val="187"/>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29"/>
    <w:rsid w:val="00005B66"/>
    <w:rsid w:val="000063C6"/>
    <w:rsid w:val="00010013"/>
    <w:rsid w:val="00011368"/>
    <w:rsid w:val="00011739"/>
    <w:rsid w:val="00013913"/>
    <w:rsid w:val="00015B10"/>
    <w:rsid w:val="00021114"/>
    <w:rsid w:val="00023A7F"/>
    <w:rsid w:val="00025A67"/>
    <w:rsid w:val="00026415"/>
    <w:rsid w:val="000339A1"/>
    <w:rsid w:val="00035D94"/>
    <w:rsid w:val="000400F4"/>
    <w:rsid w:val="00042695"/>
    <w:rsid w:val="00042B5F"/>
    <w:rsid w:val="000440FD"/>
    <w:rsid w:val="0004521C"/>
    <w:rsid w:val="000562BA"/>
    <w:rsid w:val="00060351"/>
    <w:rsid w:val="000631AE"/>
    <w:rsid w:val="00063200"/>
    <w:rsid w:val="00064119"/>
    <w:rsid w:val="000726F7"/>
    <w:rsid w:val="00075E87"/>
    <w:rsid w:val="0009282D"/>
    <w:rsid w:val="0009596B"/>
    <w:rsid w:val="00096057"/>
    <w:rsid w:val="0009617C"/>
    <w:rsid w:val="0009686B"/>
    <w:rsid w:val="000972BD"/>
    <w:rsid w:val="00097660"/>
    <w:rsid w:val="000B7F4D"/>
    <w:rsid w:val="000C2F9B"/>
    <w:rsid w:val="000D1F68"/>
    <w:rsid w:val="000D26EB"/>
    <w:rsid w:val="000D2707"/>
    <w:rsid w:val="000D7486"/>
    <w:rsid w:val="000D7A5D"/>
    <w:rsid w:val="000E4D0B"/>
    <w:rsid w:val="000F0755"/>
    <w:rsid w:val="000F60EA"/>
    <w:rsid w:val="000F710B"/>
    <w:rsid w:val="001121D7"/>
    <w:rsid w:val="00113B1C"/>
    <w:rsid w:val="001165DC"/>
    <w:rsid w:val="001237DD"/>
    <w:rsid w:val="0013370C"/>
    <w:rsid w:val="00144400"/>
    <w:rsid w:val="0014486E"/>
    <w:rsid w:val="00152D58"/>
    <w:rsid w:val="0015459B"/>
    <w:rsid w:val="00162026"/>
    <w:rsid w:val="001658F7"/>
    <w:rsid w:val="001924DC"/>
    <w:rsid w:val="0019682D"/>
    <w:rsid w:val="001A4FC4"/>
    <w:rsid w:val="001A7C51"/>
    <w:rsid w:val="001B7109"/>
    <w:rsid w:val="001D24DF"/>
    <w:rsid w:val="001E0204"/>
    <w:rsid w:val="001E165B"/>
    <w:rsid w:val="001F26C6"/>
    <w:rsid w:val="001F7104"/>
    <w:rsid w:val="002010DC"/>
    <w:rsid w:val="00203920"/>
    <w:rsid w:val="00206128"/>
    <w:rsid w:val="00206B9B"/>
    <w:rsid w:val="0021043A"/>
    <w:rsid w:val="00210B29"/>
    <w:rsid w:val="002128BF"/>
    <w:rsid w:val="00215593"/>
    <w:rsid w:val="00217DA0"/>
    <w:rsid w:val="00223A16"/>
    <w:rsid w:val="00224247"/>
    <w:rsid w:val="00234CFC"/>
    <w:rsid w:val="00236B38"/>
    <w:rsid w:val="00243774"/>
    <w:rsid w:val="0025161E"/>
    <w:rsid w:val="002606CA"/>
    <w:rsid w:val="00261292"/>
    <w:rsid w:val="00266C18"/>
    <w:rsid w:val="00276D12"/>
    <w:rsid w:val="00287BFC"/>
    <w:rsid w:val="0029672D"/>
    <w:rsid w:val="002A1525"/>
    <w:rsid w:val="002A2A85"/>
    <w:rsid w:val="002A66AF"/>
    <w:rsid w:val="002A6C93"/>
    <w:rsid w:val="002C2C7F"/>
    <w:rsid w:val="002C3144"/>
    <w:rsid w:val="002C37B1"/>
    <w:rsid w:val="002C6FE3"/>
    <w:rsid w:val="002D2593"/>
    <w:rsid w:val="002D785D"/>
    <w:rsid w:val="002E5AB5"/>
    <w:rsid w:val="0030412F"/>
    <w:rsid w:val="003060A4"/>
    <w:rsid w:val="003139E2"/>
    <w:rsid w:val="00313E48"/>
    <w:rsid w:val="00314CB9"/>
    <w:rsid w:val="00321627"/>
    <w:rsid w:val="00326211"/>
    <w:rsid w:val="00333E37"/>
    <w:rsid w:val="00333F0A"/>
    <w:rsid w:val="003362E9"/>
    <w:rsid w:val="00340F88"/>
    <w:rsid w:val="00346038"/>
    <w:rsid w:val="0034642F"/>
    <w:rsid w:val="00355FA7"/>
    <w:rsid w:val="00356AF3"/>
    <w:rsid w:val="00360CCC"/>
    <w:rsid w:val="0036327E"/>
    <w:rsid w:val="00363860"/>
    <w:rsid w:val="00365D93"/>
    <w:rsid w:val="00385B73"/>
    <w:rsid w:val="00392192"/>
    <w:rsid w:val="00394276"/>
    <w:rsid w:val="003A0EF3"/>
    <w:rsid w:val="003A2F63"/>
    <w:rsid w:val="003A465C"/>
    <w:rsid w:val="003A4806"/>
    <w:rsid w:val="003C2156"/>
    <w:rsid w:val="003C68ED"/>
    <w:rsid w:val="003D1EAF"/>
    <w:rsid w:val="003D3E6E"/>
    <w:rsid w:val="003D57DC"/>
    <w:rsid w:val="003D72FF"/>
    <w:rsid w:val="003E4AFC"/>
    <w:rsid w:val="003E5994"/>
    <w:rsid w:val="003F54CB"/>
    <w:rsid w:val="004003C9"/>
    <w:rsid w:val="00401CF1"/>
    <w:rsid w:val="0040554A"/>
    <w:rsid w:val="00412A8D"/>
    <w:rsid w:val="00413E57"/>
    <w:rsid w:val="004171E3"/>
    <w:rsid w:val="00417A12"/>
    <w:rsid w:val="00423B79"/>
    <w:rsid w:val="004241BE"/>
    <w:rsid w:val="00425677"/>
    <w:rsid w:val="00425A9A"/>
    <w:rsid w:val="00432AAD"/>
    <w:rsid w:val="00441078"/>
    <w:rsid w:val="00443890"/>
    <w:rsid w:val="00444D17"/>
    <w:rsid w:val="0044660C"/>
    <w:rsid w:val="00447F89"/>
    <w:rsid w:val="00451AD6"/>
    <w:rsid w:val="00456C7C"/>
    <w:rsid w:val="004576A3"/>
    <w:rsid w:val="0046371B"/>
    <w:rsid w:val="0047066C"/>
    <w:rsid w:val="004769CD"/>
    <w:rsid w:val="004777BD"/>
    <w:rsid w:val="00484307"/>
    <w:rsid w:val="00496E62"/>
    <w:rsid w:val="00497052"/>
    <w:rsid w:val="004A5FC0"/>
    <w:rsid w:val="004B2BCE"/>
    <w:rsid w:val="004B3A64"/>
    <w:rsid w:val="004B730F"/>
    <w:rsid w:val="004C3A48"/>
    <w:rsid w:val="004C4777"/>
    <w:rsid w:val="004C4812"/>
    <w:rsid w:val="004E3739"/>
    <w:rsid w:val="004E46F0"/>
    <w:rsid w:val="004E5B39"/>
    <w:rsid w:val="00501502"/>
    <w:rsid w:val="00502AB9"/>
    <w:rsid w:val="00512CE1"/>
    <w:rsid w:val="005147EA"/>
    <w:rsid w:val="00520E70"/>
    <w:rsid w:val="00523349"/>
    <w:rsid w:val="00525854"/>
    <w:rsid w:val="00532748"/>
    <w:rsid w:val="00533871"/>
    <w:rsid w:val="00536591"/>
    <w:rsid w:val="0054166A"/>
    <w:rsid w:val="005418F3"/>
    <w:rsid w:val="0054678C"/>
    <w:rsid w:val="00546794"/>
    <w:rsid w:val="00552635"/>
    <w:rsid w:val="0055753B"/>
    <w:rsid w:val="005615E6"/>
    <w:rsid w:val="00566EE2"/>
    <w:rsid w:val="00570EDC"/>
    <w:rsid w:val="00574DB6"/>
    <w:rsid w:val="005755FB"/>
    <w:rsid w:val="00583DDD"/>
    <w:rsid w:val="00585EFB"/>
    <w:rsid w:val="00592470"/>
    <w:rsid w:val="00597849"/>
    <w:rsid w:val="005A0E21"/>
    <w:rsid w:val="005A3ACE"/>
    <w:rsid w:val="005B08E5"/>
    <w:rsid w:val="005B300E"/>
    <w:rsid w:val="005B5A92"/>
    <w:rsid w:val="005B7A45"/>
    <w:rsid w:val="005C4DB5"/>
    <w:rsid w:val="005D0AAE"/>
    <w:rsid w:val="005E2A56"/>
    <w:rsid w:val="005E3D19"/>
    <w:rsid w:val="005E64F8"/>
    <w:rsid w:val="005F2BCA"/>
    <w:rsid w:val="005F6370"/>
    <w:rsid w:val="006050E9"/>
    <w:rsid w:val="00606B8F"/>
    <w:rsid w:val="0061076B"/>
    <w:rsid w:val="00614BBB"/>
    <w:rsid w:val="006238D0"/>
    <w:rsid w:val="00627610"/>
    <w:rsid w:val="00634B61"/>
    <w:rsid w:val="00640029"/>
    <w:rsid w:val="00644E6C"/>
    <w:rsid w:val="0065100B"/>
    <w:rsid w:val="006518A9"/>
    <w:rsid w:val="0065457C"/>
    <w:rsid w:val="006602E0"/>
    <w:rsid w:val="00661130"/>
    <w:rsid w:val="006633DC"/>
    <w:rsid w:val="00665AA9"/>
    <w:rsid w:val="00667085"/>
    <w:rsid w:val="00674362"/>
    <w:rsid w:val="0067489B"/>
    <w:rsid w:val="0068650B"/>
    <w:rsid w:val="00692849"/>
    <w:rsid w:val="006948B3"/>
    <w:rsid w:val="00694A52"/>
    <w:rsid w:val="006A1D55"/>
    <w:rsid w:val="006A4D92"/>
    <w:rsid w:val="006B3DA7"/>
    <w:rsid w:val="006C1868"/>
    <w:rsid w:val="006C2AB9"/>
    <w:rsid w:val="006E10EF"/>
    <w:rsid w:val="006E249A"/>
    <w:rsid w:val="006E45EB"/>
    <w:rsid w:val="006E6DC1"/>
    <w:rsid w:val="006E765B"/>
    <w:rsid w:val="007015A5"/>
    <w:rsid w:val="00702B8C"/>
    <w:rsid w:val="00706A35"/>
    <w:rsid w:val="00710F81"/>
    <w:rsid w:val="0071153F"/>
    <w:rsid w:val="00726C87"/>
    <w:rsid w:val="00730026"/>
    <w:rsid w:val="0073440E"/>
    <w:rsid w:val="00743087"/>
    <w:rsid w:val="00745A03"/>
    <w:rsid w:val="007546D1"/>
    <w:rsid w:val="007649E9"/>
    <w:rsid w:val="00764EE6"/>
    <w:rsid w:val="00766DAE"/>
    <w:rsid w:val="00773090"/>
    <w:rsid w:val="00775BDB"/>
    <w:rsid w:val="00777771"/>
    <w:rsid w:val="00784644"/>
    <w:rsid w:val="00787711"/>
    <w:rsid w:val="007903E6"/>
    <w:rsid w:val="007A1C41"/>
    <w:rsid w:val="007A4FB8"/>
    <w:rsid w:val="007B15D0"/>
    <w:rsid w:val="007B2D85"/>
    <w:rsid w:val="007B5E87"/>
    <w:rsid w:val="007C00DC"/>
    <w:rsid w:val="007C480D"/>
    <w:rsid w:val="007C495D"/>
    <w:rsid w:val="007F0849"/>
    <w:rsid w:val="007F5D0E"/>
    <w:rsid w:val="007F73C2"/>
    <w:rsid w:val="00805ABC"/>
    <w:rsid w:val="00816A3E"/>
    <w:rsid w:val="008227C8"/>
    <w:rsid w:val="008246AC"/>
    <w:rsid w:val="00830B04"/>
    <w:rsid w:val="008326A5"/>
    <w:rsid w:val="008338D6"/>
    <w:rsid w:val="0083412F"/>
    <w:rsid w:val="008519C7"/>
    <w:rsid w:val="008550DE"/>
    <w:rsid w:val="008558DE"/>
    <w:rsid w:val="00861282"/>
    <w:rsid w:val="008628A8"/>
    <w:rsid w:val="00863250"/>
    <w:rsid w:val="008727E4"/>
    <w:rsid w:val="00897995"/>
    <w:rsid w:val="008A27FD"/>
    <w:rsid w:val="008B2342"/>
    <w:rsid w:val="008B4B74"/>
    <w:rsid w:val="008B5CCC"/>
    <w:rsid w:val="008B6CE9"/>
    <w:rsid w:val="008C70FC"/>
    <w:rsid w:val="008D376A"/>
    <w:rsid w:val="008D3962"/>
    <w:rsid w:val="008D5559"/>
    <w:rsid w:val="008D5C35"/>
    <w:rsid w:val="008D61D9"/>
    <w:rsid w:val="008D680F"/>
    <w:rsid w:val="008E1994"/>
    <w:rsid w:val="008F050A"/>
    <w:rsid w:val="008F11D2"/>
    <w:rsid w:val="008F1674"/>
    <w:rsid w:val="00904469"/>
    <w:rsid w:val="00921B32"/>
    <w:rsid w:val="00923F7F"/>
    <w:rsid w:val="00926968"/>
    <w:rsid w:val="00927DDF"/>
    <w:rsid w:val="009314A6"/>
    <w:rsid w:val="009318F3"/>
    <w:rsid w:val="00934411"/>
    <w:rsid w:val="00940B27"/>
    <w:rsid w:val="00955B70"/>
    <w:rsid w:val="00957E73"/>
    <w:rsid w:val="009602E2"/>
    <w:rsid w:val="00960C39"/>
    <w:rsid w:val="00962A3A"/>
    <w:rsid w:val="0096341C"/>
    <w:rsid w:val="00971CE4"/>
    <w:rsid w:val="00972257"/>
    <w:rsid w:val="0097701E"/>
    <w:rsid w:val="0098183A"/>
    <w:rsid w:val="009865C4"/>
    <w:rsid w:val="00987287"/>
    <w:rsid w:val="00995F88"/>
    <w:rsid w:val="009B37B0"/>
    <w:rsid w:val="009C3AF1"/>
    <w:rsid w:val="009D077E"/>
    <w:rsid w:val="009D0D00"/>
    <w:rsid w:val="009D4D72"/>
    <w:rsid w:val="009E68FE"/>
    <w:rsid w:val="009F7E06"/>
    <w:rsid w:val="00A00D8B"/>
    <w:rsid w:val="00A02287"/>
    <w:rsid w:val="00A0635D"/>
    <w:rsid w:val="00A11542"/>
    <w:rsid w:val="00A1607A"/>
    <w:rsid w:val="00A17A63"/>
    <w:rsid w:val="00A23DCF"/>
    <w:rsid w:val="00A334A2"/>
    <w:rsid w:val="00A341FF"/>
    <w:rsid w:val="00A43A42"/>
    <w:rsid w:val="00A450F8"/>
    <w:rsid w:val="00A46C57"/>
    <w:rsid w:val="00A47065"/>
    <w:rsid w:val="00A47E35"/>
    <w:rsid w:val="00A50844"/>
    <w:rsid w:val="00A52CB2"/>
    <w:rsid w:val="00A71113"/>
    <w:rsid w:val="00A81285"/>
    <w:rsid w:val="00A84FBD"/>
    <w:rsid w:val="00A97EE6"/>
    <w:rsid w:val="00AA0240"/>
    <w:rsid w:val="00AA16A7"/>
    <w:rsid w:val="00AB1E96"/>
    <w:rsid w:val="00AB529D"/>
    <w:rsid w:val="00AB5338"/>
    <w:rsid w:val="00AB79F0"/>
    <w:rsid w:val="00AC6FF4"/>
    <w:rsid w:val="00AC7034"/>
    <w:rsid w:val="00AE5A95"/>
    <w:rsid w:val="00AF018C"/>
    <w:rsid w:val="00AF0B2D"/>
    <w:rsid w:val="00AF60B5"/>
    <w:rsid w:val="00AF7206"/>
    <w:rsid w:val="00B0284B"/>
    <w:rsid w:val="00B11D0B"/>
    <w:rsid w:val="00B1368B"/>
    <w:rsid w:val="00B156E9"/>
    <w:rsid w:val="00B20310"/>
    <w:rsid w:val="00B26450"/>
    <w:rsid w:val="00B33596"/>
    <w:rsid w:val="00B41CF3"/>
    <w:rsid w:val="00B4563F"/>
    <w:rsid w:val="00B46621"/>
    <w:rsid w:val="00B53139"/>
    <w:rsid w:val="00B568FD"/>
    <w:rsid w:val="00B63495"/>
    <w:rsid w:val="00B6750C"/>
    <w:rsid w:val="00B92ADE"/>
    <w:rsid w:val="00B92CF1"/>
    <w:rsid w:val="00BA474F"/>
    <w:rsid w:val="00BA5F6C"/>
    <w:rsid w:val="00BB2303"/>
    <w:rsid w:val="00BB4ADB"/>
    <w:rsid w:val="00BC0DD1"/>
    <w:rsid w:val="00BC4E3D"/>
    <w:rsid w:val="00BD0DC5"/>
    <w:rsid w:val="00BD4C60"/>
    <w:rsid w:val="00BE1F74"/>
    <w:rsid w:val="00BE3A18"/>
    <w:rsid w:val="00BF1BAE"/>
    <w:rsid w:val="00C01600"/>
    <w:rsid w:val="00C05764"/>
    <w:rsid w:val="00C067A9"/>
    <w:rsid w:val="00C06CB0"/>
    <w:rsid w:val="00C12DEC"/>
    <w:rsid w:val="00C17769"/>
    <w:rsid w:val="00C20B8F"/>
    <w:rsid w:val="00C217AE"/>
    <w:rsid w:val="00C23196"/>
    <w:rsid w:val="00C27CEC"/>
    <w:rsid w:val="00C4354D"/>
    <w:rsid w:val="00C54524"/>
    <w:rsid w:val="00C5472B"/>
    <w:rsid w:val="00C55A8F"/>
    <w:rsid w:val="00C711B2"/>
    <w:rsid w:val="00C72B06"/>
    <w:rsid w:val="00C84C2A"/>
    <w:rsid w:val="00C9098C"/>
    <w:rsid w:val="00C91C3E"/>
    <w:rsid w:val="00C944D8"/>
    <w:rsid w:val="00C95480"/>
    <w:rsid w:val="00CA1187"/>
    <w:rsid w:val="00CA4DC4"/>
    <w:rsid w:val="00CB09C7"/>
    <w:rsid w:val="00CB5A5F"/>
    <w:rsid w:val="00CD2DF8"/>
    <w:rsid w:val="00CD465C"/>
    <w:rsid w:val="00CE3EA5"/>
    <w:rsid w:val="00CF5A2A"/>
    <w:rsid w:val="00D02BC2"/>
    <w:rsid w:val="00D05765"/>
    <w:rsid w:val="00D11590"/>
    <w:rsid w:val="00D130F7"/>
    <w:rsid w:val="00D1586D"/>
    <w:rsid w:val="00D15D30"/>
    <w:rsid w:val="00D15F7E"/>
    <w:rsid w:val="00D333ED"/>
    <w:rsid w:val="00D361B9"/>
    <w:rsid w:val="00D427E4"/>
    <w:rsid w:val="00D50121"/>
    <w:rsid w:val="00D57F7F"/>
    <w:rsid w:val="00D63AFD"/>
    <w:rsid w:val="00D6470A"/>
    <w:rsid w:val="00D71DA9"/>
    <w:rsid w:val="00D71E62"/>
    <w:rsid w:val="00D773B7"/>
    <w:rsid w:val="00D779C7"/>
    <w:rsid w:val="00D84B48"/>
    <w:rsid w:val="00D84BDA"/>
    <w:rsid w:val="00D84F29"/>
    <w:rsid w:val="00D9004B"/>
    <w:rsid w:val="00DA1311"/>
    <w:rsid w:val="00DB5FB1"/>
    <w:rsid w:val="00DD1B23"/>
    <w:rsid w:val="00DD534E"/>
    <w:rsid w:val="00DE19FD"/>
    <w:rsid w:val="00DE1D31"/>
    <w:rsid w:val="00DE7E6F"/>
    <w:rsid w:val="00E163BE"/>
    <w:rsid w:val="00E16FD7"/>
    <w:rsid w:val="00E20BF0"/>
    <w:rsid w:val="00E22616"/>
    <w:rsid w:val="00E4012F"/>
    <w:rsid w:val="00E41406"/>
    <w:rsid w:val="00E434FC"/>
    <w:rsid w:val="00E50E62"/>
    <w:rsid w:val="00E52057"/>
    <w:rsid w:val="00E5724D"/>
    <w:rsid w:val="00E64886"/>
    <w:rsid w:val="00E67AFF"/>
    <w:rsid w:val="00E71722"/>
    <w:rsid w:val="00E72265"/>
    <w:rsid w:val="00E74220"/>
    <w:rsid w:val="00E74B93"/>
    <w:rsid w:val="00E76F50"/>
    <w:rsid w:val="00E76F84"/>
    <w:rsid w:val="00E8608E"/>
    <w:rsid w:val="00E91598"/>
    <w:rsid w:val="00E92B13"/>
    <w:rsid w:val="00E9584A"/>
    <w:rsid w:val="00E95A5A"/>
    <w:rsid w:val="00EA0A1A"/>
    <w:rsid w:val="00EA292E"/>
    <w:rsid w:val="00EA3A53"/>
    <w:rsid w:val="00EA4600"/>
    <w:rsid w:val="00EA516D"/>
    <w:rsid w:val="00EA5B71"/>
    <w:rsid w:val="00EA6094"/>
    <w:rsid w:val="00EB0970"/>
    <w:rsid w:val="00EB4296"/>
    <w:rsid w:val="00EB7363"/>
    <w:rsid w:val="00EC725F"/>
    <w:rsid w:val="00EC7999"/>
    <w:rsid w:val="00EE1EC5"/>
    <w:rsid w:val="00EE24E9"/>
    <w:rsid w:val="00EE4CF3"/>
    <w:rsid w:val="00EF0EA6"/>
    <w:rsid w:val="00EF15A2"/>
    <w:rsid w:val="00F00336"/>
    <w:rsid w:val="00F003AB"/>
    <w:rsid w:val="00F00A8C"/>
    <w:rsid w:val="00F07DE5"/>
    <w:rsid w:val="00F120A5"/>
    <w:rsid w:val="00F17512"/>
    <w:rsid w:val="00F17AEF"/>
    <w:rsid w:val="00F36BB5"/>
    <w:rsid w:val="00F410DB"/>
    <w:rsid w:val="00F43A7B"/>
    <w:rsid w:val="00F50A6B"/>
    <w:rsid w:val="00F61E66"/>
    <w:rsid w:val="00F670D2"/>
    <w:rsid w:val="00F7015D"/>
    <w:rsid w:val="00F718C2"/>
    <w:rsid w:val="00F86323"/>
    <w:rsid w:val="00F87E93"/>
    <w:rsid w:val="00F902D8"/>
    <w:rsid w:val="00F9472C"/>
    <w:rsid w:val="00F94E77"/>
    <w:rsid w:val="00FA3350"/>
    <w:rsid w:val="00FB0209"/>
    <w:rsid w:val="00FB0573"/>
    <w:rsid w:val="00FB25D2"/>
    <w:rsid w:val="00FB543E"/>
    <w:rsid w:val="00FB62D7"/>
    <w:rsid w:val="00FB687E"/>
    <w:rsid w:val="00FB7A41"/>
    <w:rsid w:val="00FC0650"/>
    <w:rsid w:val="00FC11B3"/>
    <w:rsid w:val="00FD280B"/>
    <w:rsid w:val="00FD29F4"/>
    <w:rsid w:val="00FF2C6A"/>
    <w:rsid w:val="00FF49D5"/>
    <w:rsid w:val="00FF522E"/>
    <w:rsid w:val="00FF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670D3"/>
  <w15:docId w15:val="{22DA4D3C-87FD-4986-AB8F-F4C06315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621"/>
    <w:rPr>
      <w:rFonts w:ascii="Verdana" w:eastAsia="Verdana" w:hAnsi="Verdana"/>
      <w:sz w:val="15"/>
      <w:szCs w:val="16"/>
    </w:rPr>
  </w:style>
  <w:style w:type="paragraph" w:styleId="Heading1">
    <w:name w:val="heading 1"/>
    <w:basedOn w:val="Normal"/>
    <w:next w:val="Normal"/>
    <w:link w:val="Heading1Char"/>
    <w:uiPriority w:val="9"/>
    <w:qFormat/>
    <w:rsid w:val="006C1868"/>
    <w:pPr>
      <w:keepNext/>
      <w:keepLines/>
      <w:spacing w:line="254" w:lineRule="auto"/>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621"/>
    <w:pPr>
      <w:spacing w:before="100" w:beforeAutospacing="1" w:after="100" w:afterAutospacing="1"/>
    </w:pPr>
    <w:rPr>
      <w:rFonts w:ascii="Times New Roman" w:eastAsiaTheme="minorEastAsia" w:hAnsi="Times New Roman"/>
      <w:sz w:val="24"/>
      <w:szCs w:val="24"/>
    </w:rPr>
  </w:style>
  <w:style w:type="paragraph" w:customStyle="1" w:styleId="small">
    <w:name w:val="small"/>
    <w:rsid w:val="00B46621"/>
    <w:rPr>
      <w:rFonts w:ascii="Verdana" w:eastAsia="Verdana" w:hAnsi="Verdana"/>
      <w:sz w:val="2"/>
      <w:szCs w:val="2"/>
    </w:rPr>
  </w:style>
  <w:style w:type="character" w:styleId="Emphasis">
    <w:name w:val="Emphasis"/>
    <w:basedOn w:val="DefaultParagraphFont"/>
    <w:uiPriority w:val="20"/>
    <w:qFormat/>
    <w:rsid w:val="00B46621"/>
    <w:rPr>
      <w:i/>
      <w:iCs/>
    </w:rPr>
  </w:style>
  <w:style w:type="character" w:styleId="Strong">
    <w:name w:val="Strong"/>
    <w:basedOn w:val="DefaultParagraphFont"/>
    <w:uiPriority w:val="22"/>
    <w:qFormat/>
    <w:rsid w:val="00B46621"/>
    <w:rPr>
      <w:b/>
      <w:bCs/>
    </w:rPr>
  </w:style>
  <w:style w:type="paragraph" w:customStyle="1" w:styleId="msghead">
    <w:name w:val="msg_head"/>
    <w:basedOn w:val="Normal"/>
    <w:rsid w:val="00CA1187"/>
    <w:pPr>
      <w:spacing w:before="100" w:beforeAutospacing="1" w:after="100" w:afterAutospacing="1"/>
    </w:pPr>
    <w:rPr>
      <w:rFonts w:ascii="Times New Roman" w:eastAsiaTheme="minorEastAsia" w:hAnsi="Times New Roman"/>
      <w:sz w:val="24"/>
      <w:szCs w:val="24"/>
    </w:rPr>
  </w:style>
  <w:style w:type="paragraph" w:styleId="Header">
    <w:name w:val="header"/>
    <w:basedOn w:val="Normal"/>
    <w:link w:val="HeaderChar"/>
    <w:uiPriority w:val="99"/>
    <w:unhideWhenUsed/>
    <w:rsid w:val="002D785D"/>
    <w:pPr>
      <w:tabs>
        <w:tab w:val="center" w:pos="4320"/>
        <w:tab w:val="right" w:pos="8640"/>
      </w:tabs>
    </w:pPr>
  </w:style>
  <w:style w:type="character" w:customStyle="1" w:styleId="HeaderChar">
    <w:name w:val="Header Char"/>
    <w:basedOn w:val="DefaultParagraphFont"/>
    <w:link w:val="Header"/>
    <w:uiPriority w:val="99"/>
    <w:rsid w:val="002D785D"/>
    <w:rPr>
      <w:rFonts w:ascii="Verdana" w:eastAsia="Verdana" w:hAnsi="Verdana"/>
      <w:sz w:val="15"/>
      <w:szCs w:val="16"/>
    </w:rPr>
  </w:style>
  <w:style w:type="paragraph" w:styleId="Footer">
    <w:name w:val="footer"/>
    <w:basedOn w:val="Normal"/>
    <w:link w:val="FooterChar"/>
    <w:uiPriority w:val="99"/>
    <w:unhideWhenUsed/>
    <w:rsid w:val="002D785D"/>
    <w:pPr>
      <w:tabs>
        <w:tab w:val="center" w:pos="4320"/>
        <w:tab w:val="right" w:pos="8640"/>
      </w:tabs>
    </w:pPr>
  </w:style>
  <w:style w:type="character" w:customStyle="1" w:styleId="FooterChar">
    <w:name w:val="Footer Char"/>
    <w:basedOn w:val="DefaultParagraphFont"/>
    <w:link w:val="Footer"/>
    <w:uiPriority w:val="99"/>
    <w:rsid w:val="002D785D"/>
    <w:rPr>
      <w:rFonts w:ascii="Verdana" w:eastAsia="Verdana" w:hAnsi="Verdana"/>
      <w:sz w:val="15"/>
      <w:szCs w:val="16"/>
    </w:rPr>
  </w:style>
  <w:style w:type="paragraph" w:styleId="NoSpacing">
    <w:name w:val="No Spacing"/>
    <w:uiPriority w:val="1"/>
    <w:qFormat/>
    <w:rsid w:val="00F902D8"/>
    <w:rPr>
      <w:sz w:val="24"/>
      <w:szCs w:val="24"/>
      <w:lang w:val="ru-RU" w:eastAsia="ru-RU"/>
    </w:rPr>
  </w:style>
  <w:style w:type="paragraph" w:styleId="ListParagraph">
    <w:name w:val="List Paragraph"/>
    <w:basedOn w:val="Normal"/>
    <w:uiPriority w:val="34"/>
    <w:qFormat/>
    <w:rsid w:val="00F902D8"/>
    <w:pPr>
      <w:spacing w:after="200" w:line="276" w:lineRule="auto"/>
      <w:ind w:left="720"/>
      <w:contextualSpacing/>
    </w:pPr>
    <w:rPr>
      <w:rFonts w:asciiTheme="minorHAnsi" w:eastAsia="Times New Roman" w:hAnsiTheme="minorHAnsi"/>
      <w:sz w:val="22"/>
      <w:szCs w:val="22"/>
    </w:rPr>
  </w:style>
  <w:style w:type="table" w:styleId="TableGrid">
    <w:name w:val="Table Grid"/>
    <w:basedOn w:val="TableNormal"/>
    <w:uiPriority w:val="39"/>
    <w:rsid w:val="00F902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E64F8"/>
    <w:rPr>
      <w:sz w:val="20"/>
      <w:szCs w:val="20"/>
    </w:rPr>
  </w:style>
  <w:style w:type="character" w:customStyle="1" w:styleId="FootnoteTextChar">
    <w:name w:val="Footnote Text Char"/>
    <w:basedOn w:val="DefaultParagraphFont"/>
    <w:link w:val="FootnoteText"/>
    <w:uiPriority w:val="99"/>
    <w:semiHidden/>
    <w:rsid w:val="005E64F8"/>
    <w:rPr>
      <w:rFonts w:ascii="Verdana" w:eastAsia="Verdana" w:hAnsi="Verdana"/>
    </w:rPr>
  </w:style>
  <w:style w:type="character" w:styleId="FootnoteReference">
    <w:name w:val="footnote reference"/>
    <w:basedOn w:val="DefaultParagraphFont"/>
    <w:uiPriority w:val="99"/>
    <w:semiHidden/>
    <w:unhideWhenUsed/>
    <w:rsid w:val="005E64F8"/>
    <w:rPr>
      <w:vertAlign w:val="superscript"/>
    </w:rPr>
  </w:style>
  <w:style w:type="character" w:customStyle="1" w:styleId="Heading1Char">
    <w:name w:val="Heading 1 Char"/>
    <w:basedOn w:val="DefaultParagraphFont"/>
    <w:link w:val="Heading1"/>
    <w:uiPriority w:val="9"/>
    <w:rsid w:val="006C1868"/>
    <w:rPr>
      <w:rFonts w:ascii="Arial" w:eastAsiaTheme="majorEastAsia" w:hAnsi="Arial" w:cstheme="majorBidi"/>
      <w:b/>
      <w:sz w:val="24"/>
      <w:szCs w:val="32"/>
    </w:rPr>
  </w:style>
  <w:style w:type="table" w:customStyle="1" w:styleId="TableGrid2">
    <w:name w:val="Table Grid2"/>
    <w:basedOn w:val="TableNormal"/>
    <w:next w:val="TableGrid"/>
    <w:uiPriority w:val="39"/>
    <w:rsid w:val="006C18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C1868"/>
    <w:pPr>
      <w:spacing w:before="240" w:line="259" w:lineRule="auto"/>
      <w:outlineLvl w:val="9"/>
    </w:pPr>
    <w:rPr>
      <w:rFonts w:asciiTheme="majorHAnsi" w:hAnsiTheme="majorHAnsi"/>
      <w:b w:val="0"/>
      <w:color w:val="365F91"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18906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FB190-EFA6-4F5F-A11F-68887419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15</Pages>
  <Words>3917</Words>
  <Characters>22332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БАРИЛГА БАЙГУУЛАМЖИЙН ТӨВӨГШЛИЙН АНГИЛАЛД ХАМААРАХ ЗОРИУЛАЛТ, ХҮЧИН ЧАДЛЫГ ТОГТООХ ДҮРЭМ /БХБС-ын 2017 оны 194-р тушаалаар хүчингүй болгосон/</vt:lpstr>
    </vt:vector>
  </TitlesOfParts>
  <Company>by adguard</Company>
  <LinksUpToDate>false</LinksUpToDate>
  <CharactersWithSpaces>26197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БАРИЛГА БАЙГУУЛАМЖИЙН ТӨВӨГШЛИЙН АНГИЛАЛД ХАМААРАХ ЗОРИУЛАЛТ, ХҮЧИН ЧАДЛЫГ ТОГТООХ ДҮРЭМ /БХБС-ын 2017 оны 194-р тушаалаар хүчингүй болгосон/</dc:title>
  <dc:creator>emachi</dc:creator>
  <cp:lastModifiedBy>БХБЯ Батцэнд</cp:lastModifiedBy>
  <cp:revision>3</cp:revision>
  <cp:lastPrinted>2021-03-03T06:37:00Z</cp:lastPrinted>
  <dcterms:created xsi:type="dcterms:W3CDTF">2021-03-01T08:57:00Z</dcterms:created>
  <dcterms:modified xsi:type="dcterms:W3CDTF">2021-03-03T09:00:00Z</dcterms:modified>
</cp:coreProperties>
</file>